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E7" w:rsidRDefault="000D71E7" w:rsidP="00707CC1">
      <w:pPr>
        <w:pStyle w:val="Ttulo1"/>
      </w:pPr>
      <w:r>
        <w:t xml:space="preserve">El diseño </w:t>
      </w:r>
      <w:proofErr w:type="spellStart"/>
      <w:r>
        <w:t>instruccional</w:t>
      </w:r>
      <w:proofErr w:type="spellEnd"/>
      <w:r>
        <w:t xml:space="preserve"> de los </w:t>
      </w:r>
      <w:proofErr w:type="spellStart"/>
      <w:r>
        <w:t>MOOCs</w:t>
      </w:r>
      <w:proofErr w:type="spellEnd"/>
      <w:r>
        <w:t xml:space="preserve"> y el de los nuevos cursos</w:t>
      </w:r>
      <w:r w:rsidR="009F29D4">
        <w:t xml:space="preserve"> online</w:t>
      </w:r>
      <w:r>
        <w:t xml:space="preserve"> abiertos personalizados</w:t>
      </w:r>
      <w:r w:rsidR="009F29D4">
        <w:t xml:space="preserve"> (</w:t>
      </w:r>
      <w:proofErr w:type="spellStart"/>
      <w:r w:rsidR="009F29D4">
        <w:t>POOCs</w:t>
      </w:r>
      <w:proofErr w:type="spellEnd"/>
      <w:r w:rsidR="009F29D4">
        <w:t>)</w:t>
      </w:r>
      <w:r>
        <w:t>.</w:t>
      </w:r>
    </w:p>
    <w:p w:rsidR="00C661AF" w:rsidRPr="00361291" w:rsidRDefault="00C661AF" w:rsidP="00C661AF">
      <w:pPr>
        <w:pStyle w:val="Ttulo2"/>
      </w:pPr>
      <w:proofErr w:type="spellStart"/>
      <w:r w:rsidRPr="00361291">
        <w:t>Instructional</w:t>
      </w:r>
      <w:proofErr w:type="spellEnd"/>
      <w:r w:rsidRPr="00361291">
        <w:t xml:space="preserve"> </w:t>
      </w:r>
      <w:proofErr w:type="spellStart"/>
      <w:r w:rsidRPr="00361291">
        <w:t>design</w:t>
      </w:r>
      <w:proofErr w:type="spellEnd"/>
      <w:r w:rsidRPr="00361291">
        <w:t xml:space="preserve"> of </w:t>
      </w:r>
      <w:proofErr w:type="spellStart"/>
      <w:r w:rsidRPr="00361291">
        <w:t>MOOCs</w:t>
      </w:r>
      <w:proofErr w:type="spellEnd"/>
      <w:r w:rsidRPr="00361291">
        <w:t xml:space="preserve"> and </w:t>
      </w:r>
      <w:proofErr w:type="spellStart"/>
      <w:r>
        <w:t>the</w:t>
      </w:r>
      <w:proofErr w:type="spellEnd"/>
      <w:r>
        <w:t xml:space="preserve"> </w:t>
      </w:r>
      <w:r w:rsidRPr="00361291">
        <w:t xml:space="preserve">new </w:t>
      </w:r>
      <w:proofErr w:type="spellStart"/>
      <w:r>
        <w:t>personalized</w:t>
      </w:r>
      <w:proofErr w:type="spellEnd"/>
      <w:r w:rsidRPr="00361291">
        <w:t xml:space="preserve"> open online </w:t>
      </w:r>
      <w:proofErr w:type="spellStart"/>
      <w:r w:rsidRPr="00361291">
        <w:t>courses</w:t>
      </w:r>
      <w:proofErr w:type="spellEnd"/>
      <w:r w:rsidRPr="00361291">
        <w:t xml:space="preserve"> (</w:t>
      </w:r>
      <w:proofErr w:type="spellStart"/>
      <w:r w:rsidRPr="00361291">
        <w:t>POOCs</w:t>
      </w:r>
      <w:proofErr w:type="spellEnd"/>
      <w:r w:rsidRPr="00361291">
        <w:t>).</w:t>
      </w:r>
    </w:p>
    <w:p w:rsidR="00C661AF" w:rsidRDefault="00C661AF"/>
    <w:p w:rsidR="000D71E7" w:rsidRDefault="009F29D4">
      <w:r>
        <w:t>Miguel Zapata-Ros</w:t>
      </w:r>
    </w:p>
    <w:p w:rsidR="00C661AF" w:rsidRPr="00C661AF" w:rsidRDefault="00C661AF" w:rsidP="009F29D4">
      <w:pPr>
        <w:pStyle w:val="c8"/>
        <w:spacing w:before="0" w:beforeAutospacing="0" w:after="0" w:afterAutospacing="0"/>
        <w:ind w:left="708"/>
        <w:jc w:val="both"/>
        <w:rPr>
          <w:b/>
          <w:i/>
        </w:rPr>
      </w:pPr>
      <w:r w:rsidRPr="00C661AF">
        <w:rPr>
          <w:b/>
          <w:i/>
        </w:rPr>
        <w:t>Resumen</w:t>
      </w:r>
    </w:p>
    <w:p w:rsidR="00A901B4" w:rsidRPr="00A901B4" w:rsidRDefault="00A901B4" w:rsidP="009F29D4">
      <w:pPr>
        <w:pStyle w:val="c8"/>
        <w:spacing w:before="0" w:beforeAutospacing="0" w:after="0" w:afterAutospacing="0"/>
        <w:ind w:left="708"/>
        <w:jc w:val="both"/>
        <w:rPr>
          <w:rStyle w:val="c3"/>
          <w:rFonts w:ascii="Arial" w:hAnsi="Arial" w:cs="Arial"/>
          <w:i/>
          <w:sz w:val="20"/>
          <w:szCs w:val="20"/>
        </w:rPr>
      </w:pPr>
      <w:r w:rsidRPr="00A901B4">
        <w:rPr>
          <w:i/>
        </w:rPr>
        <w:t>En est</w:t>
      </w:r>
      <w:r w:rsidR="00A93F70">
        <w:rPr>
          <w:i/>
        </w:rPr>
        <w:t xml:space="preserve">e trabajo </w:t>
      </w:r>
      <w:r w:rsidRPr="00A901B4">
        <w:rPr>
          <w:i/>
        </w:rPr>
        <w:t xml:space="preserve">vamos a </w:t>
      </w:r>
      <w:r w:rsidRPr="00A901B4">
        <w:rPr>
          <w:rStyle w:val="c3"/>
          <w:rFonts w:ascii="Arial" w:hAnsi="Arial" w:cs="Arial"/>
          <w:i/>
          <w:sz w:val="20"/>
          <w:szCs w:val="20"/>
        </w:rPr>
        <w:t xml:space="preserve">exponer </w:t>
      </w:r>
      <w:r w:rsidR="00A93F70">
        <w:rPr>
          <w:rStyle w:val="c3"/>
          <w:rFonts w:ascii="Arial" w:hAnsi="Arial" w:cs="Arial"/>
          <w:i/>
          <w:sz w:val="20"/>
          <w:szCs w:val="20"/>
        </w:rPr>
        <w:t>resumid</w:t>
      </w:r>
      <w:r w:rsidRPr="00A901B4">
        <w:rPr>
          <w:rStyle w:val="c3"/>
          <w:rFonts w:ascii="Arial" w:hAnsi="Arial" w:cs="Arial"/>
          <w:i/>
          <w:sz w:val="20"/>
          <w:szCs w:val="20"/>
        </w:rPr>
        <w:t xml:space="preserve">amente una propuesta justificada y fundada de un procedimiento para </w:t>
      </w:r>
      <w:r w:rsidR="00206793">
        <w:rPr>
          <w:rStyle w:val="c3"/>
          <w:rFonts w:ascii="Arial" w:hAnsi="Arial" w:cs="Arial"/>
          <w:i/>
          <w:sz w:val="20"/>
          <w:szCs w:val="20"/>
        </w:rPr>
        <w:t xml:space="preserve">realizar el </w:t>
      </w:r>
      <w:r w:rsidRPr="00A901B4">
        <w:rPr>
          <w:rStyle w:val="c3"/>
          <w:rFonts w:ascii="Arial" w:hAnsi="Arial" w:cs="Arial"/>
          <w:i/>
          <w:sz w:val="20"/>
          <w:szCs w:val="20"/>
        </w:rPr>
        <w:t>diseñ</w:t>
      </w:r>
      <w:r w:rsidR="00206793">
        <w:rPr>
          <w:rStyle w:val="c3"/>
          <w:rFonts w:ascii="Arial" w:hAnsi="Arial" w:cs="Arial"/>
          <w:i/>
          <w:sz w:val="20"/>
          <w:szCs w:val="20"/>
        </w:rPr>
        <w:t xml:space="preserve">o </w:t>
      </w:r>
      <w:proofErr w:type="spellStart"/>
      <w:r w:rsidR="00206793">
        <w:rPr>
          <w:rStyle w:val="c3"/>
          <w:rFonts w:ascii="Arial" w:hAnsi="Arial" w:cs="Arial"/>
          <w:i/>
          <w:sz w:val="20"/>
          <w:szCs w:val="20"/>
        </w:rPr>
        <w:t>instruccional</w:t>
      </w:r>
      <w:proofErr w:type="spellEnd"/>
      <w:r w:rsidR="00206793">
        <w:rPr>
          <w:rStyle w:val="c3"/>
          <w:rFonts w:ascii="Arial" w:hAnsi="Arial" w:cs="Arial"/>
          <w:i/>
          <w:sz w:val="20"/>
          <w:szCs w:val="20"/>
        </w:rPr>
        <w:t xml:space="preserve"> de</w:t>
      </w:r>
      <w:r w:rsidRPr="00A901B4">
        <w:rPr>
          <w:rStyle w:val="c3"/>
          <w:rFonts w:ascii="Arial" w:hAnsi="Arial" w:cs="Arial"/>
          <w:i/>
          <w:sz w:val="20"/>
          <w:szCs w:val="20"/>
        </w:rPr>
        <w:t xml:space="preserve"> un curso que </w:t>
      </w:r>
      <w:r w:rsidR="00206793">
        <w:rPr>
          <w:rStyle w:val="c3"/>
          <w:rFonts w:ascii="Arial" w:hAnsi="Arial" w:cs="Arial"/>
          <w:i/>
          <w:sz w:val="20"/>
          <w:szCs w:val="20"/>
        </w:rPr>
        <w:t xml:space="preserve">eventualmente pueda ser un </w:t>
      </w:r>
      <w:proofErr w:type="spellStart"/>
      <w:r w:rsidRPr="00A901B4">
        <w:rPr>
          <w:rStyle w:val="c3"/>
          <w:rFonts w:ascii="Arial" w:hAnsi="Arial" w:cs="Arial"/>
          <w:i/>
          <w:sz w:val="20"/>
          <w:szCs w:val="20"/>
        </w:rPr>
        <w:t>MOOCs</w:t>
      </w:r>
      <w:proofErr w:type="spellEnd"/>
      <w:r w:rsidRPr="00A901B4">
        <w:rPr>
          <w:rStyle w:val="c3"/>
          <w:rFonts w:ascii="Arial" w:hAnsi="Arial" w:cs="Arial"/>
          <w:i/>
          <w:sz w:val="20"/>
          <w:szCs w:val="20"/>
        </w:rPr>
        <w:t xml:space="preserve"> pero también </w:t>
      </w:r>
      <w:r w:rsidR="00206793">
        <w:rPr>
          <w:rStyle w:val="c3"/>
          <w:rFonts w:ascii="Arial" w:hAnsi="Arial" w:cs="Arial"/>
          <w:i/>
          <w:sz w:val="20"/>
          <w:szCs w:val="20"/>
        </w:rPr>
        <w:t xml:space="preserve">un </w:t>
      </w:r>
      <w:r w:rsidRPr="00A901B4">
        <w:rPr>
          <w:rStyle w:val="c3"/>
          <w:rFonts w:ascii="Arial" w:hAnsi="Arial" w:cs="Arial"/>
          <w:i/>
          <w:sz w:val="20"/>
          <w:szCs w:val="20"/>
        </w:rPr>
        <w:t xml:space="preserve">curso en línea, abierto y personalizado. </w:t>
      </w:r>
    </w:p>
    <w:p w:rsidR="00A901B4" w:rsidRPr="00A901B4" w:rsidRDefault="00A901B4" w:rsidP="009F29D4">
      <w:pPr>
        <w:pStyle w:val="c8"/>
        <w:spacing w:before="0" w:beforeAutospacing="0" w:after="0" w:afterAutospacing="0"/>
        <w:ind w:left="708"/>
        <w:jc w:val="both"/>
        <w:rPr>
          <w:rStyle w:val="c3"/>
          <w:rFonts w:ascii="Arial" w:hAnsi="Arial" w:cs="Arial"/>
          <w:i/>
          <w:sz w:val="20"/>
          <w:szCs w:val="20"/>
        </w:rPr>
      </w:pPr>
      <w:r w:rsidRPr="00A901B4">
        <w:rPr>
          <w:rStyle w:val="c3"/>
          <w:rFonts w:ascii="Arial" w:hAnsi="Arial" w:cs="Arial"/>
          <w:i/>
          <w:sz w:val="20"/>
          <w:szCs w:val="20"/>
        </w:rPr>
        <w:t>Este es el comienzo de un trabajo que desarrollar</w:t>
      </w:r>
      <w:r w:rsidR="00B6376D">
        <w:rPr>
          <w:rStyle w:val="c3"/>
          <w:rFonts w:ascii="Arial" w:hAnsi="Arial" w:cs="Arial"/>
          <w:i/>
          <w:sz w:val="20"/>
          <w:szCs w:val="20"/>
        </w:rPr>
        <w:t>emos</w:t>
      </w:r>
      <w:r w:rsidRPr="00A901B4">
        <w:rPr>
          <w:rStyle w:val="c3"/>
          <w:rFonts w:ascii="Arial" w:hAnsi="Arial" w:cs="Arial"/>
          <w:i/>
          <w:sz w:val="20"/>
          <w:szCs w:val="20"/>
        </w:rPr>
        <w:t xml:space="preserve"> de forma completa y detallada en otros </w:t>
      </w:r>
      <w:r w:rsidR="00206793">
        <w:rPr>
          <w:rStyle w:val="c3"/>
          <w:rFonts w:ascii="Arial" w:hAnsi="Arial" w:cs="Arial"/>
          <w:i/>
          <w:sz w:val="20"/>
          <w:szCs w:val="20"/>
        </w:rPr>
        <w:t xml:space="preserve">trabajos de naturaleza adecuada: En </w:t>
      </w:r>
      <w:r w:rsidRPr="00A901B4">
        <w:rPr>
          <w:rStyle w:val="c3"/>
          <w:rFonts w:ascii="Arial" w:hAnsi="Arial" w:cs="Arial"/>
          <w:i/>
          <w:sz w:val="20"/>
          <w:szCs w:val="20"/>
        </w:rPr>
        <w:t>artículos</w:t>
      </w:r>
      <w:r w:rsidR="00206793">
        <w:rPr>
          <w:rStyle w:val="c3"/>
          <w:rFonts w:ascii="Arial" w:hAnsi="Arial" w:cs="Arial"/>
          <w:i/>
          <w:sz w:val="20"/>
          <w:szCs w:val="20"/>
        </w:rPr>
        <w:t>,</w:t>
      </w:r>
      <w:r w:rsidRPr="00A901B4">
        <w:rPr>
          <w:rStyle w:val="c3"/>
          <w:rFonts w:ascii="Arial" w:hAnsi="Arial" w:cs="Arial"/>
          <w:i/>
          <w:sz w:val="20"/>
          <w:szCs w:val="20"/>
        </w:rPr>
        <w:t xml:space="preserve"> guías</w:t>
      </w:r>
      <w:r w:rsidR="005608DD">
        <w:rPr>
          <w:rStyle w:val="c3"/>
          <w:rFonts w:ascii="Arial" w:hAnsi="Arial" w:cs="Arial"/>
          <w:i/>
          <w:sz w:val="20"/>
          <w:szCs w:val="20"/>
        </w:rPr>
        <w:t xml:space="preserve"> y ejemplos de aplicación a casos</w:t>
      </w:r>
      <w:r w:rsidRPr="00A901B4">
        <w:rPr>
          <w:rStyle w:val="c3"/>
          <w:rFonts w:ascii="Arial" w:hAnsi="Arial" w:cs="Arial"/>
          <w:i/>
          <w:sz w:val="20"/>
          <w:szCs w:val="20"/>
        </w:rPr>
        <w:t>.</w:t>
      </w:r>
    </w:p>
    <w:p w:rsidR="00361291" w:rsidRDefault="00361291" w:rsidP="00FC3064">
      <w:pPr>
        <w:jc w:val="both"/>
        <w:rPr>
          <w:i/>
        </w:rPr>
      </w:pPr>
    </w:p>
    <w:p w:rsidR="00C661AF" w:rsidRPr="00C661AF" w:rsidRDefault="00C661AF" w:rsidP="00C661AF">
      <w:pPr>
        <w:pStyle w:val="c8"/>
        <w:spacing w:before="0" w:beforeAutospacing="0" w:after="0" w:afterAutospacing="0"/>
        <w:ind w:left="708"/>
        <w:jc w:val="both"/>
        <w:rPr>
          <w:rStyle w:val="c3"/>
          <w:rFonts w:ascii="Arial" w:hAnsi="Arial" w:cs="Arial"/>
          <w:b/>
          <w:i/>
          <w:sz w:val="20"/>
          <w:szCs w:val="20"/>
        </w:rPr>
      </w:pPr>
      <w:proofErr w:type="spellStart"/>
      <w:r w:rsidRPr="00C661AF">
        <w:rPr>
          <w:rStyle w:val="c3"/>
          <w:rFonts w:ascii="Arial" w:hAnsi="Arial" w:cs="Arial"/>
          <w:b/>
          <w:i/>
          <w:sz w:val="20"/>
          <w:szCs w:val="20"/>
        </w:rPr>
        <w:t>Abstract</w:t>
      </w:r>
      <w:proofErr w:type="spellEnd"/>
    </w:p>
    <w:p w:rsidR="00361291" w:rsidRPr="00C661AF" w:rsidRDefault="00361291" w:rsidP="00C661AF">
      <w:pPr>
        <w:pStyle w:val="c8"/>
        <w:spacing w:before="0" w:beforeAutospacing="0" w:after="0" w:afterAutospacing="0"/>
        <w:ind w:left="708"/>
        <w:jc w:val="both"/>
        <w:rPr>
          <w:rStyle w:val="c3"/>
          <w:rFonts w:ascii="Arial" w:hAnsi="Arial" w:cs="Arial"/>
          <w:i/>
          <w:sz w:val="20"/>
          <w:szCs w:val="20"/>
        </w:rPr>
      </w:pPr>
      <w:r w:rsidRPr="00C661AF">
        <w:rPr>
          <w:rStyle w:val="c3"/>
          <w:rFonts w:ascii="Arial" w:hAnsi="Arial" w:cs="Arial"/>
          <w:i/>
          <w:sz w:val="20"/>
          <w:szCs w:val="20"/>
        </w:rPr>
        <w:t xml:space="preserve">In </w:t>
      </w:r>
      <w:proofErr w:type="spellStart"/>
      <w:r w:rsidRPr="00C661AF">
        <w:rPr>
          <w:rStyle w:val="c3"/>
          <w:rFonts w:ascii="Arial" w:hAnsi="Arial" w:cs="Arial"/>
          <w:i/>
          <w:sz w:val="20"/>
          <w:szCs w:val="20"/>
        </w:rPr>
        <w:t>this</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paper</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we</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present</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briefly</w:t>
      </w:r>
      <w:proofErr w:type="spellEnd"/>
      <w:r w:rsidRPr="00C661AF">
        <w:rPr>
          <w:rStyle w:val="c3"/>
          <w:rFonts w:ascii="Arial" w:hAnsi="Arial" w:cs="Arial"/>
          <w:i/>
          <w:sz w:val="20"/>
          <w:szCs w:val="20"/>
        </w:rPr>
        <w:t xml:space="preserve"> a </w:t>
      </w:r>
      <w:proofErr w:type="spellStart"/>
      <w:r w:rsidRPr="00C661AF">
        <w:rPr>
          <w:rStyle w:val="c3"/>
          <w:rFonts w:ascii="Arial" w:hAnsi="Arial" w:cs="Arial"/>
          <w:i/>
          <w:sz w:val="20"/>
          <w:szCs w:val="20"/>
        </w:rPr>
        <w:t>proposal</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justified</w:t>
      </w:r>
      <w:proofErr w:type="spellEnd"/>
      <w:r w:rsidRPr="00C661AF">
        <w:rPr>
          <w:rStyle w:val="c3"/>
          <w:rFonts w:ascii="Arial" w:hAnsi="Arial" w:cs="Arial"/>
          <w:i/>
          <w:sz w:val="20"/>
          <w:szCs w:val="20"/>
        </w:rPr>
        <w:t xml:space="preserve"> and </w:t>
      </w:r>
      <w:proofErr w:type="spellStart"/>
      <w:r w:rsidRPr="00C661AF">
        <w:rPr>
          <w:rStyle w:val="c3"/>
          <w:rFonts w:ascii="Arial" w:hAnsi="Arial" w:cs="Arial"/>
          <w:i/>
          <w:sz w:val="20"/>
          <w:szCs w:val="20"/>
        </w:rPr>
        <w:t>established</w:t>
      </w:r>
      <w:proofErr w:type="spellEnd"/>
      <w:r w:rsidRPr="00C661AF">
        <w:rPr>
          <w:rStyle w:val="c3"/>
          <w:rFonts w:ascii="Arial" w:hAnsi="Arial" w:cs="Arial"/>
          <w:i/>
          <w:sz w:val="20"/>
          <w:szCs w:val="20"/>
        </w:rPr>
        <w:t xml:space="preserve"> a </w:t>
      </w:r>
      <w:proofErr w:type="spellStart"/>
      <w:r w:rsidRPr="00C661AF">
        <w:rPr>
          <w:rStyle w:val="c3"/>
          <w:rFonts w:ascii="Arial" w:hAnsi="Arial" w:cs="Arial"/>
          <w:i/>
          <w:sz w:val="20"/>
          <w:szCs w:val="20"/>
        </w:rPr>
        <w:t>procedure</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for</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the</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instructional</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design</w:t>
      </w:r>
      <w:proofErr w:type="spellEnd"/>
      <w:r w:rsidRPr="00C661AF">
        <w:rPr>
          <w:rStyle w:val="c3"/>
          <w:rFonts w:ascii="Arial" w:hAnsi="Arial" w:cs="Arial"/>
          <w:i/>
          <w:sz w:val="20"/>
          <w:szCs w:val="20"/>
        </w:rPr>
        <w:t xml:space="preserve"> of a </w:t>
      </w:r>
      <w:proofErr w:type="spellStart"/>
      <w:r w:rsidRPr="00C661AF">
        <w:rPr>
          <w:rStyle w:val="c3"/>
          <w:rFonts w:ascii="Arial" w:hAnsi="Arial" w:cs="Arial"/>
          <w:i/>
          <w:sz w:val="20"/>
          <w:szCs w:val="20"/>
        </w:rPr>
        <w:t>course</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that</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eventually</w:t>
      </w:r>
      <w:proofErr w:type="spellEnd"/>
      <w:r w:rsidRPr="00C661AF">
        <w:rPr>
          <w:rStyle w:val="c3"/>
          <w:rFonts w:ascii="Arial" w:hAnsi="Arial" w:cs="Arial"/>
          <w:i/>
          <w:sz w:val="20"/>
          <w:szCs w:val="20"/>
        </w:rPr>
        <w:t xml:space="preserve"> can be a </w:t>
      </w:r>
      <w:proofErr w:type="spellStart"/>
      <w:r w:rsidRPr="00C661AF">
        <w:rPr>
          <w:rStyle w:val="c3"/>
          <w:rFonts w:ascii="Arial" w:hAnsi="Arial" w:cs="Arial"/>
          <w:i/>
          <w:sz w:val="20"/>
          <w:szCs w:val="20"/>
        </w:rPr>
        <w:t>MOOCs</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but</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also</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an</w:t>
      </w:r>
      <w:proofErr w:type="spellEnd"/>
      <w:r w:rsidRPr="00C661AF">
        <w:rPr>
          <w:rStyle w:val="c3"/>
          <w:rFonts w:ascii="Arial" w:hAnsi="Arial" w:cs="Arial"/>
          <w:i/>
          <w:sz w:val="20"/>
          <w:szCs w:val="20"/>
        </w:rPr>
        <w:t xml:space="preserve"> online </w:t>
      </w:r>
      <w:proofErr w:type="spellStart"/>
      <w:r w:rsidRPr="00C661AF">
        <w:rPr>
          <w:rStyle w:val="c3"/>
          <w:rFonts w:ascii="Arial" w:hAnsi="Arial" w:cs="Arial"/>
          <w:i/>
          <w:sz w:val="20"/>
          <w:szCs w:val="20"/>
        </w:rPr>
        <w:t>course</w:t>
      </w:r>
      <w:proofErr w:type="spellEnd"/>
      <w:r w:rsidRPr="00C661AF">
        <w:rPr>
          <w:rStyle w:val="c3"/>
          <w:rFonts w:ascii="Arial" w:hAnsi="Arial" w:cs="Arial"/>
          <w:i/>
          <w:sz w:val="20"/>
          <w:szCs w:val="20"/>
        </w:rPr>
        <w:t xml:space="preserve">, open and </w:t>
      </w:r>
      <w:proofErr w:type="spellStart"/>
      <w:r w:rsidR="00C661AF">
        <w:rPr>
          <w:rStyle w:val="c3"/>
          <w:rFonts w:ascii="Arial" w:hAnsi="Arial" w:cs="Arial"/>
          <w:i/>
          <w:sz w:val="20"/>
          <w:szCs w:val="20"/>
        </w:rPr>
        <w:t>personalized</w:t>
      </w:r>
      <w:proofErr w:type="spellEnd"/>
      <w:r w:rsidRPr="00C661AF">
        <w:rPr>
          <w:rStyle w:val="c3"/>
          <w:rFonts w:ascii="Arial" w:hAnsi="Arial" w:cs="Arial"/>
          <w:i/>
          <w:sz w:val="20"/>
          <w:szCs w:val="20"/>
        </w:rPr>
        <w:t>.</w:t>
      </w:r>
    </w:p>
    <w:p w:rsidR="00361291" w:rsidRPr="00C661AF" w:rsidRDefault="00361291" w:rsidP="00C661AF">
      <w:pPr>
        <w:pStyle w:val="c8"/>
        <w:spacing w:before="0" w:beforeAutospacing="0" w:after="0" w:afterAutospacing="0"/>
        <w:ind w:left="708"/>
        <w:jc w:val="both"/>
        <w:rPr>
          <w:rStyle w:val="c3"/>
          <w:rFonts w:ascii="Arial" w:hAnsi="Arial" w:cs="Arial"/>
          <w:i/>
          <w:sz w:val="20"/>
          <w:szCs w:val="20"/>
        </w:rPr>
      </w:pPr>
      <w:proofErr w:type="spellStart"/>
      <w:r w:rsidRPr="00C661AF">
        <w:rPr>
          <w:rStyle w:val="c3"/>
          <w:rFonts w:ascii="Arial" w:hAnsi="Arial" w:cs="Arial"/>
          <w:i/>
          <w:sz w:val="20"/>
          <w:szCs w:val="20"/>
        </w:rPr>
        <w:t>This</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is</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the</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start</w:t>
      </w:r>
      <w:proofErr w:type="spellEnd"/>
      <w:r w:rsidRPr="00C661AF">
        <w:rPr>
          <w:rStyle w:val="c3"/>
          <w:rFonts w:ascii="Arial" w:hAnsi="Arial" w:cs="Arial"/>
          <w:i/>
          <w:sz w:val="20"/>
          <w:szCs w:val="20"/>
        </w:rPr>
        <w:t xml:space="preserve"> of a </w:t>
      </w:r>
      <w:proofErr w:type="spellStart"/>
      <w:r w:rsidRPr="00C661AF">
        <w:rPr>
          <w:rStyle w:val="c3"/>
          <w:rFonts w:ascii="Arial" w:hAnsi="Arial" w:cs="Arial"/>
          <w:i/>
          <w:sz w:val="20"/>
          <w:szCs w:val="20"/>
        </w:rPr>
        <w:t>work</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to</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develop</w:t>
      </w:r>
      <w:proofErr w:type="spellEnd"/>
      <w:r w:rsidRPr="00C661AF">
        <w:rPr>
          <w:rStyle w:val="c3"/>
          <w:rFonts w:ascii="Arial" w:hAnsi="Arial" w:cs="Arial"/>
          <w:i/>
          <w:sz w:val="20"/>
          <w:szCs w:val="20"/>
        </w:rPr>
        <w:t xml:space="preserve"> a complete and </w:t>
      </w:r>
      <w:proofErr w:type="spellStart"/>
      <w:r w:rsidRPr="00C661AF">
        <w:rPr>
          <w:rStyle w:val="c3"/>
          <w:rFonts w:ascii="Arial" w:hAnsi="Arial" w:cs="Arial"/>
          <w:i/>
          <w:sz w:val="20"/>
          <w:szCs w:val="20"/>
        </w:rPr>
        <w:t>detailed</w:t>
      </w:r>
      <w:proofErr w:type="spellEnd"/>
      <w:r w:rsidRPr="00C661AF">
        <w:rPr>
          <w:rStyle w:val="c3"/>
          <w:rFonts w:ascii="Arial" w:hAnsi="Arial" w:cs="Arial"/>
          <w:i/>
          <w:sz w:val="20"/>
          <w:szCs w:val="20"/>
        </w:rPr>
        <w:t xml:space="preserve"> in </w:t>
      </w:r>
      <w:proofErr w:type="spellStart"/>
      <w:r w:rsidRPr="00C661AF">
        <w:rPr>
          <w:rStyle w:val="c3"/>
          <w:rFonts w:ascii="Arial" w:hAnsi="Arial" w:cs="Arial"/>
          <w:i/>
          <w:sz w:val="20"/>
          <w:szCs w:val="20"/>
        </w:rPr>
        <w:t>other</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works</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proper</w:t>
      </w:r>
      <w:proofErr w:type="spellEnd"/>
      <w:r w:rsidRPr="00C661AF">
        <w:rPr>
          <w:rStyle w:val="c3"/>
          <w:rFonts w:ascii="Arial" w:hAnsi="Arial" w:cs="Arial"/>
          <w:i/>
          <w:sz w:val="20"/>
          <w:szCs w:val="20"/>
        </w:rPr>
        <w:t xml:space="preserve"> </w:t>
      </w:r>
      <w:proofErr w:type="spellStart"/>
      <w:r w:rsidRPr="00C661AF">
        <w:rPr>
          <w:rStyle w:val="c3"/>
          <w:rFonts w:ascii="Arial" w:hAnsi="Arial" w:cs="Arial"/>
          <w:i/>
          <w:sz w:val="20"/>
          <w:szCs w:val="20"/>
        </w:rPr>
        <w:t>nature</w:t>
      </w:r>
      <w:proofErr w:type="spellEnd"/>
      <w:r w:rsidRPr="00C661AF">
        <w:rPr>
          <w:rStyle w:val="c3"/>
          <w:rFonts w:ascii="Arial" w:hAnsi="Arial" w:cs="Arial"/>
          <w:i/>
          <w:sz w:val="20"/>
          <w:szCs w:val="20"/>
        </w:rPr>
        <w:t xml:space="preserve">: In </w:t>
      </w:r>
      <w:proofErr w:type="spellStart"/>
      <w:r w:rsidRPr="00C661AF">
        <w:rPr>
          <w:rStyle w:val="c3"/>
          <w:rFonts w:ascii="Arial" w:hAnsi="Arial" w:cs="Arial"/>
          <w:i/>
          <w:sz w:val="20"/>
          <w:szCs w:val="20"/>
        </w:rPr>
        <w:t>articles</w:t>
      </w:r>
      <w:proofErr w:type="spellEnd"/>
      <w:r w:rsidRPr="00C661AF">
        <w:rPr>
          <w:rStyle w:val="c3"/>
          <w:rFonts w:ascii="Arial" w:hAnsi="Arial" w:cs="Arial"/>
          <w:i/>
          <w:sz w:val="20"/>
          <w:szCs w:val="20"/>
        </w:rPr>
        <w:t xml:space="preserve">, guides and </w:t>
      </w:r>
      <w:proofErr w:type="spellStart"/>
      <w:r w:rsidRPr="00C661AF">
        <w:rPr>
          <w:rStyle w:val="c3"/>
          <w:rFonts w:ascii="Arial" w:hAnsi="Arial" w:cs="Arial"/>
          <w:i/>
          <w:sz w:val="20"/>
          <w:szCs w:val="20"/>
        </w:rPr>
        <w:t>examples</w:t>
      </w:r>
      <w:proofErr w:type="spellEnd"/>
      <w:r w:rsidRPr="00C661AF">
        <w:rPr>
          <w:rStyle w:val="c3"/>
          <w:rFonts w:ascii="Arial" w:hAnsi="Arial" w:cs="Arial"/>
          <w:i/>
          <w:sz w:val="20"/>
          <w:szCs w:val="20"/>
        </w:rPr>
        <w:t xml:space="preserve"> of </w:t>
      </w:r>
      <w:proofErr w:type="spellStart"/>
      <w:r w:rsidRPr="00C661AF">
        <w:rPr>
          <w:rStyle w:val="c3"/>
          <w:rFonts w:ascii="Arial" w:hAnsi="Arial" w:cs="Arial"/>
          <w:i/>
          <w:sz w:val="20"/>
          <w:szCs w:val="20"/>
        </w:rPr>
        <w:t>application</w:t>
      </w:r>
      <w:proofErr w:type="spellEnd"/>
      <w:r w:rsidRPr="00C661AF">
        <w:rPr>
          <w:rStyle w:val="c3"/>
          <w:rFonts w:ascii="Arial" w:hAnsi="Arial" w:cs="Arial"/>
          <w:i/>
          <w:sz w:val="20"/>
          <w:szCs w:val="20"/>
        </w:rPr>
        <w:t xml:space="preserve"> cases.</w:t>
      </w:r>
    </w:p>
    <w:p w:rsidR="00361291" w:rsidRDefault="00361291" w:rsidP="00FC3064">
      <w:pPr>
        <w:jc w:val="both"/>
        <w:rPr>
          <w:i/>
        </w:rPr>
      </w:pPr>
    </w:p>
    <w:p w:rsidR="000D71E7" w:rsidRDefault="00E83F65" w:rsidP="00FC3064">
      <w:pPr>
        <w:jc w:val="both"/>
      </w:pPr>
      <w:r>
        <w:t xml:space="preserve">Han cobrado extraordinaria vigencia </w:t>
      </w:r>
      <w:r w:rsidR="000D71E7">
        <w:t>l</w:t>
      </w:r>
      <w:r>
        <w:t>os</w:t>
      </w:r>
      <w:r w:rsidR="000D71E7">
        <w:t xml:space="preserve"> debate</w:t>
      </w:r>
      <w:r>
        <w:t>s</w:t>
      </w:r>
      <w:r w:rsidR="000D71E7">
        <w:t xml:space="preserve"> sobre la naturaleza y sobre las características del nue</w:t>
      </w:r>
      <w:r>
        <w:t xml:space="preserve">vo modelo de enseñanza superior, </w:t>
      </w:r>
      <w:r w:rsidR="000D71E7">
        <w:t xml:space="preserve"> </w:t>
      </w:r>
      <w:r>
        <w:t xml:space="preserve">el </w:t>
      </w:r>
      <w:r w:rsidR="00A93F70">
        <w:t xml:space="preserve">sobre el </w:t>
      </w:r>
      <w:r w:rsidR="000D71E7">
        <w:t xml:space="preserve">nuevo modelo </w:t>
      </w:r>
      <w:r w:rsidR="00A93F70">
        <w:t xml:space="preserve">en </w:t>
      </w:r>
      <w:r w:rsidR="000D71E7">
        <w:t>general, per</w:t>
      </w:r>
      <w:r w:rsidR="0029078B">
        <w:t>o</w:t>
      </w:r>
      <w:r w:rsidR="000D71E7">
        <w:t xml:space="preserve"> también  los deb</w:t>
      </w:r>
      <w:r w:rsidR="0029078B">
        <w:t>a</w:t>
      </w:r>
      <w:r w:rsidR="000D71E7">
        <w:t>tes</w:t>
      </w:r>
      <w:r w:rsidR="00A93F70">
        <w:t xml:space="preserve"> parciales</w:t>
      </w:r>
      <w:r>
        <w:t>,</w:t>
      </w:r>
      <w:r w:rsidR="000D71E7">
        <w:t xml:space="preserve"> </w:t>
      </w:r>
      <w:r w:rsidR="00A93F70">
        <w:t>lo</w:t>
      </w:r>
      <w:r w:rsidR="000D71E7">
        <w:t>s</w:t>
      </w:r>
      <w:r w:rsidR="00A93F70">
        <w:t xml:space="preserve"> que lo constituyen como ramificaciones</w:t>
      </w:r>
      <w:r w:rsidR="000D71E7">
        <w:t xml:space="preserve"> del debate general </w:t>
      </w:r>
      <w:r w:rsidR="00A93F70">
        <w:t xml:space="preserve">en </w:t>
      </w:r>
      <w:r w:rsidR="000D71E7">
        <w:t xml:space="preserve"> </w:t>
      </w:r>
      <w:r>
        <w:t xml:space="preserve">otras discusiones: </w:t>
      </w:r>
      <w:r w:rsidR="000D71E7">
        <w:t xml:space="preserve">el modelo de negocio, las condicionantes sociales, y económicas, el contexto de </w:t>
      </w:r>
      <w:proofErr w:type="gramStart"/>
      <w:r w:rsidR="000D71E7">
        <w:t>sociedad</w:t>
      </w:r>
      <w:proofErr w:type="gramEnd"/>
      <w:r w:rsidR="000D71E7">
        <w:t xml:space="preserve"> en cambio donde se</w:t>
      </w:r>
      <w:r>
        <w:t xml:space="preserve"> </w:t>
      </w:r>
      <w:r w:rsidR="000D71E7">
        <w:t xml:space="preserve">produce, el de los recursos, su naturaleza abierta. </w:t>
      </w:r>
      <w:r>
        <w:t>Pero m</w:t>
      </w:r>
      <w:r w:rsidR="000D71E7">
        <w:t xml:space="preserve">ás allá </w:t>
      </w:r>
      <w:r>
        <w:t xml:space="preserve">de estos debates y </w:t>
      </w:r>
      <w:r w:rsidR="000D71E7">
        <w:t xml:space="preserve">del discurso sobre las </w:t>
      </w:r>
      <w:r>
        <w:t>metodologías</w:t>
      </w:r>
      <w:r w:rsidR="000D71E7">
        <w:t xml:space="preserve"> docentes emergentes-re</w:t>
      </w:r>
      <w:r w:rsidR="00A93F70">
        <w:t>currentes</w:t>
      </w:r>
      <w:r w:rsidR="000D71E7">
        <w:t xml:space="preserve">, lo cierto es que hay dos </w:t>
      </w:r>
      <w:r>
        <w:t>circunstancias</w:t>
      </w:r>
      <w:r w:rsidR="000D71E7">
        <w:t xml:space="preserve"> innegables en presencia, dos hechos constatados:</w:t>
      </w:r>
    </w:p>
    <w:p w:rsidR="000D71E7" w:rsidRDefault="000D71E7" w:rsidP="000D71E7">
      <w:pPr>
        <w:pStyle w:val="Prrafodelista"/>
        <w:numPr>
          <w:ilvl w:val="0"/>
          <w:numId w:val="1"/>
        </w:numPr>
      </w:pPr>
      <w:r>
        <w:t>La evolución de</w:t>
      </w:r>
      <w:r w:rsidR="00E83F65">
        <w:t xml:space="preserve"> los modelos nacientes de </w:t>
      </w:r>
      <w:proofErr w:type="spellStart"/>
      <w:r w:rsidR="00E83F65">
        <w:t>MOOCs</w:t>
      </w:r>
      <w:proofErr w:type="spellEnd"/>
      <w:r w:rsidR="00E83F65">
        <w:t xml:space="preserve">, o de los </w:t>
      </w:r>
      <w:r>
        <w:t>cursos en línea</w:t>
      </w:r>
      <w:r w:rsidR="00E83F65">
        <w:t xml:space="preserve"> en general, </w:t>
      </w:r>
      <w:r>
        <w:t xml:space="preserve"> hacia opciones que evolucionan mu</w:t>
      </w:r>
      <w:r w:rsidR="00E83F65">
        <w:t>y</w:t>
      </w:r>
      <w:r>
        <w:t xml:space="preserve"> </w:t>
      </w:r>
      <w:r w:rsidR="00E83F65">
        <w:t>rápidas</w:t>
      </w:r>
      <w:r>
        <w:t xml:space="preserve">. Se han catalogado </w:t>
      </w:r>
      <w:hyperlink r:id="rId9" w:history="1">
        <w:r w:rsidRPr="00E83F65">
          <w:rPr>
            <w:rStyle w:val="Hipervnculo"/>
          </w:rPr>
          <w:t>hasta 10 tipos, según Clark</w:t>
        </w:r>
      </w:hyperlink>
      <w:r w:rsidR="00FC3064">
        <w:t xml:space="preserve"> (2013), o un número indefinido según el </w:t>
      </w:r>
      <w:hyperlink r:id="rId10" w:history="1">
        <w:r w:rsidR="00FC3064" w:rsidRPr="00FC3064">
          <w:rPr>
            <w:rStyle w:val="Hipervnculo"/>
          </w:rPr>
          <w:t xml:space="preserve">sistema de 12 dimensiones propuesto por </w:t>
        </w:r>
        <w:proofErr w:type="spellStart"/>
        <w:r w:rsidRPr="00FC3064">
          <w:rPr>
            <w:rStyle w:val="Hipervnculo"/>
          </w:rPr>
          <w:t>Conole</w:t>
        </w:r>
        <w:proofErr w:type="spellEnd"/>
        <w:r w:rsidR="00FC3064" w:rsidRPr="00FC3064">
          <w:rPr>
            <w:rStyle w:val="Hipervnculo"/>
          </w:rPr>
          <w:t xml:space="preserve"> (2013)</w:t>
        </w:r>
      </w:hyperlink>
      <w:r>
        <w:t>.</w:t>
      </w:r>
    </w:p>
    <w:p w:rsidR="00FA6829" w:rsidRPr="00FA6829" w:rsidRDefault="000D71E7" w:rsidP="00FC3064">
      <w:pPr>
        <w:pStyle w:val="Prrafodelista"/>
        <w:numPr>
          <w:ilvl w:val="0"/>
          <w:numId w:val="1"/>
        </w:numPr>
        <w:jc w:val="both"/>
      </w:pPr>
      <w:r>
        <w:t xml:space="preserve">La regresión sobre su línea inicial de ausencia de diseño </w:t>
      </w:r>
      <w:proofErr w:type="spellStart"/>
      <w:r>
        <w:t>instrucional</w:t>
      </w:r>
      <w:proofErr w:type="spellEnd"/>
      <w:r>
        <w:t xml:space="preserve">, o si lo queremos el avance desde situaciones casi de </w:t>
      </w:r>
      <w:proofErr w:type="spellStart"/>
      <w:r>
        <w:t>anarcopedagogía</w:t>
      </w:r>
      <w:proofErr w:type="spellEnd"/>
      <w:r>
        <w:t xml:space="preserve"> que significan los primitivos </w:t>
      </w:r>
      <w:proofErr w:type="spellStart"/>
      <w:r>
        <w:t>cMOOCs</w:t>
      </w:r>
      <w:proofErr w:type="spellEnd"/>
      <w:r>
        <w:t xml:space="preserve"> , hasta y hacia modelos de diseño </w:t>
      </w:r>
      <w:proofErr w:type="spellStart"/>
      <w:r>
        <w:t>instruccional</w:t>
      </w:r>
      <w:proofErr w:type="spellEnd"/>
      <w:r>
        <w:t xml:space="preserve"> cada vez más apoyados en los avances de la moderna pedagogía,</w:t>
      </w:r>
      <w:r w:rsidR="00503E46">
        <w:t xml:space="preserve"> de las teorías del aprendizaje, de l</w:t>
      </w:r>
      <w:r w:rsidR="00FC3064">
        <w:t>o</w:t>
      </w:r>
      <w:r w:rsidR="00503E46">
        <w:t>s modelos sobre cómo se aprende, se evalúan los aprendizajes</w:t>
      </w:r>
      <w:r>
        <w:t xml:space="preserve"> y del diseño </w:t>
      </w:r>
      <w:proofErr w:type="spellStart"/>
      <w:r>
        <w:t>instruccional</w:t>
      </w:r>
      <w:proofErr w:type="spellEnd"/>
      <w:r w:rsidR="00503E46">
        <w:t xml:space="preserve"> (Ver </w:t>
      </w:r>
      <w:hyperlink r:id="rId11" w:history="1">
        <w:proofErr w:type="spellStart"/>
        <w:r w:rsidR="00503E46" w:rsidRPr="00F41E5A">
          <w:rPr>
            <w:rStyle w:val="Hipervnculo"/>
          </w:rPr>
          <w:t>Good</w:t>
        </w:r>
        <w:proofErr w:type="spellEnd"/>
        <w:r w:rsidR="00503E46" w:rsidRPr="00F41E5A">
          <w:rPr>
            <w:rStyle w:val="Hipervnculo"/>
          </w:rPr>
          <w:t xml:space="preserve"> post by Martin Weller [@mweller] on Coursera's new plans - The Ed Techie: </w:t>
        </w:r>
        <w:r w:rsidR="00503E46" w:rsidRPr="00F41E5A">
          <w:rPr>
            <w:rStyle w:val="Hipervnculo"/>
            <w:i/>
          </w:rPr>
          <w:t>You can stop worrying about MOOCs now</w:t>
        </w:r>
      </w:hyperlink>
      <w:r w:rsidR="00503E46" w:rsidRPr="00503E46">
        <w:t> </w:t>
      </w:r>
      <w:r w:rsidR="00FA6829">
        <w:t>,</w:t>
      </w:r>
      <w:r w:rsidR="00503E46">
        <w:t xml:space="preserve"> en castellano traducido por mí </w:t>
      </w:r>
      <w:r w:rsidR="00F41E5A">
        <w:rPr>
          <w:i/>
        </w:rPr>
        <w:t>Usted puede dejar de preocuparse p</w:t>
      </w:r>
      <w:r w:rsidR="00503E46" w:rsidRPr="00503E46">
        <w:rPr>
          <w:i/>
        </w:rPr>
        <w:t xml:space="preserve">or </w:t>
      </w:r>
      <w:r w:rsidR="00F41E5A">
        <w:rPr>
          <w:i/>
        </w:rPr>
        <w:t xml:space="preserve">los </w:t>
      </w:r>
      <w:proofErr w:type="spellStart"/>
      <w:r w:rsidR="00503E46" w:rsidRPr="00503E46">
        <w:rPr>
          <w:i/>
        </w:rPr>
        <w:t>MOOCs</w:t>
      </w:r>
      <w:proofErr w:type="spellEnd"/>
      <w:r w:rsidR="008E0F30">
        <w:rPr>
          <w:i/>
        </w:rPr>
        <w:t xml:space="preserve"> </w:t>
      </w:r>
      <w:r w:rsidR="00F41E5A">
        <w:rPr>
          <w:i/>
        </w:rPr>
        <w:t>a</w:t>
      </w:r>
      <w:r w:rsidR="00503E46" w:rsidRPr="00503E46">
        <w:rPr>
          <w:i/>
        </w:rPr>
        <w:t>hora</w:t>
      </w:r>
      <w:r w:rsidR="00503E46">
        <w:t xml:space="preserve">), que anunciamos en </w:t>
      </w:r>
      <w:hyperlink r:id="rId12" w:history="1">
        <w:r w:rsidR="00503E46" w:rsidRPr="00F41E5A">
          <w:rPr>
            <w:rStyle w:val="Hipervnculo"/>
            <w:i/>
          </w:rPr>
          <w:t>el esquema incompleto</w:t>
        </w:r>
      </w:hyperlink>
      <w:r w:rsidR="00FA6829">
        <w:t>)</w:t>
      </w:r>
      <w:r w:rsidR="00503E46">
        <w:t xml:space="preserve">, y que </w:t>
      </w:r>
      <w:proofErr w:type="spellStart"/>
      <w:r w:rsidR="00503E46">
        <w:t>Coursera</w:t>
      </w:r>
      <w:proofErr w:type="spellEnd"/>
      <w:r w:rsidR="00503E46">
        <w:t xml:space="preserve"> manifiest</w:t>
      </w:r>
      <w:r w:rsidR="00F41E5A">
        <w:t>a</w:t>
      </w:r>
      <w:r w:rsidR="00503E46">
        <w:t xml:space="preserve"> en su </w:t>
      </w:r>
      <w:r w:rsidR="00503E46" w:rsidRPr="00503E46">
        <w:t>guía</w:t>
      </w:r>
      <w:r w:rsidR="00503E46" w:rsidRPr="00503E46">
        <w:rPr>
          <w:i/>
        </w:rPr>
        <w:t xml:space="preserve"> </w:t>
      </w:r>
      <w:hyperlink r:id="rId13" w:history="1">
        <w:r w:rsidR="00503E46" w:rsidRPr="008E0F30">
          <w:rPr>
            <w:rStyle w:val="Hipervnculo"/>
            <w:i/>
          </w:rPr>
          <w:t>Building a Coursera Course</w:t>
        </w:r>
      </w:hyperlink>
      <w:r w:rsidR="00503E46" w:rsidRPr="00503E46">
        <w:rPr>
          <w:i/>
        </w:rPr>
        <w:t xml:space="preserve"> </w:t>
      </w:r>
      <w:r w:rsidR="008E0F30" w:rsidRPr="008E0F30">
        <w:t>(CIT, 2013)</w:t>
      </w:r>
      <w:r w:rsidR="008E0F30">
        <w:rPr>
          <w:i/>
        </w:rPr>
        <w:t xml:space="preserve"> </w:t>
      </w:r>
      <w:r w:rsidR="00503E46" w:rsidRPr="00503E46">
        <w:t>un manual</w:t>
      </w:r>
      <w:r w:rsidR="00503E46">
        <w:rPr>
          <w:rFonts w:ascii="Arial" w:hAnsi="Arial" w:cs="Arial"/>
          <w:b/>
          <w:bCs/>
          <w:color w:val="000000"/>
          <w:sz w:val="42"/>
          <w:szCs w:val="42"/>
        </w:rPr>
        <w:t xml:space="preserve"> </w:t>
      </w:r>
      <w:r w:rsidR="00503E46" w:rsidRPr="003E706C">
        <w:lastRenderedPageBreak/>
        <w:t xml:space="preserve">ortodoxo sobre diseño </w:t>
      </w:r>
      <w:proofErr w:type="spellStart"/>
      <w:r w:rsidR="00503E46" w:rsidRPr="003E706C">
        <w:t>instruccional</w:t>
      </w:r>
      <w:proofErr w:type="spellEnd"/>
      <w:r w:rsidR="00503E46" w:rsidRPr="003E706C">
        <w:t xml:space="preserve">, secuenciación, elaboración de </w:t>
      </w:r>
      <w:r w:rsidR="008E0F30" w:rsidRPr="003E706C">
        <w:t>guías</w:t>
      </w:r>
      <w:r w:rsidR="00503E46" w:rsidRPr="003E706C">
        <w:t xml:space="preserve"> didácticas, etc</w:t>
      </w:r>
      <w:r w:rsidR="003E706C">
        <w:t xml:space="preserve">. </w:t>
      </w:r>
      <w:r w:rsidR="00503E46" w:rsidRPr="003E706C">
        <w:t xml:space="preserve"> y </w:t>
      </w:r>
      <w:r w:rsidR="003E706C" w:rsidRPr="003E706C">
        <w:t xml:space="preserve">también en su apuesta por el método de tutoría, evaluación y docencia </w:t>
      </w:r>
      <w:hyperlink r:id="rId14" w:history="1">
        <w:proofErr w:type="spellStart"/>
        <w:r w:rsidR="003E706C" w:rsidRPr="008E0F30">
          <w:rPr>
            <w:rStyle w:val="Hipervnculo"/>
          </w:rPr>
          <w:t>Mastering</w:t>
        </w:r>
        <w:proofErr w:type="spellEnd"/>
        <w:r w:rsidR="003E706C" w:rsidRPr="008E0F30">
          <w:rPr>
            <w:rStyle w:val="Hipervnculo"/>
          </w:rPr>
          <w:t xml:space="preserve"> </w:t>
        </w:r>
        <w:proofErr w:type="spellStart"/>
        <w:r w:rsidR="003E706C" w:rsidRPr="008E0F30">
          <w:rPr>
            <w:rStyle w:val="Hipervnculo"/>
          </w:rPr>
          <w:t>learning</w:t>
        </w:r>
        <w:proofErr w:type="spellEnd"/>
      </w:hyperlink>
      <w:r w:rsidR="003E706C" w:rsidRPr="003E706C">
        <w:t>.</w:t>
      </w:r>
      <w:r w:rsidR="00FA6829" w:rsidRPr="00FA6829">
        <w:rPr>
          <w:rFonts w:ascii="Calibri" w:eastAsiaTheme="minorEastAsia" w:hAnsi="Calibri" w:cs="Arial"/>
          <w:color w:val="000000" w:themeColor="text1"/>
          <w:kern w:val="24"/>
          <w:sz w:val="28"/>
          <w:szCs w:val="28"/>
          <w:lang w:eastAsia="es-ES"/>
        </w:rPr>
        <w:t xml:space="preserve"> </w:t>
      </w:r>
    </w:p>
    <w:p w:rsidR="008E0F30" w:rsidRDefault="00A93F70" w:rsidP="00174CC3">
      <w:pPr>
        <w:ind w:left="360"/>
        <w:jc w:val="both"/>
      </w:pPr>
      <w:r w:rsidRPr="00A93F70">
        <w:rPr>
          <w:rFonts w:ascii="Calibri" w:hAnsi="Calibri" w:cs="Arial"/>
          <w:color w:val="444444"/>
          <w:bdr w:val="none" w:sz="0" w:space="0" w:color="auto" w:frame="1"/>
        </w:rPr>
        <w:br/>
      </w:r>
      <w:r w:rsidR="00E11370">
        <w:t xml:space="preserve">En cualquier caso </w:t>
      </w:r>
      <w:r w:rsidR="00174CC3">
        <w:t>en los nacientes cursos masivos, sea cual sea su grado de apertura, masificación o personalización</w:t>
      </w:r>
      <w:r w:rsidR="008E0F30">
        <w:t xml:space="preserve">, hay un núcleo que no es afectado por esta naturaleza. Es igual sea cual sea el grado de </w:t>
      </w:r>
      <w:r w:rsidR="00B32BB7">
        <w:t>apertura</w:t>
      </w:r>
      <w:r w:rsidR="008E0F30">
        <w:t xml:space="preserve"> o de personalización. Nos referimos a la </w:t>
      </w:r>
      <w:proofErr w:type="spellStart"/>
      <w:r w:rsidR="008E0F30">
        <w:t>secuencialización</w:t>
      </w:r>
      <w:proofErr w:type="spellEnd"/>
      <w:r w:rsidR="008E0F30">
        <w:t xml:space="preserve">. </w:t>
      </w:r>
    </w:p>
    <w:p w:rsidR="00503E46" w:rsidRDefault="008E0F30" w:rsidP="008E0F30">
      <w:pPr>
        <w:ind w:left="360"/>
        <w:jc w:val="both"/>
      </w:pPr>
      <w:r>
        <w:t xml:space="preserve">Para todas las modalidades de </w:t>
      </w:r>
      <w:proofErr w:type="spellStart"/>
      <w:r>
        <w:t>MOOCs</w:t>
      </w:r>
      <w:proofErr w:type="spellEnd"/>
      <w:r>
        <w:t xml:space="preserve"> o de cursos en línea personalizados  los </w:t>
      </w:r>
      <w:r w:rsidR="00E11370">
        <w:t xml:space="preserve">contenidos </w:t>
      </w:r>
      <w:r>
        <w:t xml:space="preserve">han de ser </w:t>
      </w:r>
      <w:proofErr w:type="spellStart"/>
      <w:r w:rsidR="00E11370">
        <w:t>secuencia</w:t>
      </w:r>
      <w:r>
        <w:t>l</w:t>
      </w:r>
      <w:r w:rsidR="00E11370">
        <w:t>i</w:t>
      </w:r>
      <w:r>
        <w:t>z</w:t>
      </w:r>
      <w:r w:rsidR="00E11370">
        <w:t>ados</w:t>
      </w:r>
      <w:proofErr w:type="spellEnd"/>
      <w:r w:rsidR="00E11370">
        <w:t xml:space="preserve"> según las técnicas clásicas</w:t>
      </w:r>
      <w:r>
        <w:t>,</w:t>
      </w:r>
      <w:r w:rsidR="00E11370">
        <w:t xml:space="preserve"> que atribuy</w:t>
      </w:r>
      <w:r>
        <w:t>e</w:t>
      </w:r>
      <w:r w:rsidR="00E11370">
        <w:t>n un papel central en</w:t>
      </w:r>
      <w:r>
        <w:t xml:space="preserve"> cómo se organizan a</w:t>
      </w:r>
      <w:r w:rsidR="00E11370">
        <w:t xml:space="preserve"> la forma de aprender o de representarse el conocimiento que tiene los alumnos, </w:t>
      </w:r>
      <w:r>
        <w:t xml:space="preserve">a </w:t>
      </w:r>
      <w:r w:rsidR="00E11370">
        <w:t xml:space="preserve">sus preferencias, objetivos personales, </w:t>
      </w:r>
      <w:r w:rsidR="00174CC3">
        <w:t>concepciones,</w:t>
      </w:r>
      <w:r w:rsidR="00E11370">
        <w:t xml:space="preserve"> etc. </w:t>
      </w:r>
      <w:r w:rsidR="00B32BB7">
        <w:t xml:space="preserve">Esto constituye una </w:t>
      </w:r>
      <w:r w:rsidR="00E11370">
        <w:t xml:space="preserve">base común de diseño. </w:t>
      </w:r>
    </w:p>
    <w:p w:rsidR="00FB7DCA" w:rsidRDefault="00FB7DCA" w:rsidP="0098459D">
      <w:pPr>
        <w:ind w:left="360"/>
        <w:jc w:val="both"/>
      </w:pPr>
      <w:r>
        <w:t>¿Qué fuentes y que referencias y conocimientos teóricos podemos utilizar? No</w:t>
      </w:r>
      <w:r w:rsidR="0098459D">
        <w:t xml:space="preserve"> podemos despreciar, como hemos i</w:t>
      </w:r>
      <w:r>
        <w:t>nsistido en más de</w:t>
      </w:r>
      <w:r w:rsidR="0098459D">
        <w:t xml:space="preserve"> </w:t>
      </w:r>
      <w:r>
        <w:t>una ocasión</w:t>
      </w:r>
      <w:r w:rsidR="0098459D">
        <w:t>,</w:t>
      </w:r>
      <w:r>
        <w:t xml:space="preserve"> todo el bagaje de investigaciones y de evidencias sobre la eficiencia de métodos docentes, </w:t>
      </w:r>
      <w:r w:rsidR="0098459D">
        <w:t xml:space="preserve"> </w:t>
      </w:r>
      <w:r>
        <w:t xml:space="preserve">de sistemas de evaluación y sobre todo lo que conocemos acerca de cómo los individuos </w:t>
      </w:r>
      <w:r w:rsidR="0098459D">
        <w:t>construyen</w:t>
      </w:r>
      <w:r>
        <w:t xml:space="preserve"> su conocimiento y los rasgos de éste para que sea</w:t>
      </w:r>
      <w:r w:rsidR="0098459D">
        <w:t xml:space="preserve"> un auténtico</w:t>
      </w:r>
      <w:r>
        <w:t xml:space="preserve"> aprendizaje y para que sea eficaz en la práctica de su aplicación, de su transferencia y para que sirva de</w:t>
      </w:r>
      <w:r w:rsidR="0098459D">
        <w:t xml:space="preserve"> </w:t>
      </w:r>
      <w:r>
        <w:t>base  a nuevos conocimientos y destrezas.</w:t>
      </w:r>
      <w:r w:rsidR="003A7F33" w:rsidRPr="003A7F33">
        <w:rPr>
          <w:noProof/>
          <w:lang w:eastAsia="es-ES"/>
        </w:rPr>
        <w:t xml:space="preserve"> </w:t>
      </w:r>
    </w:p>
    <w:p w:rsidR="00FB7DCA" w:rsidRDefault="00FB7DCA" w:rsidP="0098459D">
      <w:pPr>
        <w:ind w:left="360"/>
        <w:jc w:val="both"/>
      </w:pPr>
      <w:r>
        <w:t>En un esquema ya visto</w:t>
      </w:r>
      <w:r w:rsidR="0098459D">
        <w:t>,</w:t>
      </w:r>
      <w:r>
        <w:t xml:space="preserve"> podemos considerar para la práctica delos </w:t>
      </w:r>
      <w:r w:rsidR="0098459D">
        <w:t>sistemas</w:t>
      </w:r>
      <w:r>
        <w:t xml:space="preserve"> de formación </w:t>
      </w:r>
      <w:r w:rsidR="0098459D">
        <w:t xml:space="preserve">una organización </w:t>
      </w:r>
      <w:r>
        <w:t>de este tipo:</w:t>
      </w:r>
    </w:p>
    <w:p w:rsidR="00FB7DCA" w:rsidRDefault="00FB7DCA" w:rsidP="00FA6829">
      <w:pPr>
        <w:ind w:left="360"/>
      </w:pPr>
    </w:p>
    <w:p w:rsidR="00FB7DCA" w:rsidRDefault="003A7F33" w:rsidP="00FA6829">
      <w:pPr>
        <w:ind w:left="360"/>
      </w:pPr>
      <w:r>
        <w:rPr>
          <w:noProof/>
          <w:lang w:eastAsia="es-ES"/>
        </w:rPr>
        <w:drawing>
          <wp:inline distT="0" distB="0" distL="0" distR="0" wp14:anchorId="6A112138" wp14:editId="2E34430D">
            <wp:extent cx="5400040" cy="2708960"/>
            <wp:effectExtent l="0" t="0" r="0" b="0"/>
            <wp:docPr id="1" name="Imagen 1" descr="http://1.bp.blogspot.com/-pffj2i7pUE4/UVyc4bqdbgI/AAAAAAAAEbs/Y3nDNC-mOOQ/s1600/teorias-pract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ffj2i7pUE4/UVyc4bqdbgI/AAAAAAAAEbs/Y3nDNC-mOOQ/s1600/teorias-practica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708960"/>
                    </a:xfrm>
                    <a:prstGeom prst="rect">
                      <a:avLst/>
                    </a:prstGeom>
                    <a:noFill/>
                    <a:ln>
                      <a:noFill/>
                    </a:ln>
                  </pic:spPr>
                </pic:pic>
              </a:graphicData>
            </a:graphic>
          </wp:inline>
        </w:drawing>
      </w:r>
    </w:p>
    <w:p w:rsidR="002A21CD" w:rsidRDefault="00FB7DCA" w:rsidP="002A21CD">
      <w:pPr>
        <w:pStyle w:val="Ttulo3"/>
        <w:shd w:val="clear" w:color="auto" w:fill="FFFFFF"/>
        <w:spacing w:before="180" w:beforeAutospacing="0" w:after="0" w:afterAutospacing="0"/>
        <w:jc w:val="center"/>
        <w:rPr>
          <w:rFonts w:ascii="Arial" w:hAnsi="Arial" w:cs="Arial"/>
          <w:b w:val="0"/>
          <w:bCs w:val="0"/>
          <w:color w:val="222222"/>
          <w:sz w:val="33"/>
          <w:szCs w:val="33"/>
        </w:rPr>
      </w:pPr>
      <w:r w:rsidRPr="002A21CD">
        <w:rPr>
          <w:rFonts w:asciiTheme="minorHAnsi" w:eastAsiaTheme="minorHAnsi" w:hAnsiTheme="minorHAnsi" w:cstheme="minorBidi"/>
          <w:b w:val="0"/>
          <w:bCs w:val="0"/>
          <w:sz w:val="22"/>
          <w:szCs w:val="22"/>
          <w:lang w:eastAsia="en-US"/>
        </w:rPr>
        <w:t>Fig. 1 Fuente</w:t>
      </w:r>
      <w:r w:rsidR="002A21CD">
        <w:rPr>
          <w:rFonts w:asciiTheme="minorHAnsi" w:eastAsiaTheme="minorHAnsi" w:hAnsiTheme="minorHAnsi" w:cstheme="minorBidi"/>
          <w:b w:val="0"/>
          <w:bCs w:val="0"/>
          <w:sz w:val="22"/>
          <w:szCs w:val="22"/>
          <w:lang w:eastAsia="en-US"/>
        </w:rPr>
        <w:t>:</w:t>
      </w:r>
      <w:r w:rsidRPr="002A21CD">
        <w:rPr>
          <w:rFonts w:asciiTheme="minorHAnsi" w:eastAsiaTheme="minorHAnsi" w:hAnsiTheme="minorHAnsi" w:cstheme="minorBidi"/>
          <w:b w:val="0"/>
          <w:bCs w:val="0"/>
          <w:sz w:val="22"/>
          <w:szCs w:val="22"/>
          <w:lang w:eastAsia="en-US"/>
        </w:rPr>
        <w:t xml:space="preserve"> </w:t>
      </w:r>
      <w:hyperlink r:id="rId16" w:history="1">
        <w:r w:rsidR="002A21CD" w:rsidRPr="002A21CD">
          <w:rPr>
            <w:rStyle w:val="Hipervnculo"/>
            <w:rFonts w:asciiTheme="minorHAnsi" w:eastAsiaTheme="minorHAnsi" w:hAnsiTheme="minorHAnsi" w:cstheme="minorBidi"/>
            <w:b w:val="0"/>
            <w:bCs w:val="0"/>
            <w:sz w:val="22"/>
            <w:szCs w:val="22"/>
            <w:lang w:eastAsia="en-US"/>
          </w:rPr>
          <w:t xml:space="preserve">Las teorías del aprendizaje y el diseño </w:t>
        </w:r>
        <w:proofErr w:type="spellStart"/>
        <w:r w:rsidR="002A21CD" w:rsidRPr="002A21CD">
          <w:rPr>
            <w:rStyle w:val="Hipervnculo"/>
            <w:rFonts w:asciiTheme="minorHAnsi" w:eastAsiaTheme="minorHAnsi" w:hAnsiTheme="minorHAnsi" w:cstheme="minorBidi"/>
            <w:b w:val="0"/>
            <w:bCs w:val="0"/>
            <w:sz w:val="22"/>
            <w:szCs w:val="22"/>
            <w:lang w:eastAsia="en-US"/>
          </w:rPr>
          <w:t>instruccional</w:t>
        </w:r>
        <w:proofErr w:type="spellEnd"/>
        <w:r w:rsidR="002A21CD" w:rsidRPr="002A21CD">
          <w:rPr>
            <w:rStyle w:val="Hipervnculo"/>
            <w:rFonts w:asciiTheme="minorHAnsi" w:eastAsiaTheme="minorHAnsi" w:hAnsiTheme="minorHAnsi" w:cstheme="minorBidi"/>
            <w:b w:val="0"/>
            <w:bCs w:val="0"/>
            <w:sz w:val="22"/>
            <w:szCs w:val="22"/>
            <w:lang w:eastAsia="en-US"/>
          </w:rPr>
          <w:t>. El esquema incompleto</w:t>
        </w:r>
      </w:hyperlink>
      <w:r w:rsidR="002A21CD" w:rsidRPr="002A21CD">
        <w:rPr>
          <w:rFonts w:asciiTheme="minorHAnsi" w:eastAsiaTheme="minorHAnsi" w:hAnsiTheme="minorHAnsi" w:cstheme="minorBidi"/>
          <w:b w:val="0"/>
          <w:bCs w:val="0"/>
          <w:sz w:val="22"/>
          <w:szCs w:val="22"/>
          <w:lang w:eastAsia="en-US"/>
        </w:rPr>
        <w:t>.</w:t>
      </w:r>
    </w:p>
    <w:p w:rsidR="00FB7DCA" w:rsidRDefault="00FB7DCA" w:rsidP="00FB7DCA">
      <w:pPr>
        <w:ind w:left="360"/>
        <w:jc w:val="center"/>
      </w:pPr>
    </w:p>
    <w:p w:rsidR="008D117F" w:rsidRDefault="008D117F" w:rsidP="0098689F">
      <w:pPr>
        <w:jc w:val="both"/>
      </w:pPr>
      <w:r>
        <w:lastRenderedPageBreak/>
        <w:t xml:space="preserve">Que guarda un cierto paralelismo con el </w:t>
      </w:r>
      <w:hyperlink r:id="rId17" w:history="1">
        <w:r w:rsidRPr="002A21CD">
          <w:rPr>
            <w:rStyle w:val="Hipervnculo"/>
          </w:rPr>
          <w:t xml:space="preserve">esquema de Coursera </w:t>
        </w:r>
      </w:hyperlink>
      <w:r w:rsidR="002A21CD">
        <w:t xml:space="preserve"> (CIT</w:t>
      </w:r>
      <w:proofErr w:type="gramStart"/>
      <w:r w:rsidR="002A21CD">
        <w:t>,2013</w:t>
      </w:r>
      <w:proofErr w:type="gramEnd"/>
      <w:r w:rsidR="002A21CD">
        <w:t>)</w:t>
      </w:r>
      <w:r>
        <w:t xml:space="preserve"> y del de </w:t>
      </w:r>
      <w:hyperlink r:id="rId18" w:history="1">
        <w:proofErr w:type="spellStart"/>
        <w:r w:rsidRPr="002A21CD">
          <w:rPr>
            <w:rStyle w:val="Hipervnculo"/>
          </w:rPr>
          <w:t>Fink</w:t>
        </w:r>
        <w:proofErr w:type="spellEnd"/>
        <w:r w:rsidRPr="002A21CD">
          <w:rPr>
            <w:rStyle w:val="Hipervnculo"/>
          </w:rPr>
          <w:t xml:space="preserve"> (2003)</w:t>
        </w:r>
      </w:hyperlink>
      <w:r w:rsidR="002A21CD">
        <w:t>:</w:t>
      </w:r>
      <w:r>
        <w:t xml:space="preserve"> </w:t>
      </w:r>
    </w:p>
    <w:p w:rsidR="00C661AF" w:rsidRDefault="00C661AF" w:rsidP="0098689F">
      <w:pPr>
        <w:jc w:val="both"/>
      </w:pPr>
    </w:p>
    <w:p w:rsidR="008D117F" w:rsidRDefault="008D117F" w:rsidP="00FB7DCA">
      <w:pPr>
        <w:ind w:left="360"/>
        <w:jc w:val="both"/>
      </w:pPr>
      <w:r>
        <w:rPr>
          <w:noProof/>
          <w:lang w:eastAsia="es-ES"/>
        </w:rPr>
        <w:drawing>
          <wp:inline distT="0" distB="0" distL="0" distR="0">
            <wp:extent cx="5210175" cy="3143250"/>
            <wp:effectExtent l="0" t="0" r="9525" b="0"/>
            <wp:docPr id="27" name="Imagen 27" descr="https://lh6.googleusercontent.com/gzRIWWpMHVEBWktyeY6xfrxxCRbdD7HuLT1w24PdUg-snrqjjtZ6qqKUQ745ddJqz5Wt8pKyQBVF0hpiKeyFkMEeD9WyG5kM9FODygQymbgBVT9tS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gzRIWWpMHVEBWktyeY6xfrxxCRbdD7HuLT1w24PdUg-snrqjjtZ6qqKUQ745ddJqz5Wt8pKyQBVF0hpiKeyFkMEeD9WyG5kM9FODygQymbgBVT9tSW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3143250"/>
                    </a:xfrm>
                    <a:prstGeom prst="rect">
                      <a:avLst/>
                    </a:prstGeom>
                    <a:noFill/>
                    <a:ln>
                      <a:noFill/>
                    </a:ln>
                  </pic:spPr>
                </pic:pic>
              </a:graphicData>
            </a:graphic>
          </wp:inline>
        </w:drawing>
      </w:r>
    </w:p>
    <w:p w:rsidR="008D117F" w:rsidRDefault="003E2B8E" w:rsidP="002A21CD">
      <w:pPr>
        <w:ind w:left="360"/>
        <w:jc w:val="both"/>
      </w:pPr>
      <w:r>
        <w:t>Vem</w:t>
      </w:r>
      <w:r w:rsidR="004C2D96">
        <w:t>os la similitud con solo c</w:t>
      </w:r>
      <w:r w:rsidR="008D117F">
        <w:t>ambia</w:t>
      </w:r>
      <w:r w:rsidR="004C2D96">
        <w:t xml:space="preserve">r la expresión </w:t>
      </w:r>
      <w:r w:rsidR="008D117F">
        <w:t xml:space="preserve"> “Actividades de </w:t>
      </w:r>
      <w:proofErr w:type="spellStart"/>
      <w:r w:rsidR="008D117F">
        <w:t>Enseñananza</w:t>
      </w:r>
      <w:proofErr w:type="spellEnd"/>
      <w:r w:rsidR="008D117F">
        <w:t xml:space="preserve"> Aprendizaje” por “Práctica. Actividades de </w:t>
      </w:r>
      <w:proofErr w:type="spellStart"/>
      <w:r w:rsidR="008D117F">
        <w:t>Enseñananza</w:t>
      </w:r>
      <w:proofErr w:type="spellEnd"/>
      <w:r w:rsidR="008D117F">
        <w:t xml:space="preserve"> Aprendizaje”, </w:t>
      </w:r>
      <w:r w:rsidR="004C2D96">
        <w:t xml:space="preserve">la expresión </w:t>
      </w:r>
      <w:r w:rsidR="00061C51">
        <w:t xml:space="preserve">“Objetivos de aprendizaje” por “Diseño </w:t>
      </w:r>
      <w:proofErr w:type="spellStart"/>
      <w:r w:rsidR="00061C51">
        <w:t>instruccional</w:t>
      </w:r>
      <w:proofErr w:type="spellEnd"/>
      <w:r w:rsidR="00061C51">
        <w:t xml:space="preserve">” (más completo y complejo) y </w:t>
      </w:r>
      <w:r w:rsidR="004C2D96">
        <w:t xml:space="preserve">el enunciado </w:t>
      </w:r>
      <w:r w:rsidR="00061C51">
        <w:t>“</w:t>
      </w:r>
      <w:proofErr w:type="spellStart"/>
      <w:r w:rsidR="00061C51">
        <w:t>Feedback</w:t>
      </w:r>
      <w:proofErr w:type="spellEnd"/>
      <w:r w:rsidR="00061C51">
        <w:t xml:space="preserve"> y evaluación” por “Evaluación formativa”. </w:t>
      </w:r>
      <w:r w:rsidR="004C2D96">
        <w:t>Desde este punto de vista es e</w:t>
      </w:r>
      <w:r w:rsidR="00061C51">
        <w:t>vidente</w:t>
      </w:r>
      <w:r w:rsidR="004C2D96">
        <w:t xml:space="preserve"> que </w:t>
      </w:r>
      <w:r w:rsidR="00061C51">
        <w:t xml:space="preserve">el esquema de </w:t>
      </w:r>
      <w:proofErr w:type="spellStart"/>
      <w:r w:rsidR="00061C51">
        <w:t>Coursera-Fink</w:t>
      </w:r>
      <w:proofErr w:type="spellEnd"/>
      <w:r w:rsidR="00061C51">
        <w:t xml:space="preserve"> </w:t>
      </w:r>
      <w:r w:rsidR="004C2D96">
        <w:t xml:space="preserve">n </w:t>
      </w:r>
      <w:r w:rsidR="00061C51">
        <w:t>sería completo porque falta</w:t>
      </w:r>
      <w:r w:rsidR="004C2D96">
        <w:t>ría</w:t>
      </w:r>
      <w:r w:rsidR="00061C51">
        <w:t>n las bases teóricas</w:t>
      </w:r>
      <w:r w:rsidR="004C2D96">
        <w:t xml:space="preserve"> que se utilizan</w:t>
      </w:r>
      <w:r w:rsidR="00061C51">
        <w:t>, las teorías.</w:t>
      </w:r>
    </w:p>
    <w:p w:rsidR="00061C51" w:rsidRDefault="00B6376D" w:rsidP="00FB7DCA">
      <w:pPr>
        <w:ind w:left="360"/>
        <w:jc w:val="both"/>
      </w:pPr>
      <w:r>
        <w:t>De forma coherente con esto,</w:t>
      </w:r>
      <w:r w:rsidR="00061C51">
        <w:t xml:space="preserve"> </w:t>
      </w:r>
      <w:proofErr w:type="spellStart"/>
      <w:r w:rsidR="00061C51">
        <w:t>Fink</w:t>
      </w:r>
      <w:proofErr w:type="spellEnd"/>
      <w:r w:rsidR="00061C51">
        <w:t xml:space="preserve"> </w:t>
      </w:r>
      <w:r w:rsidR="002A21CD">
        <w:t xml:space="preserve">(2013) </w:t>
      </w:r>
      <w:r>
        <w:t>en su documento</w:t>
      </w:r>
      <w:r w:rsidR="003E2B8E">
        <w:t>,</w:t>
      </w:r>
      <w:r>
        <w:t xml:space="preserve"> </w:t>
      </w:r>
      <w:r w:rsidR="00061C51">
        <w:t>no</w:t>
      </w:r>
      <w:r w:rsidR="003E2B8E">
        <w:t xml:space="preserve"> da </w:t>
      </w:r>
      <w:r w:rsidR="00061C51">
        <w:t xml:space="preserve">citas </w:t>
      </w:r>
      <w:r w:rsidR="003E2B8E">
        <w:t>ni</w:t>
      </w:r>
      <w:r w:rsidR="00061C51">
        <w:t xml:space="preserve"> referencias ¿</w:t>
      </w:r>
      <w:r w:rsidR="002A21CD">
        <w:t>E</w:t>
      </w:r>
      <w:r w:rsidR="00061C51">
        <w:t xml:space="preserve">s que todo es original suyo? Es evidente que no. En la parte que más conocemos, la secuenciación está tomado todo literalmente de la “Teoría de la elaboración” de </w:t>
      </w:r>
      <w:proofErr w:type="spellStart"/>
      <w:r w:rsidR="00061C51">
        <w:t>Reigeluth</w:t>
      </w:r>
      <w:proofErr w:type="spellEnd"/>
      <w:r w:rsidR="00061C51">
        <w:t>/Merrill.</w:t>
      </w:r>
      <w:r w:rsidR="00B17DF0">
        <w:t xml:space="preserve"> </w:t>
      </w:r>
      <w:r w:rsidR="002A21CD">
        <w:t xml:space="preserve"> </w:t>
      </w:r>
      <w:r w:rsidR="00B17DF0">
        <w:t>No nos</w:t>
      </w:r>
      <w:r w:rsidR="002A21CD">
        <w:t xml:space="preserve"> </w:t>
      </w:r>
      <w:r w:rsidR="00B17DF0">
        <w:t>extraña pues que en la guía nos prive también de las bases teóricas.</w:t>
      </w:r>
    </w:p>
    <w:p w:rsidR="00FB7DCA" w:rsidRDefault="00B17DF0" w:rsidP="00FB7DCA">
      <w:pPr>
        <w:ind w:left="360"/>
        <w:jc w:val="both"/>
      </w:pPr>
      <w:r>
        <w:t>Avanzando un poc</w:t>
      </w:r>
      <w:r w:rsidR="002A21CD">
        <w:t>o</w:t>
      </w:r>
      <w:r>
        <w:t xml:space="preserve"> podríamos decir que</w:t>
      </w:r>
      <w:r w:rsidR="002A21CD">
        <w:t>,</w:t>
      </w:r>
      <w:r>
        <w:t xml:space="preserve"> s</w:t>
      </w:r>
      <w:r w:rsidR="003A7F33">
        <w:t>in embargo en un contexto investigativo</w:t>
      </w:r>
      <w:r w:rsidR="002A21CD">
        <w:t>,</w:t>
      </w:r>
      <w:r w:rsidR="003A7F33">
        <w:t xml:space="preserve"> </w:t>
      </w:r>
      <w:r>
        <w:t xml:space="preserve">el </w:t>
      </w:r>
      <w:r w:rsidR="003A7F33">
        <w:t>esquema sería</w:t>
      </w:r>
      <w:r>
        <w:t xml:space="preserve"> diferente al ya propuesto</w:t>
      </w:r>
      <w:r w:rsidR="003A7F33">
        <w:t>:</w:t>
      </w:r>
    </w:p>
    <w:p w:rsidR="00FB7DCA" w:rsidRDefault="00FB7DCA" w:rsidP="00FA6829">
      <w:pPr>
        <w:ind w:left="360"/>
      </w:pPr>
    </w:p>
    <w:p w:rsidR="00C661AF" w:rsidRDefault="00C661AF" w:rsidP="00FA6829">
      <w:pPr>
        <w:ind w:left="360"/>
      </w:pPr>
    </w:p>
    <w:p w:rsidR="00C661AF" w:rsidRDefault="00C661AF" w:rsidP="00FA6829">
      <w:pPr>
        <w:ind w:left="360"/>
      </w:pPr>
    </w:p>
    <w:p w:rsidR="00C661AF" w:rsidRDefault="00C661AF" w:rsidP="00FA6829">
      <w:pPr>
        <w:ind w:left="360"/>
      </w:pPr>
    </w:p>
    <w:p w:rsidR="00C661AF" w:rsidRDefault="00C661AF" w:rsidP="00FA6829">
      <w:pPr>
        <w:ind w:left="360"/>
      </w:pPr>
    </w:p>
    <w:p w:rsidR="00E11370" w:rsidRDefault="003A7F33" w:rsidP="00FA6829">
      <w:pPr>
        <w:ind w:left="360"/>
      </w:pPr>
      <w:r>
        <w:rPr>
          <w:noProof/>
          <w:lang w:eastAsia="es-ES"/>
        </w:rPr>
        <w:lastRenderedPageBreak/>
        <mc:AlternateContent>
          <mc:Choice Requires="wpg">
            <w:drawing>
              <wp:anchor distT="0" distB="0" distL="114300" distR="114300" simplePos="0" relativeHeight="251659264" behindDoc="0" locked="0" layoutInCell="1" allowOverlap="1" wp14:anchorId="10A65602" wp14:editId="583E3DE7">
                <wp:simplePos x="0" y="0"/>
                <wp:positionH relativeFrom="column">
                  <wp:posOffset>-641985</wp:posOffset>
                </wp:positionH>
                <wp:positionV relativeFrom="paragraph">
                  <wp:posOffset>255270</wp:posOffset>
                </wp:positionV>
                <wp:extent cx="5829300" cy="2895600"/>
                <wp:effectExtent l="0" t="0" r="19050" b="19050"/>
                <wp:wrapNone/>
                <wp:docPr id="2" name="3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895600"/>
                          <a:chOff x="-180975" y="1981200"/>
                          <a:chExt cx="5829299" cy="2895600"/>
                        </a:xfrm>
                      </wpg:grpSpPr>
                      <wps:wsp>
                        <wps:cNvPr id="11" name="3 Cuadro de texto"/>
                        <wps:cNvSpPr txBox="1"/>
                        <wps:spPr>
                          <a:xfrm>
                            <a:off x="1571625" y="3476625"/>
                            <a:ext cx="2647950" cy="1400175"/>
                          </a:xfrm>
                          <a:prstGeom prst="ellipse">
                            <a:avLst/>
                          </a:prstGeom>
                          <a:ln/>
                        </wps:spPr>
                        <wps:style>
                          <a:lnRef idx="2">
                            <a:schemeClr val="accent1"/>
                          </a:lnRef>
                          <a:fillRef idx="1">
                            <a:schemeClr val="lt1"/>
                          </a:fillRef>
                          <a:effectRef idx="0">
                            <a:schemeClr val="accent1"/>
                          </a:effectRef>
                          <a:fontRef idx="minor">
                            <a:schemeClr val="dk1"/>
                          </a:fontRef>
                        </wps:style>
                        <wps:txbx>
                          <w:txbxContent>
                            <w:p w:rsidR="008A6FB1" w:rsidRPr="008D117F" w:rsidRDefault="008A6FB1" w:rsidP="003A7F33">
                              <w:pPr>
                                <w:pStyle w:val="NormalWeb"/>
                                <w:overflowPunct w:val="0"/>
                                <w:spacing w:beforeAutospacing="0" w:afterAutospacing="0"/>
                                <w:textAlignment w:val="baseline"/>
                                <w:rPr>
                                  <w:sz w:val="20"/>
                                </w:rPr>
                              </w:pPr>
                              <w:r>
                                <w:rPr>
                                  <w:rFonts w:ascii="Arial" w:hAnsi="Arial" w:cstheme="minorBidi"/>
                                  <w:b/>
                                  <w:bCs/>
                                  <w:color w:val="000000" w:themeColor="dark1"/>
                                  <w:kern w:val="24"/>
                                </w:rPr>
                                <w:t xml:space="preserve">Práctica formativa experimental. </w:t>
                              </w:r>
                              <w:r w:rsidRPr="008D117F">
                                <w:rPr>
                                  <w:rFonts w:ascii="Arial" w:hAnsi="Arial" w:cstheme="minorBidi"/>
                                  <w:b/>
                                  <w:bCs/>
                                  <w:color w:val="000000" w:themeColor="dark1"/>
                                  <w:kern w:val="24"/>
                                  <w:sz w:val="20"/>
                                </w:rPr>
                                <w:t>(Actividades de enseñanza y de aprendizaje)</w:t>
                              </w:r>
                            </w:p>
                          </w:txbxContent>
                        </wps:txbx>
                        <wps:bodyPr/>
                      </wps:wsp>
                      <wps:wsp>
                        <wps:cNvPr id="12" name="8 Flecha curvada hacia la izquierda"/>
                        <wps:cNvSpPr/>
                        <wps:spPr>
                          <a:xfrm>
                            <a:off x="3343274" y="2190750"/>
                            <a:ext cx="1628775" cy="2390775"/>
                          </a:xfrm>
                          <a:prstGeom prst="curvedLeftArrow">
                            <a:avLst>
                              <a:gd name="adj1" fmla="val 7173"/>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6FB1" w:rsidRDefault="008A6FB1" w:rsidP="003A7F33">
                              <w:pPr>
                                <w:rPr>
                                  <w:rFonts w:eastAsia="Times New Roman"/>
                                </w:rPr>
                              </w:pPr>
                            </w:p>
                          </w:txbxContent>
                        </wps:txbx>
                        <wps:bodyPr anchor="ctr"/>
                      </wps:wsp>
                      <wps:wsp>
                        <wps:cNvPr id="13" name="7 Flecha curvada hacia la derecha"/>
                        <wps:cNvSpPr/>
                        <wps:spPr>
                          <a:xfrm flipV="1">
                            <a:off x="704850" y="2028825"/>
                            <a:ext cx="1133475" cy="2200275"/>
                          </a:xfrm>
                          <a:prstGeom prst="curvedRightArrow">
                            <a:avLst>
                              <a:gd name="adj1" fmla="val 11841"/>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6FB1" w:rsidRDefault="008A6FB1" w:rsidP="003A7F33">
                              <w:pPr>
                                <w:rPr>
                                  <w:rFonts w:eastAsia="Times New Roman"/>
                                </w:rPr>
                              </w:pPr>
                            </w:p>
                          </w:txbxContent>
                        </wps:txbx>
                        <wps:bodyPr anchor="ctr"/>
                      </wps:wsp>
                      <wps:wsp>
                        <wps:cNvPr id="14" name="2 Cuadro de texto"/>
                        <wps:cNvSpPr txBox="1"/>
                        <wps:spPr>
                          <a:xfrm>
                            <a:off x="2076450" y="1981200"/>
                            <a:ext cx="1104900" cy="609600"/>
                          </a:xfrm>
                          <a:prstGeom prst="ellipse">
                            <a:avLst/>
                          </a:prstGeom>
                          <a:ln/>
                        </wps:spPr>
                        <wps:style>
                          <a:lnRef idx="2">
                            <a:schemeClr val="accent1"/>
                          </a:lnRef>
                          <a:fillRef idx="1">
                            <a:schemeClr val="lt1"/>
                          </a:fillRef>
                          <a:effectRef idx="0">
                            <a:schemeClr val="accent1"/>
                          </a:effectRef>
                          <a:fontRef idx="minor">
                            <a:schemeClr val="dk1"/>
                          </a:fontRef>
                        </wps:style>
                        <wps:txbx>
                          <w:txbxContent>
                            <w:p w:rsidR="008A6FB1" w:rsidRDefault="008A6FB1" w:rsidP="003A7F33">
                              <w:pPr>
                                <w:pStyle w:val="NormalWeb"/>
                                <w:overflowPunct w:val="0"/>
                                <w:spacing w:beforeAutospacing="0" w:afterAutospacing="0"/>
                                <w:textAlignment w:val="baseline"/>
                              </w:pPr>
                              <w:r>
                                <w:rPr>
                                  <w:rFonts w:ascii="Arial" w:hAnsi="Arial" w:cstheme="minorBidi"/>
                                  <w:b/>
                                  <w:bCs/>
                                  <w:color w:val="000000" w:themeColor="dark1"/>
                                  <w:kern w:val="24"/>
                                </w:rPr>
                                <w:t>Teorías</w:t>
                              </w:r>
                            </w:p>
                          </w:txbxContent>
                        </wps:txbx>
                        <wps:bodyPr/>
                      </wps:wsp>
                      <wps:wsp>
                        <wps:cNvPr id="15" name="4 Cuadro de texto"/>
                        <wps:cNvSpPr txBox="1"/>
                        <wps:spPr>
                          <a:xfrm>
                            <a:off x="4038599" y="2819400"/>
                            <a:ext cx="1609725" cy="752475"/>
                          </a:xfrm>
                          <a:prstGeom prst="ellipse">
                            <a:avLst/>
                          </a:prstGeom>
                          <a:solidFill>
                            <a:schemeClr val="lt1">
                              <a:alpha val="54000"/>
                            </a:schemeClr>
                          </a:solidFill>
                          <a:ln/>
                        </wps:spPr>
                        <wps:style>
                          <a:lnRef idx="2">
                            <a:schemeClr val="accent2"/>
                          </a:lnRef>
                          <a:fillRef idx="1">
                            <a:schemeClr val="lt1"/>
                          </a:fillRef>
                          <a:effectRef idx="0">
                            <a:schemeClr val="accent2"/>
                          </a:effectRef>
                          <a:fontRef idx="minor">
                            <a:schemeClr val="dk1"/>
                          </a:fontRef>
                        </wps:style>
                        <wps:txbx>
                          <w:txbxContent>
                            <w:p w:rsidR="008A6FB1" w:rsidRDefault="008A6FB1" w:rsidP="003A7F33">
                              <w:pPr>
                                <w:pStyle w:val="NormalWeb"/>
                                <w:overflowPunct w:val="0"/>
                                <w:spacing w:beforeAutospacing="0" w:afterAutospacing="0"/>
                                <w:textAlignment w:val="baseline"/>
                              </w:pPr>
                              <w:r>
                                <w:rPr>
                                  <w:rFonts w:ascii="Arial" w:hAnsi="Arial" w:cstheme="minorBidi"/>
                                  <w:b/>
                                  <w:bCs/>
                                  <w:color w:val="000000" w:themeColor="dark1"/>
                                  <w:kern w:val="24"/>
                                </w:rPr>
                                <w:t xml:space="preserve">Diseño </w:t>
                              </w:r>
                              <w:proofErr w:type="spellStart"/>
                              <w:r>
                                <w:rPr>
                                  <w:rFonts w:ascii="Arial" w:hAnsi="Arial" w:cstheme="minorBidi"/>
                                  <w:b/>
                                  <w:bCs/>
                                  <w:color w:val="000000" w:themeColor="dark1"/>
                                  <w:kern w:val="24"/>
                                </w:rPr>
                                <w:t>ins-truccional</w:t>
                              </w:r>
                              <w:proofErr w:type="spellEnd"/>
                            </w:p>
                          </w:txbxContent>
                        </wps:txbx>
                        <wps:bodyPr/>
                      </wps:wsp>
                      <wps:wsp>
                        <wps:cNvPr id="26" name="5 Cuadro de texto"/>
                        <wps:cNvSpPr txBox="1"/>
                        <wps:spPr>
                          <a:xfrm>
                            <a:off x="-180975" y="2819400"/>
                            <a:ext cx="2143125" cy="1047750"/>
                          </a:xfrm>
                          <a:prstGeom prst="ellipse">
                            <a:avLst/>
                          </a:prstGeom>
                          <a:solidFill>
                            <a:schemeClr val="lt1">
                              <a:alpha val="54000"/>
                            </a:schemeClr>
                          </a:solidFill>
                          <a:ln/>
                        </wps:spPr>
                        <wps:style>
                          <a:lnRef idx="2">
                            <a:schemeClr val="accent2"/>
                          </a:lnRef>
                          <a:fillRef idx="1">
                            <a:schemeClr val="lt1"/>
                          </a:fillRef>
                          <a:effectRef idx="0">
                            <a:schemeClr val="accent2"/>
                          </a:effectRef>
                          <a:fontRef idx="minor">
                            <a:schemeClr val="dk1"/>
                          </a:fontRef>
                        </wps:style>
                        <wps:txbx>
                          <w:txbxContent>
                            <w:p w:rsidR="008A6FB1" w:rsidRDefault="008A6FB1" w:rsidP="003A7F33">
                              <w:pPr>
                                <w:pStyle w:val="NormalWeb"/>
                                <w:overflowPunct w:val="0"/>
                                <w:spacing w:beforeAutospacing="0" w:afterAutospacing="0"/>
                                <w:textAlignment w:val="baseline"/>
                              </w:pPr>
                              <w:r w:rsidRPr="008D117F">
                                <w:rPr>
                                  <w:rFonts w:ascii="Arial" w:hAnsi="Arial" w:cstheme="minorBidi"/>
                                  <w:b/>
                                  <w:bCs/>
                                  <w:color w:val="000000" w:themeColor="dark1"/>
                                  <w:kern w:val="24"/>
                                </w:rPr>
                                <w:t xml:space="preserve">Investigación </w:t>
                              </w:r>
                              <w:r>
                                <w:rPr>
                                  <w:rFonts w:ascii="Arial" w:hAnsi="Arial" w:cstheme="minorBidi"/>
                                  <w:b/>
                                  <w:bCs/>
                                  <w:color w:val="000000" w:themeColor="dark1"/>
                                  <w:kern w:val="24"/>
                                  <w:sz w:val="18"/>
                                </w:rPr>
                                <w:t>(</w:t>
                              </w:r>
                              <w:r w:rsidRPr="003A7F33">
                                <w:rPr>
                                  <w:rFonts w:ascii="Arial" w:hAnsi="Arial" w:cstheme="minorBidi"/>
                                  <w:b/>
                                  <w:bCs/>
                                  <w:color w:val="000000" w:themeColor="dark1"/>
                                  <w:kern w:val="24"/>
                                  <w:sz w:val="18"/>
                                </w:rPr>
                                <w:t xml:space="preserve">formativa / </w:t>
                              </w:r>
                              <w:r>
                                <w:rPr>
                                  <w:rFonts w:ascii="Arial" w:hAnsi="Arial" w:cstheme="minorBidi"/>
                                  <w:b/>
                                  <w:bCs/>
                                  <w:color w:val="000000" w:themeColor="dark1"/>
                                  <w:kern w:val="24"/>
                                  <w:sz w:val="18"/>
                                </w:rPr>
                                <w:t>b</w:t>
                              </w:r>
                              <w:r w:rsidRPr="003A7F33">
                                <w:rPr>
                                  <w:rFonts w:ascii="Arial" w:hAnsi="Arial" w:cstheme="minorBidi"/>
                                  <w:b/>
                                  <w:bCs/>
                                  <w:color w:val="000000" w:themeColor="dark1"/>
                                  <w:kern w:val="24"/>
                                  <w:sz w:val="18"/>
                                </w:rPr>
                                <w:t>asada en el diseño</w:t>
                              </w:r>
                              <w:r>
                                <w:rPr>
                                  <w:rFonts w:ascii="Arial" w:hAnsi="Arial" w:cstheme="minorBidi"/>
                                  <w:b/>
                                  <w:bCs/>
                                  <w:color w:val="000000" w:themeColor="dark1"/>
                                  <w:kern w:val="24"/>
                                  <w:sz w:val="18"/>
                                </w:rPr>
                                <w:t>)</w:t>
                              </w:r>
                            </w:p>
                          </w:txbxContent>
                        </wps:txbx>
                        <wps:bodyPr/>
                      </wps:wsp>
                    </wpg:wgp>
                  </a:graphicData>
                </a:graphic>
                <wp14:sizeRelH relativeFrom="margin">
                  <wp14:pctWidth>0</wp14:pctWidth>
                </wp14:sizeRelH>
                <wp14:sizeRelV relativeFrom="margin">
                  <wp14:pctHeight>0</wp14:pctHeight>
                </wp14:sizeRelV>
              </wp:anchor>
            </w:drawing>
          </mc:Choice>
          <mc:Fallback>
            <w:pict>
              <v:group id="31 Grupo" o:spid="_x0000_s1026" style="position:absolute;left:0;text-align:left;margin-left:-50.55pt;margin-top:20.1pt;width:459pt;height:228pt;z-index:251659264;mso-width-relative:margin;mso-height-relative:margin" coordorigin="-1809,19812" coordsize="58292,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">
                <v:oval id="3 Cuadro de texto" o:spid="_x0000_s1027" style="position:absolute;left:15716;top:34766;width:26479;height:1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VzL8A&#10;AADbAAAADwAAAGRycy9kb3ducmV2LnhtbERPTYvCMBC9C/6HMMLeNNWDLNUoIigevNh1PY/J2Bab&#10;SWjSWv/9ZmFhb/N4n7PeDrYRPbWhdqxgPstAEGtnai4VXL8O008QISIbbByTgjcF2G7GozXmxr34&#10;Qn0RS5FCOOSooIrR51IGXZHFMHOeOHEP11qMCbalNC2+Urht5CLLltJizamhQk/7ivSz6KwC338/&#10;nqfiTl6eu2un9W3f8VGpj8mwW4GINMR/8Z/7ZNL8Ofz+kg6Qm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j1XMvwAAANsAAAAPAAAAAAAAAAAAAAAAAJgCAABkcnMvZG93bnJl&#10;di54bWxQSwUGAAAAAAQABAD1AAAAhAMAAAAA&#10;" fillcolor="white [3201]" strokecolor="#4f81bd [3204]" strokeweight="2pt">
                  <v:textbox>
                    <w:txbxContent>
                      <w:p w:rsidR="008A6FB1" w:rsidRPr="008D117F" w:rsidRDefault="008A6FB1" w:rsidP="003A7F33">
                        <w:pPr>
                          <w:pStyle w:val="NormalWeb"/>
                          <w:overflowPunct w:val="0"/>
                          <w:spacing w:beforeAutospacing="0" w:afterAutospacing="0"/>
                          <w:textAlignment w:val="baseline"/>
                          <w:rPr>
                            <w:sz w:val="20"/>
                          </w:rPr>
                        </w:pPr>
                        <w:r>
                          <w:rPr>
                            <w:rFonts w:ascii="Arial" w:hAnsi="Arial" w:cstheme="minorBidi"/>
                            <w:b/>
                            <w:bCs/>
                            <w:color w:val="000000" w:themeColor="dark1"/>
                            <w:kern w:val="24"/>
                          </w:rPr>
                          <w:t xml:space="preserve">Práctica formativa experimental. </w:t>
                        </w:r>
                        <w:r w:rsidRPr="008D117F">
                          <w:rPr>
                            <w:rFonts w:ascii="Arial" w:hAnsi="Arial" w:cstheme="minorBidi"/>
                            <w:b/>
                            <w:bCs/>
                            <w:color w:val="000000" w:themeColor="dark1"/>
                            <w:kern w:val="24"/>
                            <w:sz w:val="20"/>
                          </w:rPr>
                          <w:t>(Actividades de enseñanza y de aprendizaje)</w:t>
                        </w:r>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8 Flecha curvada hacia la izquierda" o:spid="_x0000_s1028" type="#_x0000_t103" style="position:absolute;left:33432;top:21907;width:16288;height:23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iJcMA&#10;AADbAAAADwAAAGRycy9kb3ducmV2LnhtbERPS2vCQBC+C/0Pywi9iNlosZSYjUhLoIdSbRrwOmQn&#10;D8zOhuxW03/fLQje5uN7TrqbTC8uNLrOsoJVFIMgrqzuuFFQfufLFxDOI2vsLZOCX3Kwyx5mKSba&#10;XvmLLoVvRAhhl6CC1vshkdJVLRl0kR2IA1fb0aAPcGykHvEawk0v13H8LA12HBpaHOi1pepc/BgF&#10;i1O+rz+H47l4MvWmXn2Ub/mhVOpxPu23IDxN/i6+ud91mL+G/1/C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8iJcMAAADbAAAADwAAAAAAAAAAAAAAAACYAgAAZHJzL2Rv&#10;d25yZXYueG1sUEsFBgAAAAAEAAQA9QAAAIgDAAAAAA==&#10;" adj="14242,18449,5400" fillcolor="#4f81bd [3204]" strokecolor="#243f60 [1604]" strokeweight="2pt">
                  <v:textbox>
                    <w:txbxContent>
                      <w:p w:rsidR="008A6FB1" w:rsidRDefault="008A6FB1" w:rsidP="003A7F33">
                        <w:pPr>
                          <w:rPr>
                            <w:rFonts w:eastAsia="Times New Roman"/>
                          </w:rPr>
                        </w:pP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7 Flecha curvada hacia la derecha" o:spid="_x0000_s1029" type="#_x0000_t102" style="position:absolute;left:7048;top:20288;width:11335;height:2200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AzMUA&#10;AADbAAAADwAAAGRycy9kb3ducmV2LnhtbESPQWvCQBCF7wX/wzJCb81GC9JGV9FCi1B60FTE25Ad&#10;s8HsbJrdJvHfd4WCtxnee9+8WawGW4uOWl85VjBJUhDEhdMVlwq+8/enFxA+IGusHZOCK3lYLUcP&#10;C8y063lH3T6UIkLYZ6jAhNBkUvrCkEWfuIY4amfXWgxxbUupW+wj3NZymqYzabHieMFgQ2+Gisv+&#10;10bKx/T49ZOz0Z+btbwc3Im3ryelHsfDeg4i0BDu5v/0Vsf6z3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4DMxQAAANsAAAAPAAAAAAAAAAAAAAAAAJgCAABkcnMv&#10;ZG93bnJldi54bWxQSwUGAAAAAAQABAD1AAAAigMAAAAA&#10;" adj="16036,19477,16200" fillcolor="#4f81bd [3204]" strokecolor="#243f60 [1604]" strokeweight="2pt">
                  <v:textbox>
                    <w:txbxContent>
                      <w:p w:rsidR="008A6FB1" w:rsidRDefault="008A6FB1" w:rsidP="003A7F33">
                        <w:pPr>
                          <w:rPr>
                            <w:rFonts w:eastAsia="Times New Roman"/>
                          </w:rPr>
                        </w:pPr>
                      </w:p>
                    </w:txbxContent>
                  </v:textbox>
                </v:shape>
                <v:oval id="2 Cuadro de texto" o:spid="_x0000_s1030" style="position:absolute;left:20764;top:19812;width:1104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2VMAA&#10;AADbAAAADwAAAGRycy9kb3ducmV2LnhtbERPTWvCQBC9C/6HZQRvZqMUKamrFEHx0EtT7Xm6OybB&#10;7OyS3cT477tCobd5vM/Z7EbbioG60DhWsMxyEMTamYYrBeevw+IVRIjIBlvHpOBBAXbb6WSDhXF3&#10;/qShjJVIIRwKVFDH6Aspg67JYsicJ07c1XUWY4JdJU2H9xRuW7nK87W02HBqqNHTviZ9K3urwA+X&#10;6+1U/pCXH/251/p73/NRqflsfH8DEWmM/+I/98mk+S/w/CUd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j2VMAAAADbAAAADwAAAAAAAAAAAAAAAACYAgAAZHJzL2Rvd25y&#10;ZXYueG1sUEsFBgAAAAAEAAQA9QAAAIUDAAAAAA==&#10;" fillcolor="white [3201]" strokecolor="#4f81bd [3204]" strokeweight="2pt">
                  <v:textbox>
                    <w:txbxContent>
                      <w:p w:rsidR="008A6FB1" w:rsidRDefault="008A6FB1" w:rsidP="003A7F33">
                        <w:pPr>
                          <w:pStyle w:val="NormalWeb"/>
                          <w:overflowPunct w:val="0"/>
                          <w:spacing w:beforeAutospacing="0" w:afterAutospacing="0"/>
                          <w:textAlignment w:val="baseline"/>
                        </w:pPr>
                        <w:r>
                          <w:rPr>
                            <w:rFonts w:ascii="Arial" w:hAnsi="Arial" w:cstheme="minorBidi"/>
                            <w:b/>
                            <w:bCs/>
                            <w:color w:val="000000" w:themeColor="dark1"/>
                            <w:kern w:val="24"/>
                          </w:rPr>
                          <w:t>Teorías</w:t>
                        </w:r>
                      </w:p>
                    </w:txbxContent>
                  </v:textbox>
                </v:oval>
                <v:oval id="4 Cuadro de texto" o:spid="_x0000_s1031" style="position:absolute;left:40385;top:28194;width:16098;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A8EA&#10;AADbAAAADwAAAGRycy9kb3ducmV2LnhtbERPTYvCMBC9L/gfwgh7W1OFXZZqFBEVL0vRKuhtaMa2&#10;2kxKErX77zfCgrd5vM+ZzDrTiDs5X1tWMBwkIIgLq2suFezz1cc3CB+QNTaWScEveZhNe28TTLV9&#10;8Jbuu1CKGMI+RQVVCG0qpS8qMugHtiWO3Nk6gyFCV0rt8BHDTSNHSfIlDdYcGypsaVFRcd3djAKf&#10;L/fZkU8/bu6OTZetV1l+OSj13u/mYxCBuvAS/7s3Os7/hOcv8Q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N+QPBAAAA2wAAAA8AAAAAAAAAAAAAAAAAmAIAAGRycy9kb3du&#10;cmV2LnhtbFBLBQYAAAAABAAEAPUAAACGAwAAAAA=&#10;" fillcolor="white [3201]" strokecolor="#c0504d [3205]" strokeweight="2pt">
                  <v:fill opacity="35466f"/>
                  <v:textbox>
                    <w:txbxContent>
                      <w:p w:rsidR="008A6FB1" w:rsidRDefault="008A6FB1" w:rsidP="003A7F33">
                        <w:pPr>
                          <w:pStyle w:val="NormalWeb"/>
                          <w:overflowPunct w:val="0"/>
                          <w:spacing w:beforeAutospacing="0" w:afterAutospacing="0"/>
                          <w:textAlignment w:val="baseline"/>
                        </w:pPr>
                        <w:r>
                          <w:rPr>
                            <w:rFonts w:ascii="Arial" w:hAnsi="Arial" w:cstheme="minorBidi"/>
                            <w:b/>
                            <w:bCs/>
                            <w:color w:val="000000" w:themeColor="dark1"/>
                            <w:kern w:val="24"/>
                          </w:rPr>
                          <w:t xml:space="preserve">Diseño </w:t>
                        </w:r>
                        <w:proofErr w:type="spellStart"/>
                        <w:r>
                          <w:rPr>
                            <w:rFonts w:ascii="Arial" w:hAnsi="Arial" w:cstheme="minorBidi"/>
                            <w:b/>
                            <w:bCs/>
                            <w:color w:val="000000" w:themeColor="dark1"/>
                            <w:kern w:val="24"/>
                          </w:rPr>
                          <w:t>ins-truccional</w:t>
                        </w:r>
                        <w:proofErr w:type="spellEnd"/>
                      </w:p>
                    </w:txbxContent>
                  </v:textbox>
                </v:oval>
                <v:oval id="5 Cuadro de texto" o:spid="_x0000_s1032" style="position:absolute;left:-1809;top:28194;width:21430;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tycUA&#10;AADbAAAADwAAAGRycy9kb3ducmV2LnhtbESPQWvCQBSE7wX/w/IEb82mHqTErCKlll5K0Cjo7ZF9&#10;TdJm34bdbRL/vVso9DjMzDdMvp1MJwZyvrWs4ClJQRBXVrdcKziV+8dnED4ga+wsk4IbedhuZg85&#10;ZtqOfKDhGGoRIewzVNCE0GdS+qohgz6xPXH0Pq0zGKJ0tdQOxwg3nVym6UoabDkuNNjTS0PV9/HH&#10;KPDl66m48PXD7dylm4q3fVF+nZVazKfdGkSgKfyH/9rvWsFyBb9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63JxQAAANsAAAAPAAAAAAAAAAAAAAAAAJgCAABkcnMv&#10;ZG93bnJldi54bWxQSwUGAAAAAAQABAD1AAAAigMAAAAA&#10;" fillcolor="white [3201]" strokecolor="#c0504d [3205]" strokeweight="2pt">
                  <v:fill opacity="35466f"/>
                  <v:textbox>
                    <w:txbxContent>
                      <w:p w:rsidR="008A6FB1" w:rsidRDefault="008A6FB1" w:rsidP="003A7F33">
                        <w:pPr>
                          <w:pStyle w:val="NormalWeb"/>
                          <w:overflowPunct w:val="0"/>
                          <w:spacing w:beforeAutospacing="0" w:afterAutospacing="0"/>
                          <w:textAlignment w:val="baseline"/>
                        </w:pPr>
                        <w:r w:rsidRPr="008D117F">
                          <w:rPr>
                            <w:rFonts w:ascii="Arial" w:hAnsi="Arial" w:cstheme="minorBidi"/>
                            <w:b/>
                            <w:bCs/>
                            <w:color w:val="000000" w:themeColor="dark1"/>
                            <w:kern w:val="24"/>
                          </w:rPr>
                          <w:t xml:space="preserve">Investigación </w:t>
                        </w:r>
                        <w:r>
                          <w:rPr>
                            <w:rFonts w:ascii="Arial" w:hAnsi="Arial" w:cstheme="minorBidi"/>
                            <w:b/>
                            <w:bCs/>
                            <w:color w:val="000000" w:themeColor="dark1"/>
                            <w:kern w:val="24"/>
                            <w:sz w:val="18"/>
                          </w:rPr>
                          <w:t>(</w:t>
                        </w:r>
                        <w:r w:rsidRPr="003A7F33">
                          <w:rPr>
                            <w:rFonts w:ascii="Arial" w:hAnsi="Arial" w:cstheme="minorBidi"/>
                            <w:b/>
                            <w:bCs/>
                            <w:color w:val="000000" w:themeColor="dark1"/>
                            <w:kern w:val="24"/>
                            <w:sz w:val="18"/>
                          </w:rPr>
                          <w:t xml:space="preserve">formativa / </w:t>
                        </w:r>
                        <w:r>
                          <w:rPr>
                            <w:rFonts w:ascii="Arial" w:hAnsi="Arial" w:cstheme="minorBidi"/>
                            <w:b/>
                            <w:bCs/>
                            <w:color w:val="000000" w:themeColor="dark1"/>
                            <w:kern w:val="24"/>
                            <w:sz w:val="18"/>
                          </w:rPr>
                          <w:t>b</w:t>
                        </w:r>
                        <w:r w:rsidRPr="003A7F33">
                          <w:rPr>
                            <w:rFonts w:ascii="Arial" w:hAnsi="Arial" w:cstheme="minorBidi"/>
                            <w:b/>
                            <w:bCs/>
                            <w:color w:val="000000" w:themeColor="dark1"/>
                            <w:kern w:val="24"/>
                            <w:sz w:val="18"/>
                          </w:rPr>
                          <w:t>asada en el diseño</w:t>
                        </w:r>
                        <w:r>
                          <w:rPr>
                            <w:rFonts w:ascii="Arial" w:hAnsi="Arial" w:cstheme="minorBidi"/>
                            <w:b/>
                            <w:bCs/>
                            <w:color w:val="000000" w:themeColor="dark1"/>
                            <w:kern w:val="24"/>
                            <w:sz w:val="18"/>
                          </w:rPr>
                          <w:t>)</w:t>
                        </w:r>
                      </w:p>
                    </w:txbxContent>
                  </v:textbox>
                </v:oval>
              </v:group>
            </w:pict>
          </mc:Fallback>
        </mc:AlternateContent>
      </w:r>
    </w:p>
    <w:p w:rsidR="00E11370" w:rsidRPr="00503E46" w:rsidRDefault="00E11370" w:rsidP="00FA6829">
      <w:pPr>
        <w:ind w:left="360"/>
      </w:pPr>
    </w:p>
    <w:p w:rsidR="000D71E7" w:rsidRDefault="000D71E7"/>
    <w:p w:rsidR="008D117F" w:rsidRDefault="008D117F" w:rsidP="00C661AF">
      <w:pPr>
        <w:jc w:val="center"/>
      </w:pPr>
    </w:p>
    <w:p w:rsidR="008D117F" w:rsidRDefault="008D117F"/>
    <w:p w:rsidR="008D117F" w:rsidRDefault="008D117F"/>
    <w:p w:rsidR="008D117F" w:rsidRDefault="008D117F"/>
    <w:p w:rsidR="008D117F" w:rsidRDefault="008D117F"/>
    <w:p w:rsidR="008D117F" w:rsidRDefault="008D117F"/>
    <w:p w:rsidR="008D117F" w:rsidRDefault="008D117F"/>
    <w:p w:rsidR="008D117F" w:rsidRDefault="002A21CD">
      <w:r>
        <w:t>Pero para lo que sigue</w:t>
      </w:r>
      <w:r w:rsidR="00C661AF">
        <w:t>,</w:t>
      </w:r>
      <w:r>
        <w:t xml:space="preserve"> y </w:t>
      </w:r>
      <w:r w:rsidR="00B17DF0">
        <w:t>con carácter general</w:t>
      </w:r>
      <w:r w:rsidR="00C661AF">
        <w:t>,</w:t>
      </w:r>
      <w:r w:rsidR="00B17DF0">
        <w:t xml:space="preserve"> aceptaremos el primero</w:t>
      </w:r>
      <w:r w:rsidR="004752CD">
        <w:t xml:space="preserve">. </w:t>
      </w:r>
    </w:p>
    <w:p w:rsidR="00DF2CE5" w:rsidRDefault="00DF2CE5" w:rsidP="00707CC1">
      <w:pPr>
        <w:jc w:val="both"/>
        <w:rPr>
          <w:color w:val="000000"/>
        </w:rPr>
      </w:pPr>
      <w:r>
        <w:t>P</w:t>
      </w:r>
      <w:r w:rsidR="0098689F">
        <w:t xml:space="preserve">ara el diseño </w:t>
      </w:r>
      <w:proofErr w:type="spellStart"/>
      <w:r w:rsidR="0098689F">
        <w:t>instruccional</w:t>
      </w:r>
      <w:proofErr w:type="spellEnd"/>
      <w:r w:rsidR="0098689F">
        <w:t xml:space="preserve"> de cursos </w:t>
      </w:r>
      <w:proofErr w:type="spellStart"/>
      <w:r w:rsidR="0098689F" w:rsidRPr="00C661AF">
        <w:rPr>
          <w:i/>
        </w:rPr>
        <w:t>on</w:t>
      </w:r>
      <w:proofErr w:type="spellEnd"/>
      <w:r w:rsidR="0098689F" w:rsidRPr="00C661AF">
        <w:rPr>
          <w:i/>
        </w:rPr>
        <w:t xml:space="preserve"> line</w:t>
      </w:r>
      <w:r w:rsidR="0098689F">
        <w:t xml:space="preserve"> es imprescindible tener un conocimiento claro del carácter que tienen las teorías y no solamente de los elementos más interesantes para aplicar. De esta forma, de acuerdo con sus rasgos pero no de una forma estricta o alternativa</w:t>
      </w:r>
      <w:r>
        <w:t xml:space="preserve"> las teorías están enmarcadas en tendencias y hay </w:t>
      </w:r>
      <w:r w:rsidR="00076C90">
        <w:t>referencias e influencias inevi</w:t>
      </w:r>
      <w:r>
        <w:t xml:space="preserve">tables a constructos centrales para el diseño </w:t>
      </w:r>
      <w:proofErr w:type="spellStart"/>
      <w:r>
        <w:t>instrucional</w:t>
      </w:r>
      <w:proofErr w:type="spellEnd"/>
      <w:r>
        <w:t>. Po</w:t>
      </w:r>
      <w:r w:rsidR="0098689F">
        <w:t>d</w:t>
      </w:r>
      <w:r>
        <w:t xml:space="preserve">emos señalar </w:t>
      </w:r>
      <w:r w:rsidR="00076C90">
        <w:t xml:space="preserve">(Zapata-Ros, 2013) </w:t>
      </w:r>
      <w:r>
        <w:t>que</w:t>
      </w:r>
      <w:r w:rsidR="0098689F">
        <w:t xml:space="preserve"> existe</w:t>
      </w:r>
      <w:r w:rsidRPr="00151F86">
        <w:rPr>
          <w:color w:val="000000"/>
        </w:rPr>
        <w:t xml:space="preserve"> una línea de continuidad en la adaptación de las estrategias docentes, de la ayuda pedagógica, poniendo los bienes del conocimiento cerca de las distintas formas de aprender y de integrar los conocimientos en los esquemas y en las representaciones individuales. Esta línea arranca en los trabajos que hace </w:t>
      </w:r>
      <w:proofErr w:type="spellStart"/>
      <w:r w:rsidRPr="00151F86">
        <w:rPr>
          <w:color w:val="000000"/>
        </w:rPr>
        <w:t>Reigeluth</w:t>
      </w:r>
      <w:proofErr w:type="spellEnd"/>
      <w:r w:rsidRPr="00151F86">
        <w:rPr>
          <w:color w:val="000000"/>
        </w:rPr>
        <w:t xml:space="preserve">, que le llevan a formular en sus distintas versiones la Teoría de la Elaboración, y en los trabajos previos sobre el andamiaje cognitivo, la significación de los contenidos de aprendizaje, los esquemas cognitivos, y las distintas teorías de secuenciación que realizaron Ausubel, </w:t>
      </w:r>
      <w:proofErr w:type="spellStart"/>
      <w:r w:rsidRPr="00151F86">
        <w:rPr>
          <w:color w:val="000000"/>
        </w:rPr>
        <w:t>Gagné</w:t>
      </w:r>
      <w:proofErr w:type="spellEnd"/>
      <w:r w:rsidRPr="00151F86">
        <w:rPr>
          <w:color w:val="000000"/>
        </w:rPr>
        <w:t xml:space="preserve">, </w:t>
      </w:r>
      <w:proofErr w:type="spellStart"/>
      <w:r w:rsidRPr="00151F86">
        <w:rPr>
          <w:color w:val="000000"/>
        </w:rPr>
        <w:t>Merril</w:t>
      </w:r>
      <w:proofErr w:type="spellEnd"/>
      <w:r w:rsidRPr="00151F86">
        <w:rPr>
          <w:color w:val="000000"/>
        </w:rPr>
        <w:t xml:space="preserve"> y </w:t>
      </w:r>
      <w:proofErr w:type="spellStart"/>
      <w:r w:rsidRPr="00151F86">
        <w:rPr>
          <w:color w:val="000000"/>
        </w:rPr>
        <w:t>Novak</w:t>
      </w:r>
      <w:proofErr w:type="spellEnd"/>
      <w:r w:rsidRPr="00151F86">
        <w:rPr>
          <w:color w:val="000000"/>
        </w:rPr>
        <w:t xml:space="preserve">, continúa en la definición de técnicas del diseño </w:t>
      </w:r>
      <w:proofErr w:type="spellStart"/>
      <w:r w:rsidRPr="00151F86">
        <w:rPr>
          <w:color w:val="000000"/>
        </w:rPr>
        <w:t>instruccional</w:t>
      </w:r>
      <w:proofErr w:type="spellEnd"/>
      <w:r w:rsidRPr="00151F86">
        <w:rPr>
          <w:color w:val="000000"/>
        </w:rPr>
        <w:t>, a la luz de estas teorías, que permiten diseños de programas formativos centrados en los alumnos y en el aprendizaje</w:t>
      </w:r>
      <w:r>
        <w:rPr>
          <w:color w:val="000000"/>
        </w:rPr>
        <w:t>. Estos como otros constructos operativos y otros que también son operativos los señalamos en el esquema más completo siguiente.</w:t>
      </w:r>
    </w:p>
    <w:p w:rsidR="00BB47F8" w:rsidRDefault="00DF2CE5" w:rsidP="00707CC1">
      <w:pPr>
        <w:jc w:val="both"/>
        <w:rPr>
          <w:sz w:val="23"/>
          <w:szCs w:val="23"/>
        </w:rPr>
      </w:pPr>
      <w:r>
        <w:rPr>
          <w:color w:val="000000"/>
        </w:rPr>
        <w:t xml:space="preserve">El situar la perspectiva </w:t>
      </w:r>
      <w:proofErr w:type="spellStart"/>
      <w:r>
        <w:rPr>
          <w:color w:val="000000"/>
        </w:rPr>
        <w:t>conectivista</w:t>
      </w:r>
      <w:proofErr w:type="spellEnd"/>
      <w:r>
        <w:rPr>
          <w:color w:val="000000"/>
        </w:rPr>
        <w:t xml:space="preserve"> aparte</w:t>
      </w:r>
      <w:r w:rsidR="0098689F">
        <w:rPr>
          <w:color w:val="000000"/>
        </w:rPr>
        <w:t>, en el esquema,</w:t>
      </w:r>
      <w:r>
        <w:rPr>
          <w:color w:val="000000"/>
        </w:rPr>
        <w:t xml:space="preserve"> es el resultado de nuestro </w:t>
      </w:r>
      <w:r w:rsidR="00707CC1">
        <w:rPr>
          <w:color w:val="000000"/>
        </w:rPr>
        <w:t>análisis</w:t>
      </w:r>
      <w:r>
        <w:rPr>
          <w:color w:val="000000"/>
        </w:rPr>
        <w:t xml:space="preserve"> (Zapata-Ros, </w:t>
      </w:r>
      <w:r w:rsidR="00076C90">
        <w:rPr>
          <w:color w:val="000000"/>
        </w:rPr>
        <w:t>2012</w:t>
      </w:r>
      <w:r>
        <w:rPr>
          <w:color w:val="000000"/>
        </w:rPr>
        <w:t xml:space="preserve">) de considerar </w:t>
      </w:r>
      <w:r w:rsidR="00BB47F8">
        <w:rPr>
          <w:color w:val="000000"/>
        </w:rPr>
        <w:t xml:space="preserve"> a</w:t>
      </w:r>
      <w:r w:rsidR="00BB47F8">
        <w:rPr>
          <w:sz w:val="23"/>
          <w:szCs w:val="23"/>
        </w:rPr>
        <w:t xml:space="preserve">l </w:t>
      </w:r>
      <w:proofErr w:type="spellStart"/>
      <w:r w:rsidR="00BB47F8">
        <w:rPr>
          <w:sz w:val="23"/>
          <w:szCs w:val="23"/>
        </w:rPr>
        <w:t>conectivismo</w:t>
      </w:r>
      <w:proofErr w:type="spellEnd"/>
      <w:r w:rsidR="00BB47F8">
        <w:rPr>
          <w:sz w:val="23"/>
          <w:szCs w:val="23"/>
        </w:rPr>
        <w:t xml:space="preserve">, tal como lo presenta su autor original (Siemens, 2004), como una interpretación de algunos de los procesos que se producen en el seno de la Sociedad de la Información y del Conocimiento, relacionados con la educación, en la que se atribuye un significado y una proyección de estos cambios en el ámbito de la práctica educativa y de su organización. No obstante este corpus de ideas ha tenido y tiene en la actualidad un gran impacto en el mundo académico y en la evolución </w:t>
      </w:r>
      <w:r w:rsidR="00BB47F8">
        <w:rPr>
          <w:sz w:val="23"/>
          <w:szCs w:val="23"/>
        </w:rPr>
        <w:lastRenderedPageBreak/>
        <w:t xml:space="preserve">posterior de los cursos online y de los recursos abiertos hacia los </w:t>
      </w:r>
      <w:proofErr w:type="spellStart"/>
      <w:r w:rsidR="00BB47F8">
        <w:rPr>
          <w:sz w:val="23"/>
          <w:szCs w:val="23"/>
        </w:rPr>
        <w:t>MOOCs</w:t>
      </w:r>
      <w:proofErr w:type="spellEnd"/>
      <w:r w:rsidR="00BB47F8">
        <w:rPr>
          <w:sz w:val="23"/>
          <w:szCs w:val="23"/>
        </w:rPr>
        <w:t xml:space="preserve">, de los primero de los cuales, los </w:t>
      </w:r>
      <w:proofErr w:type="spellStart"/>
      <w:r w:rsidR="00BB47F8">
        <w:rPr>
          <w:sz w:val="23"/>
          <w:szCs w:val="23"/>
        </w:rPr>
        <w:t>cMOOCs</w:t>
      </w:r>
      <w:proofErr w:type="spellEnd"/>
      <w:r w:rsidR="00BB47F8">
        <w:rPr>
          <w:sz w:val="23"/>
          <w:szCs w:val="23"/>
        </w:rPr>
        <w:t>, son el sustento pedagógico.</w:t>
      </w:r>
    </w:p>
    <w:p w:rsidR="00BB47F8" w:rsidRDefault="00BB47F8" w:rsidP="00BB47F8">
      <w:r w:rsidRPr="00BB47F8">
        <w:rPr>
          <w:noProof/>
          <w:lang w:eastAsia="es-ES"/>
        </w:rPr>
        <w:drawing>
          <wp:inline distT="0" distB="0" distL="0" distR="0" wp14:anchorId="673DF212" wp14:editId="4E7C9519">
            <wp:extent cx="5400040" cy="4725035"/>
            <wp:effectExtent l="0" t="0" r="0" b="0"/>
            <wp:docPr id="28" name="Imagen 28" descr="http://3.bp.blogspot.com/-aixrlIX_aKg/UVyejKeumCI/AAAAAAAAEb8/7uPabG0bMbU/s640/teorias-prac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aixrlIX_aKg/UVyejKeumCI/AAAAAAAAEb8/7uPabG0bMbU/s640/teorias-practic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725035"/>
                    </a:xfrm>
                    <a:prstGeom prst="rect">
                      <a:avLst/>
                    </a:prstGeom>
                    <a:noFill/>
                    <a:ln>
                      <a:noFill/>
                    </a:ln>
                  </pic:spPr>
                </pic:pic>
              </a:graphicData>
            </a:graphic>
          </wp:inline>
        </w:drawing>
      </w:r>
    </w:p>
    <w:p w:rsidR="00BB47F8" w:rsidRDefault="00BB47F8" w:rsidP="006A28DD">
      <w:pPr>
        <w:jc w:val="both"/>
      </w:pPr>
      <w:r>
        <w:t xml:space="preserve">Cabe decir que el </w:t>
      </w:r>
      <w:proofErr w:type="spellStart"/>
      <w:r>
        <w:t>conectivismo</w:t>
      </w:r>
      <w:proofErr w:type="spellEnd"/>
      <w:r>
        <w:t xml:space="preserve"> es un conjunto de ideas conec</w:t>
      </w:r>
      <w:r w:rsidR="003861C9">
        <w:t>tado directa e implícitamente</w:t>
      </w:r>
      <w:r>
        <w:t>, como una influencia o un</w:t>
      </w:r>
      <w:r w:rsidR="003861C9">
        <w:t>a inspiración, sin mediación reflexiva o explícita en el diseño (Zapata-Ros, 20</w:t>
      </w:r>
      <w:r w:rsidR="00076C90">
        <w:t>12</w:t>
      </w:r>
      <w:r w:rsidR="003861C9">
        <w:t>)</w:t>
      </w:r>
    </w:p>
    <w:p w:rsidR="00CA676A" w:rsidRDefault="0098689F" w:rsidP="006A28DD">
      <w:pPr>
        <w:jc w:val="both"/>
      </w:pPr>
      <w:r>
        <w:t>Coherentemente con lo dicho en todo este trabajo hay que señalar</w:t>
      </w:r>
      <w:r w:rsidR="001467B7">
        <w:t>,</w:t>
      </w:r>
      <w:r w:rsidR="00076C90">
        <w:t xml:space="preserve"> </w:t>
      </w:r>
      <w:r>
        <w:t xml:space="preserve">también </w:t>
      </w:r>
      <w:r w:rsidR="00076C90">
        <w:t>en relación con el esquema</w:t>
      </w:r>
      <w:r w:rsidR="001467B7">
        <w:t>,</w:t>
      </w:r>
      <w:r w:rsidR="00076C90">
        <w:t xml:space="preserve"> la importancia que cobran las perspectivas teóricas que tienen que ver con la “personalización del aprendizaje”</w:t>
      </w:r>
      <w:r>
        <w:t>. Y conferir a este la naturaleza de un</w:t>
      </w:r>
      <w:r w:rsidR="00076C90">
        <w:t xml:space="preserve"> nuevo dominio de las teorías del aprendizaje que engloba aquellas perspectivas clásicas</w:t>
      </w:r>
      <w:r w:rsidR="001467B7">
        <w:t>,</w:t>
      </w:r>
      <w:r w:rsidR="00076C90">
        <w:t xml:space="preserve"> o</w:t>
      </w:r>
      <w:r w:rsidR="001467B7">
        <w:t xml:space="preserve"> a</w:t>
      </w:r>
      <w:r w:rsidR="00076C90">
        <w:t xml:space="preserve"> las más recientes que pueden ser útiles a la hora hacer un diseño nuevo</w:t>
      </w:r>
      <w:r w:rsidR="001467B7">
        <w:t>:</w:t>
      </w:r>
      <w:r w:rsidR="00076C90">
        <w:t xml:space="preserve"> el que tiene que ver con la adaptación del diseño a los </w:t>
      </w:r>
      <w:r w:rsidR="00B71055">
        <w:t>individuos</w:t>
      </w:r>
      <w:r w:rsidR="00076C90">
        <w:t xml:space="preserve"> con puntos comunes</w:t>
      </w:r>
      <w:r w:rsidR="00CA676A">
        <w:t>.</w:t>
      </w:r>
    </w:p>
    <w:p w:rsidR="00CA676A" w:rsidRDefault="00CA676A" w:rsidP="006A28DD">
      <w:pPr>
        <w:jc w:val="both"/>
      </w:pPr>
      <w:r w:rsidRPr="00CA676A">
        <w:t xml:space="preserve">Se está produciendo un tránsito entre dos conceptualizaciones, y las teorías que las sostienen y las justifican. </w:t>
      </w:r>
      <w:r>
        <w:t>S</w:t>
      </w:r>
      <w:r w:rsidRPr="00CA676A">
        <w:t xml:space="preserve">uponen dos paradigmas en el desarrollo de las teorías educativas y del aprendizaje y en la práctica  de la educación: En el primer caso, la perspectiva imperante en la Sociedad Industrial,  las teorías y la práctica de la organización educativa están orientadas a describir y a clasificar a los alumnos desde la perspectiva de sus capacidades, en el segundo </w:t>
      </w:r>
      <w:r>
        <w:lastRenderedPageBreak/>
        <w:t>caso, la perspectiva de la nueva Sociedad Postindustrial, del Conocimie</w:t>
      </w:r>
      <w:r w:rsidRPr="00CA676A">
        <w:t>nto</w:t>
      </w:r>
      <w:r>
        <w:t xml:space="preserve">, tanto </w:t>
      </w:r>
      <w:r w:rsidRPr="00CA676A">
        <w:t xml:space="preserve"> las teorías como las prácticas están orientadas a maximizar el aprendizaje de todos los alumnos. Y en cada uno de </w:t>
      </w:r>
      <w:r>
        <w:t>los casos</w:t>
      </w:r>
      <w:r w:rsidRPr="00CA676A">
        <w:t xml:space="preserve">  se hace con </w:t>
      </w:r>
      <w:r>
        <w:t>distintos valores: En el primero</w:t>
      </w:r>
      <w:r w:rsidRPr="00CA676A">
        <w:t xml:space="preserve"> el progreso se mide en función del tiempo (de pautas y ciclos temporales: Cursos, clases, etc.), </w:t>
      </w:r>
      <w:r>
        <w:t>y en el segundo</w:t>
      </w:r>
      <w:r w:rsidRPr="00CA676A">
        <w:t xml:space="preserve"> se basa en los logros individuales (</w:t>
      </w:r>
      <w:proofErr w:type="spellStart"/>
      <w:r w:rsidRPr="00CA676A">
        <w:t>Reigeluth</w:t>
      </w:r>
      <w:proofErr w:type="spellEnd"/>
      <w:r w:rsidRPr="00CA676A">
        <w:t>, 2012).</w:t>
      </w:r>
    </w:p>
    <w:p w:rsidR="00076C90" w:rsidRDefault="00CA676A" w:rsidP="006A28DD">
      <w:pPr>
        <w:jc w:val="both"/>
      </w:pPr>
      <w:r w:rsidRPr="00CA676A">
        <w:t>Un rasgo de este cambio es  que el</w:t>
      </w:r>
      <w:r w:rsidR="006A28DD">
        <w:t xml:space="preserve"> </w:t>
      </w:r>
      <w:r w:rsidRPr="00CA676A">
        <w:t xml:space="preserve">aprendizaje es un fenómeno no solamente personalizado sino un fenómeno situado. Por tanto el nuevo diseño </w:t>
      </w:r>
      <w:proofErr w:type="spellStart"/>
      <w:r w:rsidRPr="00CA676A">
        <w:t>instruccional</w:t>
      </w:r>
      <w:proofErr w:type="spellEnd"/>
      <w:r w:rsidRPr="00CA676A">
        <w:t xml:space="preserve"> tiene que tener presente aquellas conceptualizaciones </w:t>
      </w:r>
      <w:r w:rsidR="00076C90">
        <w:t xml:space="preserve"> </w:t>
      </w:r>
    </w:p>
    <w:p w:rsidR="006A28DD" w:rsidRDefault="006A28DD" w:rsidP="006A28DD">
      <w:pPr>
        <w:jc w:val="both"/>
      </w:pPr>
      <w:r w:rsidRPr="006A28DD">
        <w:t xml:space="preserve">En este nuevo esquema de ideas sobre el aprendizaje y el diseño </w:t>
      </w:r>
      <w:proofErr w:type="spellStart"/>
      <w:r w:rsidRPr="006A28DD">
        <w:t>instruccional</w:t>
      </w:r>
      <w:proofErr w:type="spellEnd"/>
      <w:r w:rsidRPr="006A28DD">
        <w:t xml:space="preserve">, aquél aparece con una nueva conceptualización: Es un aprendizaje situado. Hay principios que, aun siendo universales, dan lugar a aplicaciones distintas según las situaciones de que se trate. Este hecho tiene otra repercusión: </w:t>
      </w:r>
      <w:r w:rsidRPr="000B7444">
        <w:t>El que los métodos educativos sean</w:t>
      </w:r>
      <w:r>
        <w:t xml:space="preserve"> </w:t>
      </w:r>
      <w:r w:rsidRPr="006A28DD">
        <w:t>situados</w:t>
      </w:r>
      <w:r w:rsidRPr="000B7444">
        <w:t xml:space="preserve"> supone un alto protagonismo de los profesores y de los diseñadores </w:t>
      </w:r>
      <w:proofErr w:type="spellStart"/>
      <w:r w:rsidRPr="000B7444">
        <w:t>instruccionales</w:t>
      </w:r>
      <w:proofErr w:type="spellEnd"/>
      <w:r w:rsidRPr="000B7444">
        <w:t xml:space="preserve">. </w:t>
      </w:r>
      <w:r>
        <w:t xml:space="preserve">Se </w:t>
      </w:r>
      <w:r w:rsidRPr="000B7444">
        <w:t xml:space="preserve">introduce un nuevo parámetro: La precisión del método. </w:t>
      </w:r>
    </w:p>
    <w:p w:rsidR="00B95D47" w:rsidRDefault="00B95D47" w:rsidP="00B95D47">
      <w:pPr>
        <w:jc w:val="both"/>
      </w:pPr>
      <w:r>
        <w:t xml:space="preserve">De hecho así lo reconoce </w:t>
      </w:r>
      <w:proofErr w:type="spellStart"/>
      <w:r>
        <w:t>Fink</w:t>
      </w:r>
      <w:proofErr w:type="spellEnd"/>
      <w:r>
        <w:t xml:space="preserve"> (2003) en su esquema que sirve de referencia a </w:t>
      </w:r>
      <w:proofErr w:type="spellStart"/>
      <w:r>
        <w:t>Coursera</w:t>
      </w:r>
      <w:proofErr w:type="spellEnd"/>
      <w:r>
        <w:t xml:space="preserve"> para su guía para diseñadores </w:t>
      </w:r>
      <w:proofErr w:type="spellStart"/>
      <w:r>
        <w:t>intruccionales</w:t>
      </w:r>
      <w:proofErr w:type="spellEnd"/>
      <w:r>
        <w:t xml:space="preserve"> de </w:t>
      </w:r>
      <w:proofErr w:type="spellStart"/>
      <w:r>
        <w:t>MOOCs</w:t>
      </w:r>
      <w:proofErr w:type="spellEnd"/>
    </w:p>
    <w:p w:rsidR="00B95D47" w:rsidRDefault="00B95D47" w:rsidP="00B95D47">
      <w:pPr>
        <w:jc w:val="both"/>
      </w:pPr>
      <w:r>
        <w:rPr>
          <w:noProof/>
          <w:lang w:eastAsia="es-ES"/>
        </w:rPr>
        <w:drawing>
          <wp:inline distT="0" distB="0" distL="0" distR="0" wp14:anchorId="4B767820" wp14:editId="1AEB3A8B">
            <wp:extent cx="5114925" cy="3882507"/>
            <wp:effectExtent l="0" t="0" r="0"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nk.png"/>
                    <pic:cNvPicPr/>
                  </pic:nvPicPr>
                  <pic:blipFill>
                    <a:blip r:embed="rId21">
                      <a:extLst>
                        <a:ext uri="{28A0092B-C50C-407E-A947-70E740481C1C}">
                          <a14:useLocalDpi xmlns:a14="http://schemas.microsoft.com/office/drawing/2010/main" val="0"/>
                        </a:ext>
                      </a:extLst>
                    </a:blip>
                    <a:stretch>
                      <a:fillRect/>
                    </a:stretch>
                  </pic:blipFill>
                  <pic:spPr>
                    <a:xfrm>
                      <a:off x="0" y="0"/>
                      <a:ext cx="5118890" cy="3885516"/>
                    </a:xfrm>
                    <a:prstGeom prst="rect">
                      <a:avLst/>
                    </a:prstGeom>
                  </pic:spPr>
                </pic:pic>
              </a:graphicData>
            </a:graphic>
          </wp:inline>
        </w:drawing>
      </w:r>
    </w:p>
    <w:p w:rsidR="006A28DD" w:rsidRDefault="006A28DD" w:rsidP="00B95D47">
      <w:pPr>
        <w:jc w:val="both"/>
      </w:pPr>
      <w:r>
        <w:t>Esto hace que como establecemos en el esquema tengan especial relevancia en esta perspectiva de la personalización del aprendizaje elementos teóricos tales como: Los tradicionales ZDP y los racimos de competencias, o más recientes como los métodos situacionales, el problema 2 sigma o  los que derivan del pensamiento divergente.</w:t>
      </w:r>
    </w:p>
    <w:p w:rsidR="00EE4AE9" w:rsidRPr="00FE3FE1" w:rsidRDefault="00FE3FE1" w:rsidP="00FE3FE1">
      <w:pPr>
        <w:pStyle w:val="Ttulo1"/>
        <w:rPr>
          <w:color w:val="auto"/>
        </w:rPr>
      </w:pPr>
      <w:r w:rsidRPr="00FE3FE1">
        <w:rPr>
          <w:rStyle w:val="c10"/>
          <w:color w:val="auto"/>
        </w:rPr>
        <w:lastRenderedPageBreak/>
        <w:t xml:space="preserve">Diseño, </w:t>
      </w:r>
      <w:r w:rsidR="00EE4AE9" w:rsidRPr="00FE3FE1">
        <w:rPr>
          <w:rStyle w:val="c10"/>
          <w:color w:val="auto"/>
        </w:rPr>
        <w:t xml:space="preserve">construcción </w:t>
      </w:r>
      <w:r w:rsidRPr="00FE3FE1">
        <w:rPr>
          <w:rStyle w:val="c10"/>
          <w:color w:val="auto"/>
        </w:rPr>
        <w:t xml:space="preserve">y desarrollo de </w:t>
      </w:r>
      <w:r w:rsidR="00EE4AE9" w:rsidRPr="00FE3FE1">
        <w:rPr>
          <w:rStyle w:val="c10"/>
          <w:color w:val="auto"/>
        </w:rPr>
        <w:t xml:space="preserve">un Curso </w:t>
      </w:r>
      <w:r w:rsidRPr="00FE3FE1">
        <w:rPr>
          <w:rStyle w:val="c10"/>
          <w:color w:val="auto"/>
        </w:rPr>
        <w:t>abierto en línea con ambientes flexibles.</w:t>
      </w:r>
    </w:p>
    <w:p w:rsidR="00FE3FE1" w:rsidRPr="00FE3FE1" w:rsidRDefault="00FE3FE1" w:rsidP="00EE4AE9">
      <w:pPr>
        <w:pStyle w:val="c8"/>
        <w:spacing w:before="0" w:beforeAutospacing="0" w:after="0" w:afterAutospacing="0"/>
        <w:rPr>
          <w:rStyle w:val="c3"/>
          <w:rFonts w:ascii="Arial" w:hAnsi="Arial" w:cs="Arial"/>
          <w:sz w:val="20"/>
          <w:szCs w:val="20"/>
        </w:rPr>
      </w:pPr>
    </w:p>
    <w:p w:rsidR="00FE3FE1" w:rsidRPr="00FE3FE1" w:rsidRDefault="00FE3FE1" w:rsidP="00D35D51">
      <w:pPr>
        <w:pStyle w:val="c8"/>
        <w:spacing w:before="0" w:beforeAutospacing="0" w:after="0" w:afterAutospacing="0"/>
        <w:jc w:val="both"/>
        <w:rPr>
          <w:rStyle w:val="c3"/>
          <w:rFonts w:ascii="Arial" w:hAnsi="Arial" w:cs="Arial"/>
          <w:sz w:val="20"/>
          <w:szCs w:val="20"/>
        </w:rPr>
      </w:pPr>
      <w:r w:rsidRPr="00FE3FE1">
        <w:rPr>
          <w:rStyle w:val="c3"/>
          <w:rFonts w:ascii="Arial" w:hAnsi="Arial" w:cs="Arial"/>
          <w:sz w:val="20"/>
          <w:szCs w:val="20"/>
        </w:rPr>
        <w:t>Nuestra propuesta integra distintas opciones, de ahí lo de ambientes flexibles, que van desde el propio y conocido de cursos masivos a cursos “</w:t>
      </w:r>
      <w:proofErr w:type="spellStart"/>
      <w:r w:rsidRPr="00FE3FE1">
        <w:rPr>
          <w:rStyle w:val="c3"/>
          <w:rFonts w:ascii="Arial" w:hAnsi="Arial" w:cs="Arial"/>
          <w:sz w:val="20"/>
          <w:szCs w:val="20"/>
        </w:rPr>
        <w:t>mastery</w:t>
      </w:r>
      <w:proofErr w:type="spellEnd"/>
      <w:r w:rsidRPr="00FE3FE1">
        <w:rPr>
          <w:rStyle w:val="c3"/>
          <w:rFonts w:ascii="Arial" w:hAnsi="Arial" w:cs="Arial"/>
          <w:sz w:val="20"/>
          <w:szCs w:val="20"/>
        </w:rPr>
        <w:t xml:space="preserve"> </w:t>
      </w:r>
      <w:proofErr w:type="spellStart"/>
      <w:r w:rsidRPr="00FE3FE1">
        <w:rPr>
          <w:rStyle w:val="c3"/>
          <w:rFonts w:ascii="Arial" w:hAnsi="Arial" w:cs="Arial"/>
          <w:sz w:val="20"/>
          <w:szCs w:val="20"/>
        </w:rPr>
        <w:t>learning</w:t>
      </w:r>
      <w:proofErr w:type="spellEnd"/>
      <w:r w:rsidRPr="00FE3FE1">
        <w:rPr>
          <w:rStyle w:val="c3"/>
          <w:rFonts w:ascii="Arial" w:hAnsi="Arial" w:cs="Arial"/>
          <w:sz w:val="20"/>
          <w:szCs w:val="20"/>
        </w:rPr>
        <w:t xml:space="preserve">” </w:t>
      </w:r>
      <w:proofErr w:type="spellStart"/>
      <w:r w:rsidRPr="00FE3FE1">
        <w:rPr>
          <w:rStyle w:val="c3"/>
          <w:rFonts w:ascii="Arial" w:hAnsi="Arial" w:cs="Arial"/>
          <w:sz w:val="20"/>
          <w:szCs w:val="20"/>
        </w:rPr>
        <w:t>tutorizados</w:t>
      </w:r>
      <w:proofErr w:type="spellEnd"/>
      <w:r w:rsidR="00A311F7">
        <w:rPr>
          <w:rStyle w:val="Refdenotaalpie"/>
          <w:rFonts w:ascii="Arial" w:hAnsi="Arial" w:cs="Arial"/>
          <w:sz w:val="20"/>
          <w:szCs w:val="20"/>
        </w:rPr>
        <w:footnoteReference w:id="1"/>
      </w:r>
      <w:r w:rsidRPr="00FE3FE1">
        <w:rPr>
          <w:rStyle w:val="c3"/>
          <w:rFonts w:ascii="Arial" w:hAnsi="Arial" w:cs="Arial"/>
          <w:sz w:val="20"/>
          <w:szCs w:val="20"/>
        </w:rPr>
        <w:t>.</w:t>
      </w:r>
    </w:p>
    <w:p w:rsidR="00FE3FE1" w:rsidRDefault="00FE3FE1" w:rsidP="00D35D51">
      <w:pPr>
        <w:pStyle w:val="c8"/>
        <w:spacing w:before="0" w:beforeAutospacing="0" w:after="0" w:afterAutospacing="0"/>
        <w:jc w:val="both"/>
        <w:rPr>
          <w:rStyle w:val="c3"/>
          <w:rFonts w:ascii="Arial" w:hAnsi="Arial" w:cs="Arial"/>
          <w:color w:val="1F497D" w:themeColor="text2"/>
          <w:sz w:val="20"/>
          <w:szCs w:val="20"/>
        </w:rPr>
      </w:pPr>
    </w:p>
    <w:p w:rsidR="00FE3FE1" w:rsidRPr="000A2A43" w:rsidRDefault="00FE3FE1" w:rsidP="00D35D51">
      <w:pPr>
        <w:pStyle w:val="c8"/>
        <w:spacing w:before="0" w:beforeAutospacing="0" w:after="0" w:afterAutospacing="0"/>
        <w:jc w:val="both"/>
        <w:rPr>
          <w:rStyle w:val="c3"/>
          <w:rFonts w:ascii="Arial" w:hAnsi="Arial" w:cs="Arial"/>
          <w:sz w:val="20"/>
          <w:szCs w:val="20"/>
        </w:rPr>
      </w:pPr>
      <w:r w:rsidRPr="000A2A43">
        <w:rPr>
          <w:rStyle w:val="c3"/>
          <w:rFonts w:ascii="Arial" w:hAnsi="Arial" w:cs="Arial"/>
          <w:sz w:val="20"/>
          <w:szCs w:val="20"/>
        </w:rPr>
        <w:t>La primera cuestión que planteamos es la necesidad de tener en cuenta dos cosas:</w:t>
      </w:r>
    </w:p>
    <w:p w:rsidR="00FE3FE1" w:rsidRPr="000A2A43" w:rsidRDefault="00FE3FE1" w:rsidP="00D35D51">
      <w:pPr>
        <w:pStyle w:val="c8"/>
        <w:numPr>
          <w:ilvl w:val="0"/>
          <w:numId w:val="13"/>
        </w:numPr>
        <w:spacing w:before="0" w:beforeAutospacing="0" w:after="0" w:afterAutospacing="0"/>
        <w:jc w:val="both"/>
        <w:rPr>
          <w:rStyle w:val="c3"/>
          <w:rFonts w:ascii="Arial" w:hAnsi="Arial" w:cs="Arial"/>
          <w:sz w:val="20"/>
          <w:szCs w:val="20"/>
        </w:rPr>
      </w:pPr>
      <w:r w:rsidRPr="000A2A43">
        <w:rPr>
          <w:rStyle w:val="c3"/>
          <w:rFonts w:ascii="Arial" w:hAnsi="Arial" w:cs="Arial"/>
          <w:sz w:val="20"/>
          <w:szCs w:val="20"/>
        </w:rPr>
        <w:t>En los cursos en línea hay un solo tipo de profesor que tiene naturaleza de instructor. Este profesor y esta naturaleza ha de pesar en todas las funciones sobre cualquier otra.</w:t>
      </w:r>
    </w:p>
    <w:p w:rsidR="000A2A43" w:rsidRPr="000A2A43" w:rsidRDefault="000A2A43" w:rsidP="00D35D51">
      <w:pPr>
        <w:pStyle w:val="c8"/>
        <w:numPr>
          <w:ilvl w:val="0"/>
          <w:numId w:val="13"/>
        </w:numPr>
        <w:spacing w:before="0" w:beforeAutospacing="0" w:after="0" w:afterAutospacing="0"/>
        <w:jc w:val="both"/>
        <w:rPr>
          <w:rStyle w:val="c3"/>
          <w:rFonts w:ascii="Arial" w:hAnsi="Arial" w:cs="Arial"/>
          <w:sz w:val="20"/>
          <w:szCs w:val="20"/>
        </w:rPr>
      </w:pPr>
      <w:r w:rsidRPr="000A2A43">
        <w:rPr>
          <w:rStyle w:val="c3"/>
          <w:rFonts w:ascii="Arial" w:hAnsi="Arial" w:cs="Arial"/>
          <w:sz w:val="20"/>
          <w:szCs w:val="20"/>
        </w:rPr>
        <w:t>La fase donde más influencia tiene el profesor sobre el aprendizaje es en la fase de diseño</w:t>
      </w:r>
      <w:r w:rsidR="00791BB1">
        <w:rPr>
          <w:rStyle w:val="c3"/>
          <w:rFonts w:ascii="Arial" w:hAnsi="Arial" w:cs="Arial"/>
          <w:sz w:val="20"/>
          <w:szCs w:val="20"/>
        </w:rPr>
        <w:t>, durante la</w:t>
      </w:r>
      <w:r w:rsidRPr="000A2A43">
        <w:rPr>
          <w:rStyle w:val="c3"/>
          <w:rFonts w:ascii="Arial" w:hAnsi="Arial" w:cs="Arial"/>
          <w:sz w:val="20"/>
          <w:szCs w:val="20"/>
        </w:rPr>
        <w:t xml:space="preserve"> construcción del curso. Más </w:t>
      </w:r>
      <w:r>
        <w:rPr>
          <w:rStyle w:val="c3"/>
          <w:rFonts w:ascii="Arial" w:hAnsi="Arial" w:cs="Arial"/>
          <w:sz w:val="20"/>
          <w:szCs w:val="20"/>
        </w:rPr>
        <w:t>influencia qu</w:t>
      </w:r>
      <w:r w:rsidRPr="000A2A43">
        <w:rPr>
          <w:rStyle w:val="c3"/>
          <w:rFonts w:ascii="Arial" w:hAnsi="Arial" w:cs="Arial"/>
          <w:sz w:val="20"/>
          <w:szCs w:val="20"/>
        </w:rPr>
        <w:t>e en las fases de entrega de materiales y de desarrollo de las actividades.</w:t>
      </w:r>
    </w:p>
    <w:p w:rsidR="000A2A43" w:rsidRPr="000A2A43" w:rsidRDefault="000A2A43" w:rsidP="00D35D51">
      <w:pPr>
        <w:pStyle w:val="c8"/>
        <w:spacing w:before="0" w:beforeAutospacing="0" w:after="0" w:afterAutospacing="0"/>
        <w:jc w:val="both"/>
        <w:rPr>
          <w:rStyle w:val="c3"/>
          <w:rFonts w:ascii="Arial" w:hAnsi="Arial" w:cs="Arial"/>
          <w:sz w:val="20"/>
          <w:szCs w:val="20"/>
        </w:rPr>
      </w:pPr>
    </w:p>
    <w:p w:rsidR="00FE3FE1" w:rsidRDefault="000A2A43" w:rsidP="00D35D51">
      <w:pPr>
        <w:pStyle w:val="c8"/>
        <w:spacing w:before="0" w:beforeAutospacing="0" w:after="0" w:afterAutospacing="0"/>
        <w:jc w:val="both"/>
        <w:rPr>
          <w:rStyle w:val="c3"/>
          <w:rFonts w:ascii="Arial" w:hAnsi="Arial" w:cs="Arial"/>
          <w:sz w:val="20"/>
          <w:szCs w:val="20"/>
        </w:rPr>
      </w:pPr>
      <w:r w:rsidRPr="000A2A43">
        <w:rPr>
          <w:rStyle w:val="c3"/>
          <w:rFonts w:ascii="Arial" w:hAnsi="Arial" w:cs="Arial"/>
          <w:sz w:val="20"/>
          <w:szCs w:val="20"/>
        </w:rPr>
        <w:t>No obstante el trabajo de los profesores instructores (educativos)</w:t>
      </w:r>
      <w:r w:rsidR="00FE3FE1" w:rsidRPr="000A2A43">
        <w:rPr>
          <w:rStyle w:val="c3"/>
          <w:rFonts w:ascii="Arial" w:hAnsi="Arial" w:cs="Arial"/>
          <w:sz w:val="20"/>
          <w:szCs w:val="20"/>
        </w:rPr>
        <w:t xml:space="preserve"> </w:t>
      </w:r>
      <w:r w:rsidRPr="000A2A43">
        <w:rPr>
          <w:rStyle w:val="c3"/>
          <w:rFonts w:ascii="Arial" w:hAnsi="Arial" w:cs="Arial"/>
          <w:sz w:val="20"/>
          <w:szCs w:val="20"/>
        </w:rPr>
        <w:t>ha de realizarse con la participación de todos en las cuatro líneas de desarrollo que hemos visto:</w:t>
      </w:r>
    </w:p>
    <w:p w:rsidR="00791BB1" w:rsidRDefault="00791BB1" w:rsidP="00D35D51">
      <w:pPr>
        <w:pStyle w:val="c8"/>
        <w:spacing w:before="0" w:beforeAutospacing="0" w:after="0" w:afterAutospacing="0"/>
        <w:jc w:val="both"/>
        <w:rPr>
          <w:rStyle w:val="c3"/>
          <w:rFonts w:ascii="Arial" w:hAnsi="Arial" w:cs="Arial"/>
          <w:sz w:val="20"/>
          <w:szCs w:val="20"/>
        </w:rPr>
      </w:pPr>
    </w:p>
    <w:p w:rsidR="00791BB1" w:rsidRDefault="00791BB1" w:rsidP="00791BB1">
      <w:pPr>
        <w:pStyle w:val="c8"/>
        <w:numPr>
          <w:ilvl w:val="0"/>
          <w:numId w:val="17"/>
        </w:numPr>
        <w:spacing w:before="0" w:beforeAutospacing="0" w:after="0" w:afterAutospacing="0"/>
        <w:jc w:val="both"/>
        <w:rPr>
          <w:rStyle w:val="c3"/>
          <w:rFonts w:ascii="Arial" w:hAnsi="Arial" w:cs="Arial"/>
          <w:sz w:val="20"/>
          <w:szCs w:val="20"/>
        </w:rPr>
      </w:pPr>
      <w:r>
        <w:rPr>
          <w:rStyle w:val="c3"/>
          <w:rFonts w:ascii="Arial" w:hAnsi="Arial" w:cs="Arial"/>
          <w:sz w:val="20"/>
          <w:szCs w:val="20"/>
        </w:rPr>
        <w:t>Conocimiento y análisis de</w:t>
      </w:r>
      <w:r w:rsidR="00170301">
        <w:rPr>
          <w:rStyle w:val="c3"/>
          <w:rFonts w:ascii="Arial" w:hAnsi="Arial" w:cs="Arial"/>
          <w:sz w:val="20"/>
          <w:szCs w:val="20"/>
        </w:rPr>
        <w:t xml:space="preserve"> </w:t>
      </w:r>
      <w:r>
        <w:rPr>
          <w:rStyle w:val="c3"/>
          <w:rFonts w:ascii="Arial" w:hAnsi="Arial" w:cs="Arial"/>
          <w:sz w:val="20"/>
          <w:szCs w:val="20"/>
        </w:rPr>
        <w:t>las teorías existentes</w:t>
      </w:r>
      <w:r w:rsidR="00E628AC">
        <w:rPr>
          <w:rStyle w:val="c3"/>
          <w:rFonts w:ascii="Arial" w:hAnsi="Arial" w:cs="Arial"/>
          <w:sz w:val="20"/>
          <w:szCs w:val="20"/>
        </w:rPr>
        <w:t xml:space="preserve"> y </w:t>
      </w:r>
    </w:p>
    <w:p w:rsidR="00791BB1" w:rsidRDefault="00791BB1" w:rsidP="00791BB1">
      <w:pPr>
        <w:pStyle w:val="c8"/>
        <w:numPr>
          <w:ilvl w:val="0"/>
          <w:numId w:val="17"/>
        </w:numPr>
        <w:spacing w:before="0" w:beforeAutospacing="0" w:after="0" w:afterAutospacing="0"/>
        <w:jc w:val="both"/>
        <w:rPr>
          <w:rStyle w:val="c3"/>
          <w:rFonts w:ascii="Arial" w:hAnsi="Arial" w:cs="Arial"/>
          <w:sz w:val="20"/>
          <w:szCs w:val="20"/>
        </w:rPr>
      </w:pPr>
      <w:r>
        <w:rPr>
          <w:rStyle w:val="c3"/>
          <w:rFonts w:ascii="Arial" w:hAnsi="Arial" w:cs="Arial"/>
          <w:sz w:val="20"/>
          <w:szCs w:val="20"/>
        </w:rPr>
        <w:t>A</w:t>
      </w:r>
      <w:r w:rsidR="00E628AC">
        <w:rPr>
          <w:rStyle w:val="c3"/>
          <w:rFonts w:ascii="Arial" w:hAnsi="Arial" w:cs="Arial"/>
          <w:sz w:val="20"/>
          <w:szCs w:val="20"/>
        </w:rPr>
        <w:t>plicación</w:t>
      </w:r>
      <w:r>
        <w:rPr>
          <w:rStyle w:val="c3"/>
          <w:rFonts w:ascii="Arial" w:hAnsi="Arial" w:cs="Arial"/>
          <w:sz w:val="20"/>
          <w:szCs w:val="20"/>
        </w:rPr>
        <w:t xml:space="preserve"> </w:t>
      </w:r>
      <w:r w:rsidR="00E628AC">
        <w:rPr>
          <w:rStyle w:val="c3"/>
          <w:rFonts w:ascii="Arial" w:hAnsi="Arial" w:cs="Arial"/>
          <w:sz w:val="20"/>
          <w:szCs w:val="20"/>
        </w:rPr>
        <w:t xml:space="preserve">a </w:t>
      </w:r>
      <w:r>
        <w:rPr>
          <w:rStyle w:val="c3"/>
          <w:rFonts w:ascii="Arial" w:hAnsi="Arial" w:cs="Arial"/>
          <w:sz w:val="20"/>
          <w:szCs w:val="20"/>
        </w:rPr>
        <w:t>la práctica</w:t>
      </w:r>
      <w:r w:rsidR="00E628AC">
        <w:rPr>
          <w:rStyle w:val="c3"/>
          <w:rFonts w:ascii="Arial" w:hAnsi="Arial" w:cs="Arial"/>
          <w:sz w:val="20"/>
          <w:szCs w:val="20"/>
        </w:rPr>
        <w:t>, en la creación y ejecución de actividades de enseñanza y aprendizaje,</w:t>
      </w:r>
    </w:p>
    <w:p w:rsidR="00E628AC" w:rsidRDefault="00E628AC" w:rsidP="00791BB1">
      <w:pPr>
        <w:pStyle w:val="c8"/>
        <w:numPr>
          <w:ilvl w:val="0"/>
          <w:numId w:val="17"/>
        </w:numPr>
        <w:spacing w:before="0" w:beforeAutospacing="0" w:after="0" w:afterAutospacing="0"/>
        <w:jc w:val="both"/>
        <w:rPr>
          <w:rStyle w:val="c3"/>
          <w:rFonts w:ascii="Arial" w:hAnsi="Arial" w:cs="Arial"/>
          <w:sz w:val="20"/>
          <w:szCs w:val="20"/>
        </w:rPr>
      </w:pPr>
      <w:r>
        <w:rPr>
          <w:rStyle w:val="c3"/>
          <w:rFonts w:ascii="Arial" w:hAnsi="Arial" w:cs="Arial"/>
          <w:sz w:val="20"/>
          <w:szCs w:val="20"/>
        </w:rPr>
        <w:t xml:space="preserve">Utilizando técnicas de diseño </w:t>
      </w:r>
      <w:proofErr w:type="spellStart"/>
      <w:r>
        <w:rPr>
          <w:rStyle w:val="c3"/>
          <w:rFonts w:ascii="Arial" w:hAnsi="Arial" w:cs="Arial"/>
          <w:sz w:val="20"/>
          <w:szCs w:val="20"/>
        </w:rPr>
        <w:t>instruccional</w:t>
      </w:r>
      <w:proofErr w:type="spellEnd"/>
      <w:r>
        <w:rPr>
          <w:rStyle w:val="c3"/>
          <w:rFonts w:ascii="Arial" w:hAnsi="Arial" w:cs="Arial"/>
          <w:sz w:val="20"/>
          <w:szCs w:val="20"/>
        </w:rPr>
        <w:t xml:space="preserve">, y </w:t>
      </w:r>
    </w:p>
    <w:p w:rsidR="00E628AC" w:rsidRDefault="00E628AC" w:rsidP="00791BB1">
      <w:pPr>
        <w:pStyle w:val="c8"/>
        <w:numPr>
          <w:ilvl w:val="0"/>
          <w:numId w:val="17"/>
        </w:numPr>
        <w:spacing w:before="0" w:beforeAutospacing="0" w:after="0" w:afterAutospacing="0"/>
        <w:jc w:val="both"/>
        <w:rPr>
          <w:rStyle w:val="c3"/>
          <w:rFonts w:ascii="Arial" w:hAnsi="Arial" w:cs="Arial"/>
          <w:sz w:val="20"/>
          <w:szCs w:val="20"/>
        </w:rPr>
      </w:pPr>
      <w:r>
        <w:rPr>
          <w:rStyle w:val="c3"/>
          <w:rFonts w:ascii="Arial" w:hAnsi="Arial" w:cs="Arial"/>
          <w:sz w:val="20"/>
          <w:szCs w:val="20"/>
        </w:rPr>
        <w:t xml:space="preserve">Regulado y autoevaluado en </w:t>
      </w:r>
      <w:proofErr w:type="spellStart"/>
      <w:r w:rsidRPr="00170301">
        <w:rPr>
          <w:rStyle w:val="c3"/>
          <w:rFonts w:ascii="Arial" w:hAnsi="Arial" w:cs="Arial"/>
          <w:i/>
          <w:sz w:val="20"/>
          <w:szCs w:val="20"/>
        </w:rPr>
        <w:t>feedback</w:t>
      </w:r>
      <w:proofErr w:type="spellEnd"/>
      <w:r>
        <w:rPr>
          <w:rStyle w:val="c3"/>
          <w:rFonts w:ascii="Arial" w:hAnsi="Arial" w:cs="Arial"/>
          <w:sz w:val="20"/>
          <w:szCs w:val="20"/>
        </w:rPr>
        <w:t xml:space="preserve"> mediante la evaluación formativa</w:t>
      </w:r>
    </w:p>
    <w:p w:rsidR="000A2A43" w:rsidRDefault="000A2A43" w:rsidP="000A2A43">
      <w:pPr>
        <w:pStyle w:val="c8"/>
        <w:spacing w:before="0" w:beforeAutospacing="0" w:after="0" w:afterAutospacing="0"/>
        <w:rPr>
          <w:rStyle w:val="c3"/>
          <w:rFonts w:ascii="Arial" w:hAnsi="Arial" w:cs="Arial"/>
          <w:sz w:val="20"/>
          <w:szCs w:val="20"/>
        </w:rPr>
      </w:pPr>
    </w:p>
    <w:p w:rsidR="000A2A43" w:rsidRDefault="000A2A43" w:rsidP="000A2A43">
      <w:pPr>
        <w:pStyle w:val="c8"/>
        <w:spacing w:before="0" w:beforeAutospacing="0" w:after="0" w:afterAutospacing="0"/>
        <w:rPr>
          <w:rStyle w:val="c3"/>
          <w:rFonts w:ascii="Arial" w:hAnsi="Arial" w:cs="Arial"/>
          <w:sz w:val="20"/>
          <w:szCs w:val="20"/>
        </w:rPr>
      </w:pPr>
      <w:r>
        <w:rPr>
          <w:noProof/>
        </w:rPr>
        <w:drawing>
          <wp:inline distT="0" distB="0" distL="0" distR="0" wp14:anchorId="3530FB4D" wp14:editId="33258939">
            <wp:extent cx="5400040" cy="2708910"/>
            <wp:effectExtent l="0" t="0" r="0" b="0"/>
            <wp:docPr id="4" name="Imagen 4" descr="http://1.bp.blogspot.com/-pffj2i7pUE4/UVyc4bqdbgI/AAAAAAAAEbs/Y3nDNC-mOOQ/s1600/teorias-pract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ffj2i7pUE4/UVyc4bqdbgI/AAAAAAAAEbs/Y3nDNC-mOOQ/s1600/teorias-practica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708910"/>
                    </a:xfrm>
                    <a:prstGeom prst="rect">
                      <a:avLst/>
                    </a:prstGeom>
                    <a:noFill/>
                    <a:ln>
                      <a:noFill/>
                    </a:ln>
                  </pic:spPr>
                </pic:pic>
              </a:graphicData>
            </a:graphic>
          </wp:inline>
        </w:drawing>
      </w:r>
    </w:p>
    <w:p w:rsidR="000A2A43" w:rsidRPr="000A2A43" w:rsidRDefault="000A2A43" w:rsidP="000A2A43">
      <w:pPr>
        <w:pStyle w:val="c8"/>
        <w:spacing w:before="0" w:beforeAutospacing="0" w:after="0" w:afterAutospacing="0"/>
        <w:rPr>
          <w:rStyle w:val="c3"/>
          <w:rFonts w:ascii="Arial" w:hAnsi="Arial" w:cs="Arial"/>
          <w:sz w:val="20"/>
          <w:szCs w:val="20"/>
        </w:rPr>
      </w:pPr>
    </w:p>
    <w:p w:rsidR="000A2A43" w:rsidRDefault="000A2A43" w:rsidP="00D35D51">
      <w:pPr>
        <w:pStyle w:val="c8"/>
        <w:spacing w:before="0" w:beforeAutospacing="0" w:after="0" w:afterAutospacing="0"/>
        <w:jc w:val="both"/>
        <w:rPr>
          <w:rStyle w:val="c3"/>
          <w:rFonts w:ascii="Arial" w:hAnsi="Arial" w:cs="Arial"/>
          <w:sz w:val="20"/>
          <w:szCs w:val="20"/>
        </w:rPr>
      </w:pPr>
      <w:r>
        <w:rPr>
          <w:rStyle w:val="c3"/>
          <w:rFonts w:ascii="Arial" w:hAnsi="Arial" w:cs="Arial"/>
          <w:sz w:val="20"/>
          <w:szCs w:val="20"/>
        </w:rPr>
        <w:t xml:space="preserve">Distinguimos entre fases y líneas o componentes. </w:t>
      </w:r>
      <w:r w:rsidR="00AB714B">
        <w:rPr>
          <w:rStyle w:val="c3"/>
          <w:rFonts w:ascii="Arial" w:hAnsi="Arial" w:cs="Arial"/>
          <w:sz w:val="20"/>
          <w:szCs w:val="20"/>
        </w:rPr>
        <w:t xml:space="preserve">Las fases son consecutivas en el tiempo. Las componentes operan en todo momento en el curso. </w:t>
      </w:r>
      <w:r>
        <w:rPr>
          <w:rStyle w:val="c3"/>
          <w:rFonts w:ascii="Arial" w:hAnsi="Arial" w:cs="Arial"/>
          <w:sz w:val="20"/>
          <w:szCs w:val="20"/>
        </w:rPr>
        <w:t>En una fase tiene preminencia un tipo de componente, en la fase de desarrollo tiene preeminencia las actividades, la tutoría y la evaluación, pero son igualmente operativas las componentes de diseño, elaboración, teórica e investigativa, evaluación formativa y componente teórica. Y esto sucede con todo lo demás.</w:t>
      </w:r>
    </w:p>
    <w:p w:rsidR="000A2A43" w:rsidRDefault="000A2A43" w:rsidP="00D35D51">
      <w:pPr>
        <w:pStyle w:val="c8"/>
        <w:spacing w:before="0" w:beforeAutospacing="0" w:after="0" w:afterAutospacing="0"/>
        <w:jc w:val="both"/>
        <w:rPr>
          <w:rStyle w:val="c3"/>
          <w:rFonts w:ascii="Arial" w:hAnsi="Arial" w:cs="Arial"/>
          <w:sz w:val="20"/>
          <w:szCs w:val="20"/>
        </w:rPr>
      </w:pPr>
    </w:p>
    <w:p w:rsidR="000A2A43" w:rsidRDefault="00D35D51" w:rsidP="00D35D51">
      <w:pPr>
        <w:pStyle w:val="c8"/>
        <w:spacing w:before="0" w:beforeAutospacing="0" w:after="0" w:afterAutospacing="0"/>
        <w:jc w:val="both"/>
        <w:rPr>
          <w:rStyle w:val="c3"/>
          <w:rFonts w:ascii="Arial" w:hAnsi="Arial" w:cs="Arial"/>
          <w:sz w:val="20"/>
          <w:szCs w:val="20"/>
        </w:rPr>
      </w:pPr>
      <w:r>
        <w:rPr>
          <w:rStyle w:val="c3"/>
          <w:rFonts w:ascii="Arial" w:hAnsi="Arial" w:cs="Arial"/>
          <w:sz w:val="20"/>
          <w:szCs w:val="20"/>
        </w:rPr>
        <w:t>A continuación expondremos sucintamente un resumen del procedimiento propuesto para diseñar un curso de este tipo, independientemente de que lo desarrollemos de forma completa y detallada en otros trabajos de naturaleza adecuada: artículos, guías, etc.</w:t>
      </w:r>
    </w:p>
    <w:p w:rsidR="000A2A43" w:rsidRPr="00E25A75" w:rsidRDefault="000A2A43" w:rsidP="00E25A75">
      <w:pPr>
        <w:pStyle w:val="c8"/>
        <w:spacing w:before="0" w:beforeAutospacing="0" w:after="0" w:afterAutospacing="0"/>
        <w:jc w:val="both"/>
        <w:rPr>
          <w:rStyle w:val="c3"/>
          <w:rFonts w:ascii="Arial" w:hAnsi="Arial" w:cs="Arial"/>
          <w:sz w:val="20"/>
          <w:szCs w:val="20"/>
        </w:rPr>
      </w:pPr>
    </w:p>
    <w:p w:rsidR="000A2A43" w:rsidRPr="00E25A75" w:rsidRDefault="000A2A43" w:rsidP="00E25A75">
      <w:pPr>
        <w:pStyle w:val="c8"/>
        <w:spacing w:before="0" w:beforeAutospacing="0" w:after="0" w:afterAutospacing="0"/>
        <w:jc w:val="both"/>
        <w:rPr>
          <w:rStyle w:val="c3"/>
          <w:rFonts w:ascii="Arial" w:hAnsi="Arial" w:cs="Arial"/>
          <w:sz w:val="20"/>
          <w:szCs w:val="20"/>
        </w:rPr>
      </w:pPr>
    </w:p>
    <w:p w:rsidR="00EE4AE9" w:rsidRPr="00E25A75" w:rsidRDefault="00EE4AE9" w:rsidP="00E25A75">
      <w:pPr>
        <w:pStyle w:val="c8"/>
        <w:spacing w:before="0" w:beforeAutospacing="0" w:after="0" w:afterAutospacing="0"/>
        <w:jc w:val="both"/>
        <w:rPr>
          <w:rFonts w:ascii="Arial" w:hAnsi="Arial" w:cs="Arial"/>
          <w:sz w:val="22"/>
          <w:szCs w:val="22"/>
        </w:rPr>
      </w:pPr>
      <w:r w:rsidRPr="00E25A75">
        <w:rPr>
          <w:rStyle w:val="c6"/>
          <w:rFonts w:ascii="Arial" w:eastAsiaTheme="majorEastAsia" w:hAnsi="Arial" w:cs="Arial"/>
          <w:b/>
          <w:bCs/>
          <w:sz w:val="36"/>
          <w:szCs w:val="36"/>
        </w:rPr>
        <w:t xml:space="preserve">Proceso </w:t>
      </w:r>
      <w:r w:rsidR="00AB714B" w:rsidRPr="00E25A75">
        <w:rPr>
          <w:rStyle w:val="c6"/>
          <w:rFonts w:ascii="Arial" w:eastAsiaTheme="majorEastAsia" w:hAnsi="Arial" w:cs="Arial"/>
          <w:b/>
          <w:bCs/>
          <w:sz w:val="36"/>
          <w:szCs w:val="36"/>
        </w:rPr>
        <w:t xml:space="preserve">propuesto para el diseño y la </w:t>
      </w:r>
      <w:r w:rsidRPr="00E25A75">
        <w:rPr>
          <w:rStyle w:val="c6"/>
          <w:rFonts w:ascii="Arial" w:eastAsiaTheme="majorEastAsia" w:hAnsi="Arial" w:cs="Arial"/>
          <w:b/>
          <w:bCs/>
          <w:sz w:val="36"/>
          <w:szCs w:val="36"/>
        </w:rPr>
        <w:t xml:space="preserve">creación de </w:t>
      </w:r>
      <w:r w:rsidR="00AB714B" w:rsidRPr="00E25A75">
        <w:rPr>
          <w:rStyle w:val="c6"/>
          <w:rFonts w:ascii="Arial" w:eastAsiaTheme="majorEastAsia" w:hAnsi="Arial" w:cs="Arial"/>
          <w:b/>
          <w:bCs/>
          <w:sz w:val="36"/>
          <w:szCs w:val="36"/>
        </w:rPr>
        <w:t xml:space="preserve">un </w:t>
      </w:r>
      <w:r w:rsidRPr="00E25A75">
        <w:rPr>
          <w:rStyle w:val="c6"/>
          <w:rFonts w:ascii="Arial" w:eastAsiaTheme="majorEastAsia" w:hAnsi="Arial" w:cs="Arial"/>
          <w:b/>
          <w:bCs/>
          <w:sz w:val="36"/>
          <w:szCs w:val="36"/>
        </w:rPr>
        <w:t>curso:</w:t>
      </w:r>
    </w:p>
    <w:p w:rsidR="00AB714B" w:rsidRPr="00E25A75" w:rsidRDefault="00AB714B" w:rsidP="00E25A75">
      <w:pPr>
        <w:pStyle w:val="c8"/>
        <w:spacing w:before="0" w:beforeAutospacing="0" w:after="0" w:afterAutospacing="0"/>
        <w:jc w:val="both"/>
        <w:rPr>
          <w:rStyle w:val="c6"/>
          <w:rFonts w:ascii="Arial" w:eastAsiaTheme="majorEastAsia" w:hAnsi="Arial" w:cs="Arial"/>
          <w:b/>
          <w:bCs/>
          <w:sz w:val="22"/>
          <w:szCs w:val="22"/>
        </w:rPr>
      </w:pPr>
    </w:p>
    <w:p w:rsidR="00AB714B" w:rsidRPr="00E25A75" w:rsidRDefault="00EE4AE9" w:rsidP="00E25A75">
      <w:pPr>
        <w:pStyle w:val="c8"/>
        <w:spacing w:before="0" w:beforeAutospacing="0" w:after="0" w:afterAutospacing="0"/>
        <w:jc w:val="both"/>
        <w:rPr>
          <w:rStyle w:val="apple-converted-space"/>
          <w:rFonts w:ascii="Arial" w:hAnsi="Arial" w:cs="Arial"/>
          <w:b/>
          <w:bCs/>
          <w:sz w:val="22"/>
          <w:szCs w:val="22"/>
        </w:rPr>
      </w:pPr>
      <w:r w:rsidRPr="00E25A75">
        <w:rPr>
          <w:rStyle w:val="c6"/>
          <w:rFonts w:ascii="Arial" w:eastAsiaTheme="majorEastAsia" w:hAnsi="Arial" w:cs="Arial"/>
          <w:b/>
          <w:bCs/>
          <w:sz w:val="22"/>
          <w:szCs w:val="22"/>
        </w:rPr>
        <w:t>1.</w:t>
      </w:r>
      <w:r w:rsidRPr="00E25A75">
        <w:rPr>
          <w:rStyle w:val="apple-converted-space"/>
          <w:rFonts w:ascii="Arial" w:hAnsi="Arial" w:cs="Arial"/>
          <w:b/>
          <w:bCs/>
          <w:sz w:val="22"/>
          <w:szCs w:val="22"/>
        </w:rPr>
        <w:t> </w:t>
      </w:r>
      <w:r w:rsidR="00AB714B" w:rsidRPr="00E25A75">
        <w:rPr>
          <w:rStyle w:val="apple-converted-space"/>
          <w:rFonts w:ascii="Arial" w:hAnsi="Arial" w:cs="Arial"/>
          <w:b/>
          <w:bCs/>
          <w:sz w:val="22"/>
          <w:szCs w:val="22"/>
        </w:rPr>
        <w:t xml:space="preserve">Objetivos y epítome. </w:t>
      </w:r>
    </w:p>
    <w:p w:rsidR="00EE4AE9" w:rsidRPr="00E25A75" w:rsidRDefault="00AB714B" w:rsidP="00E25A75">
      <w:pPr>
        <w:pStyle w:val="c8"/>
        <w:spacing w:before="0" w:beforeAutospacing="0" w:after="0" w:afterAutospacing="0"/>
        <w:jc w:val="both"/>
        <w:rPr>
          <w:rFonts w:ascii="Arial" w:hAnsi="Arial" w:cs="Arial"/>
          <w:sz w:val="22"/>
          <w:szCs w:val="22"/>
        </w:rPr>
      </w:pPr>
      <w:r w:rsidRPr="00E25A75">
        <w:rPr>
          <w:rStyle w:val="c6"/>
          <w:rFonts w:ascii="Arial" w:eastAsiaTheme="majorEastAsia" w:hAnsi="Arial" w:cs="Arial"/>
          <w:b/>
          <w:bCs/>
          <w:sz w:val="22"/>
          <w:szCs w:val="22"/>
        </w:rPr>
        <w:t>En esta</w:t>
      </w:r>
      <w:r w:rsidR="00CD00A4" w:rsidRPr="00E25A75">
        <w:rPr>
          <w:rStyle w:val="c6"/>
          <w:rFonts w:ascii="Arial" w:eastAsiaTheme="majorEastAsia" w:hAnsi="Arial" w:cs="Arial"/>
          <w:b/>
          <w:bCs/>
          <w:sz w:val="22"/>
          <w:szCs w:val="22"/>
        </w:rPr>
        <w:t xml:space="preserve"> </w:t>
      </w:r>
      <w:r w:rsidRPr="00E25A75">
        <w:rPr>
          <w:rStyle w:val="c6"/>
          <w:rFonts w:ascii="Arial" w:eastAsiaTheme="majorEastAsia" w:hAnsi="Arial" w:cs="Arial"/>
          <w:b/>
          <w:bCs/>
          <w:sz w:val="22"/>
          <w:szCs w:val="22"/>
        </w:rPr>
        <w:t>parte hay que pensar sobre sus expectativas</w:t>
      </w:r>
      <w:r w:rsidR="00086EC0">
        <w:rPr>
          <w:rStyle w:val="c6"/>
          <w:rFonts w:ascii="Arial" w:eastAsiaTheme="majorEastAsia" w:hAnsi="Arial" w:cs="Arial"/>
          <w:b/>
          <w:bCs/>
          <w:sz w:val="22"/>
          <w:szCs w:val="22"/>
        </w:rPr>
        <w:t xml:space="preserve"> como diseñador del curso</w:t>
      </w:r>
      <w:r w:rsidRPr="00E25A75">
        <w:rPr>
          <w:rStyle w:val="c6"/>
          <w:rFonts w:ascii="Arial" w:eastAsiaTheme="majorEastAsia" w:hAnsi="Arial" w:cs="Arial"/>
          <w:b/>
          <w:bCs/>
          <w:sz w:val="22"/>
          <w:szCs w:val="22"/>
        </w:rPr>
        <w:t>,</w:t>
      </w:r>
      <w:r w:rsidR="00086EC0">
        <w:rPr>
          <w:rStyle w:val="c6"/>
          <w:rFonts w:ascii="Arial" w:eastAsiaTheme="majorEastAsia" w:hAnsi="Arial" w:cs="Arial"/>
          <w:b/>
          <w:bCs/>
          <w:sz w:val="22"/>
          <w:szCs w:val="22"/>
        </w:rPr>
        <w:t xml:space="preserve"> o</w:t>
      </w:r>
      <w:r w:rsidRPr="00E25A75">
        <w:rPr>
          <w:rStyle w:val="c6"/>
          <w:rFonts w:ascii="Arial" w:eastAsiaTheme="majorEastAsia" w:hAnsi="Arial" w:cs="Arial"/>
          <w:b/>
          <w:bCs/>
          <w:sz w:val="22"/>
          <w:szCs w:val="22"/>
        </w:rPr>
        <w:t xml:space="preserve"> las de</w:t>
      </w:r>
      <w:r w:rsidR="00CD00A4" w:rsidRPr="00E25A75">
        <w:rPr>
          <w:rStyle w:val="c6"/>
          <w:rFonts w:ascii="Arial" w:eastAsiaTheme="majorEastAsia" w:hAnsi="Arial" w:cs="Arial"/>
          <w:b/>
          <w:bCs/>
          <w:sz w:val="22"/>
          <w:szCs w:val="22"/>
        </w:rPr>
        <w:t xml:space="preserve"> </w:t>
      </w:r>
      <w:r w:rsidRPr="00E25A75">
        <w:rPr>
          <w:rStyle w:val="c6"/>
          <w:rFonts w:ascii="Arial" w:eastAsiaTheme="majorEastAsia" w:hAnsi="Arial" w:cs="Arial"/>
          <w:b/>
          <w:bCs/>
          <w:sz w:val="22"/>
          <w:szCs w:val="22"/>
        </w:rPr>
        <w:t xml:space="preserve">los diseñadores y promotores del curso. </w:t>
      </w:r>
      <w:r w:rsidR="00EE4AE9" w:rsidRPr="00E25A75">
        <w:rPr>
          <w:rStyle w:val="apple-converted-space"/>
          <w:rFonts w:ascii="Arial" w:hAnsi="Arial" w:cs="Arial"/>
          <w:b/>
          <w:bCs/>
          <w:sz w:val="22"/>
          <w:szCs w:val="22"/>
        </w:rPr>
        <w:t> </w:t>
      </w:r>
      <w:r w:rsidR="00EE4AE9" w:rsidRPr="00E25A75">
        <w:rPr>
          <w:rStyle w:val="c6"/>
          <w:rFonts w:ascii="Arial" w:eastAsiaTheme="majorEastAsia" w:hAnsi="Arial" w:cs="Arial"/>
          <w:b/>
          <w:bCs/>
          <w:sz w:val="22"/>
          <w:szCs w:val="22"/>
        </w:rPr>
        <w:t xml:space="preserve">¿Qué deben </w:t>
      </w:r>
      <w:r w:rsidRPr="00E25A75">
        <w:rPr>
          <w:rStyle w:val="c6"/>
          <w:rFonts w:ascii="Arial" w:eastAsiaTheme="majorEastAsia" w:hAnsi="Arial" w:cs="Arial"/>
          <w:b/>
          <w:bCs/>
          <w:sz w:val="22"/>
          <w:szCs w:val="22"/>
        </w:rPr>
        <w:t xml:space="preserve">saber </w:t>
      </w:r>
      <w:r w:rsidR="00EE4AE9" w:rsidRPr="00E25A75">
        <w:rPr>
          <w:rStyle w:val="c6"/>
          <w:rFonts w:ascii="Arial" w:eastAsiaTheme="majorEastAsia" w:hAnsi="Arial" w:cs="Arial"/>
          <w:b/>
          <w:bCs/>
          <w:sz w:val="22"/>
          <w:szCs w:val="22"/>
        </w:rPr>
        <w:t>hace</w:t>
      </w:r>
      <w:r w:rsidRPr="00E25A75">
        <w:rPr>
          <w:rStyle w:val="c6"/>
          <w:rFonts w:ascii="Arial" w:eastAsiaTheme="majorEastAsia" w:hAnsi="Arial" w:cs="Arial"/>
          <w:b/>
          <w:bCs/>
          <w:sz w:val="22"/>
          <w:szCs w:val="22"/>
        </w:rPr>
        <w:t>r los estudiantes para aprobar cada</w:t>
      </w:r>
      <w:r w:rsidR="00EE4AE9" w:rsidRPr="00E25A75">
        <w:rPr>
          <w:rStyle w:val="c6"/>
          <w:rFonts w:ascii="Arial" w:eastAsiaTheme="majorEastAsia" w:hAnsi="Arial" w:cs="Arial"/>
          <w:b/>
          <w:bCs/>
          <w:sz w:val="22"/>
          <w:szCs w:val="22"/>
        </w:rPr>
        <w:t xml:space="preserve"> asignatura</w:t>
      </w:r>
      <w:r w:rsidR="00CD00A4" w:rsidRPr="00E25A75">
        <w:rPr>
          <w:rStyle w:val="c6"/>
          <w:rFonts w:ascii="Arial" w:eastAsiaTheme="majorEastAsia" w:hAnsi="Arial" w:cs="Arial"/>
          <w:b/>
          <w:bCs/>
          <w:sz w:val="22"/>
          <w:szCs w:val="22"/>
        </w:rPr>
        <w:t>? Hay que pensar también que concepto (epitome</w:t>
      </w:r>
      <w:r w:rsidR="00086EC0">
        <w:rPr>
          <w:rStyle w:val="c6"/>
          <w:rFonts w:ascii="Arial" w:eastAsiaTheme="majorEastAsia" w:hAnsi="Arial" w:cs="Arial"/>
          <w:b/>
          <w:bCs/>
          <w:sz w:val="22"/>
          <w:szCs w:val="22"/>
        </w:rPr>
        <w:t xml:space="preserve"> o síntesis de contenidos</w:t>
      </w:r>
      <w:r w:rsidR="00CD00A4" w:rsidRPr="00E25A75">
        <w:rPr>
          <w:rStyle w:val="c6"/>
          <w:rFonts w:ascii="Arial" w:eastAsiaTheme="majorEastAsia" w:hAnsi="Arial" w:cs="Arial"/>
          <w:b/>
          <w:bCs/>
          <w:sz w:val="22"/>
          <w:szCs w:val="22"/>
        </w:rPr>
        <w:t>) da sentido global al curso y a las asignaturas.</w:t>
      </w:r>
    </w:p>
    <w:p w:rsidR="00E25A75" w:rsidRPr="00E25A75" w:rsidRDefault="00CD00A4" w:rsidP="00E25A75">
      <w:pPr>
        <w:pStyle w:val="c8"/>
        <w:spacing w:before="0" w:beforeAutospacing="0" w:after="0" w:afterAutospacing="0"/>
        <w:jc w:val="both"/>
        <w:rPr>
          <w:rStyle w:val="c3"/>
          <w:rFonts w:ascii="Arial" w:hAnsi="Arial" w:cs="Arial"/>
          <w:sz w:val="20"/>
          <w:szCs w:val="20"/>
        </w:rPr>
      </w:pPr>
      <w:r w:rsidRPr="00E25A75">
        <w:rPr>
          <w:rStyle w:val="c3"/>
          <w:rFonts w:ascii="Arial" w:hAnsi="Arial" w:cs="Arial"/>
          <w:sz w:val="20"/>
          <w:szCs w:val="20"/>
        </w:rPr>
        <w:t xml:space="preserve">Cada una de las cosas que los alumnos deben saber o deben saber hacer </w:t>
      </w:r>
      <w:proofErr w:type="gramStart"/>
      <w:r w:rsidRPr="00E25A75">
        <w:rPr>
          <w:rStyle w:val="c3"/>
          <w:rFonts w:ascii="Arial" w:hAnsi="Arial" w:cs="Arial"/>
          <w:sz w:val="20"/>
          <w:szCs w:val="20"/>
        </w:rPr>
        <w:t>constituyen</w:t>
      </w:r>
      <w:proofErr w:type="gramEnd"/>
      <w:r w:rsidRPr="00E25A75">
        <w:rPr>
          <w:rStyle w:val="c3"/>
          <w:rFonts w:ascii="Arial" w:hAnsi="Arial" w:cs="Arial"/>
          <w:sz w:val="20"/>
          <w:szCs w:val="20"/>
        </w:rPr>
        <w:t xml:space="preserve"> los objetivos del curso y de las asignaturas. Y es lo que da sentido a todo lo demás. Los objetivos de conocimiento (conceptos y sistemas de ideas) y los objetivos de ejecución (competencias) debes de formularse de forma que sean evaluables, o de que se desglosen en otros objetivos evaluables. Igualmente deben formularse de manera que sea posible establecer formas de conseguirlos en sus distintos grados: Comprensión, adquisición y dominio.</w:t>
      </w:r>
      <w:r w:rsidR="00E25A75" w:rsidRPr="00E25A75">
        <w:rPr>
          <w:rStyle w:val="c3"/>
          <w:rFonts w:ascii="Arial" w:hAnsi="Arial" w:cs="Arial"/>
          <w:sz w:val="20"/>
          <w:szCs w:val="20"/>
        </w:rPr>
        <w:t xml:space="preserve"> Por último los objetivos deben ser tales que posibiliten una secuencia de entrega de materiales que progresivamente acerquen a su consecución.</w:t>
      </w:r>
    </w:p>
    <w:p w:rsidR="00CD00A4" w:rsidRPr="00E25A75" w:rsidRDefault="00CD00A4" w:rsidP="00E25A75">
      <w:pPr>
        <w:pStyle w:val="c8"/>
        <w:spacing w:before="0" w:beforeAutospacing="0" w:after="0" w:afterAutospacing="0"/>
        <w:jc w:val="both"/>
        <w:rPr>
          <w:rStyle w:val="c3"/>
          <w:rFonts w:ascii="Arial" w:hAnsi="Arial" w:cs="Arial"/>
          <w:sz w:val="20"/>
          <w:szCs w:val="20"/>
        </w:rPr>
      </w:pPr>
      <w:r w:rsidRPr="00E25A75">
        <w:rPr>
          <w:rStyle w:val="c3"/>
          <w:rFonts w:ascii="Arial" w:hAnsi="Arial" w:cs="Arial"/>
          <w:sz w:val="20"/>
          <w:szCs w:val="20"/>
        </w:rPr>
        <w:t>El epítome debe ser adecuado para que cada título de asignatura, de bloque o de unidad constituya un desglose del concepto global y signifique un</w:t>
      </w:r>
      <w:r w:rsidR="00E25A75" w:rsidRPr="00E25A75">
        <w:rPr>
          <w:rStyle w:val="c3"/>
          <w:rFonts w:ascii="Arial" w:hAnsi="Arial" w:cs="Arial"/>
          <w:sz w:val="20"/>
          <w:szCs w:val="20"/>
        </w:rPr>
        <w:t xml:space="preserve"> </w:t>
      </w:r>
      <w:r w:rsidRPr="00E25A75">
        <w:rPr>
          <w:rStyle w:val="c3"/>
          <w:rFonts w:ascii="Arial" w:hAnsi="Arial" w:cs="Arial"/>
          <w:sz w:val="20"/>
          <w:szCs w:val="20"/>
        </w:rPr>
        <w:t>acercamiento y una aportación en su consecución.</w:t>
      </w:r>
    </w:p>
    <w:p w:rsidR="00CD00A4" w:rsidRPr="00E25A75" w:rsidRDefault="00CD00A4" w:rsidP="00E25A75">
      <w:pPr>
        <w:pStyle w:val="c8"/>
        <w:spacing w:before="0" w:beforeAutospacing="0" w:after="0" w:afterAutospacing="0"/>
        <w:jc w:val="both"/>
        <w:rPr>
          <w:rStyle w:val="c3"/>
          <w:rFonts w:ascii="Arial" w:hAnsi="Arial" w:cs="Arial"/>
          <w:sz w:val="20"/>
          <w:szCs w:val="20"/>
        </w:rPr>
      </w:pPr>
    </w:p>
    <w:p w:rsidR="00EE4AE9" w:rsidRPr="00E25A75" w:rsidRDefault="00E25A75" w:rsidP="00E25A75">
      <w:pPr>
        <w:pStyle w:val="c8"/>
        <w:spacing w:before="0" w:beforeAutospacing="0" w:after="0" w:afterAutospacing="0"/>
        <w:jc w:val="both"/>
        <w:rPr>
          <w:rStyle w:val="c3"/>
          <w:rFonts w:ascii="Arial" w:hAnsi="Arial" w:cs="Arial"/>
          <w:sz w:val="20"/>
          <w:szCs w:val="20"/>
        </w:rPr>
      </w:pPr>
      <w:r w:rsidRPr="00E25A75">
        <w:rPr>
          <w:rStyle w:val="c3"/>
          <w:rFonts w:ascii="Arial" w:hAnsi="Arial" w:cs="Arial"/>
          <w:sz w:val="20"/>
          <w:szCs w:val="20"/>
        </w:rPr>
        <w:t xml:space="preserve">El </w:t>
      </w:r>
      <w:r w:rsidR="00EE4AE9" w:rsidRPr="00E25A75">
        <w:rPr>
          <w:rStyle w:val="c3"/>
          <w:rFonts w:ascii="Arial" w:hAnsi="Arial" w:cs="Arial"/>
          <w:sz w:val="20"/>
          <w:szCs w:val="20"/>
        </w:rPr>
        <w:t xml:space="preserve"> sistema </w:t>
      </w:r>
      <w:r w:rsidRPr="00E25A75">
        <w:rPr>
          <w:rStyle w:val="c3"/>
          <w:rFonts w:ascii="Arial" w:hAnsi="Arial" w:cs="Arial"/>
          <w:sz w:val="20"/>
          <w:szCs w:val="20"/>
        </w:rPr>
        <w:t xml:space="preserve">que constituye el curso es un sistema de entrega de materiales y de asistencia pautados y personalizados que tiene como referencia los objetivos y los criterios para ver si </w:t>
      </w:r>
      <w:proofErr w:type="gramStart"/>
      <w:r w:rsidRPr="00E25A75">
        <w:rPr>
          <w:rStyle w:val="c3"/>
          <w:rFonts w:ascii="Arial" w:hAnsi="Arial" w:cs="Arial"/>
          <w:sz w:val="20"/>
          <w:szCs w:val="20"/>
        </w:rPr>
        <w:t>el</w:t>
      </w:r>
      <w:proofErr w:type="gramEnd"/>
      <w:r w:rsidRPr="00E25A75">
        <w:rPr>
          <w:rStyle w:val="c3"/>
          <w:rFonts w:ascii="Arial" w:hAnsi="Arial" w:cs="Arial"/>
          <w:sz w:val="20"/>
          <w:szCs w:val="20"/>
        </w:rPr>
        <w:t xml:space="preserve"> alumnos cumplen con cada uno de ellos para pasar al siguiente en la secuencia. Y también debe der expresado de forma explícita y entendible por los alumnos lo que se espera que</w:t>
      </w:r>
      <w:r w:rsidR="00EE4AE9" w:rsidRPr="00E25A75">
        <w:rPr>
          <w:rStyle w:val="c3"/>
          <w:rFonts w:ascii="Arial" w:hAnsi="Arial" w:cs="Arial"/>
          <w:sz w:val="20"/>
          <w:szCs w:val="20"/>
        </w:rPr>
        <w:t xml:space="preserve"> sean capaces de hacer </w:t>
      </w:r>
      <w:r w:rsidRPr="00E25A75">
        <w:rPr>
          <w:rStyle w:val="c3"/>
          <w:rFonts w:ascii="Arial" w:hAnsi="Arial" w:cs="Arial"/>
          <w:sz w:val="20"/>
          <w:szCs w:val="20"/>
        </w:rPr>
        <w:t xml:space="preserve">y saber </w:t>
      </w:r>
      <w:r w:rsidR="00EE4AE9" w:rsidRPr="00E25A75">
        <w:rPr>
          <w:rStyle w:val="c3"/>
          <w:rFonts w:ascii="Arial" w:hAnsi="Arial" w:cs="Arial"/>
          <w:sz w:val="20"/>
          <w:szCs w:val="20"/>
        </w:rPr>
        <w:t>al final del curso para completar</w:t>
      </w:r>
      <w:r w:rsidRPr="00E25A75">
        <w:rPr>
          <w:rStyle w:val="c3"/>
          <w:rFonts w:ascii="Arial" w:hAnsi="Arial" w:cs="Arial"/>
          <w:sz w:val="20"/>
          <w:szCs w:val="20"/>
        </w:rPr>
        <w:t>lo</w:t>
      </w:r>
      <w:r w:rsidR="00EE4AE9" w:rsidRPr="00E25A75">
        <w:rPr>
          <w:rStyle w:val="c3"/>
          <w:rFonts w:ascii="Arial" w:hAnsi="Arial" w:cs="Arial"/>
          <w:sz w:val="20"/>
          <w:szCs w:val="20"/>
        </w:rPr>
        <w:t xml:space="preserve"> con éxito.</w:t>
      </w:r>
    </w:p>
    <w:p w:rsidR="00CD00A4" w:rsidRPr="00EE4AE9" w:rsidRDefault="00CD00A4" w:rsidP="00EE4AE9">
      <w:pPr>
        <w:pStyle w:val="c8"/>
        <w:spacing w:before="0" w:beforeAutospacing="0" w:after="0" w:afterAutospacing="0"/>
        <w:rPr>
          <w:rFonts w:ascii="Arial" w:hAnsi="Arial" w:cs="Arial"/>
          <w:color w:val="1F497D" w:themeColor="text2"/>
          <w:sz w:val="22"/>
          <w:szCs w:val="22"/>
        </w:rPr>
      </w:pPr>
    </w:p>
    <w:p w:rsidR="00EE4AE9" w:rsidRPr="00DE58D6" w:rsidRDefault="00EE4AE9" w:rsidP="00EE4AE9">
      <w:pPr>
        <w:pStyle w:val="c8"/>
        <w:spacing w:before="0" w:beforeAutospacing="0" w:after="0" w:afterAutospacing="0"/>
        <w:rPr>
          <w:rFonts w:ascii="Arial" w:hAnsi="Arial" w:cs="Arial"/>
          <w:sz w:val="22"/>
          <w:szCs w:val="22"/>
        </w:rPr>
      </w:pPr>
      <w:r w:rsidRPr="00DE58D6">
        <w:rPr>
          <w:rStyle w:val="c6"/>
          <w:rFonts w:ascii="Arial" w:eastAsiaTheme="majorEastAsia" w:hAnsi="Arial" w:cs="Arial"/>
          <w:b/>
          <w:bCs/>
          <w:sz w:val="22"/>
          <w:szCs w:val="22"/>
        </w:rPr>
        <w:t>2.</w:t>
      </w:r>
      <w:r w:rsidRPr="00DE58D6">
        <w:rPr>
          <w:rStyle w:val="apple-converted-space"/>
          <w:rFonts w:ascii="Arial" w:hAnsi="Arial" w:cs="Arial"/>
          <w:b/>
          <w:bCs/>
          <w:sz w:val="22"/>
          <w:szCs w:val="22"/>
        </w:rPr>
        <w:t> </w:t>
      </w:r>
      <w:r w:rsidR="00031CBD" w:rsidRPr="00DE58D6">
        <w:rPr>
          <w:rStyle w:val="apple-converted-space"/>
          <w:rFonts w:ascii="Arial" w:hAnsi="Arial" w:cs="Arial"/>
          <w:b/>
          <w:bCs/>
          <w:sz w:val="22"/>
          <w:szCs w:val="22"/>
        </w:rPr>
        <w:t>Construcción de unidades</w:t>
      </w:r>
      <w:r w:rsidRPr="00DE58D6">
        <w:rPr>
          <w:rStyle w:val="c6"/>
          <w:rFonts w:ascii="Arial" w:eastAsiaTheme="majorEastAsia" w:hAnsi="Arial" w:cs="Arial"/>
          <w:b/>
          <w:bCs/>
          <w:sz w:val="22"/>
          <w:szCs w:val="22"/>
        </w:rPr>
        <w:t>.  </w:t>
      </w:r>
    </w:p>
    <w:p w:rsidR="00D3655C" w:rsidRPr="00DE58D6" w:rsidRDefault="00D3655C" w:rsidP="00DE58D6">
      <w:pPr>
        <w:pStyle w:val="c8"/>
        <w:spacing w:before="0" w:beforeAutospacing="0" w:after="0" w:afterAutospacing="0"/>
        <w:jc w:val="both"/>
        <w:rPr>
          <w:rStyle w:val="c3"/>
          <w:rFonts w:ascii="Arial" w:hAnsi="Arial" w:cs="Arial"/>
          <w:sz w:val="20"/>
          <w:szCs w:val="20"/>
        </w:rPr>
      </w:pPr>
      <w:r w:rsidRPr="00DE58D6">
        <w:rPr>
          <w:rStyle w:val="c3"/>
          <w:rFonts w:ascii="Arial" w:hAnsi="Arial" w:cs="Arial"/>
          <w:sz w:val="20"/>
          <w:szCs w:val="20"/>
        </w:rPr>
        <w:t xml:space="preserve">El curso debe ofrecer los contenidos y todo lo relacionado con ellos </w:t>
      </w:r>
      <w:r w:rsidR="00031CBD" w:rsidRPr="00DE58D6">
        <w:rPr>
          <w:rStyle w:val="c3"/>
          <w:rFonts w:ascii="Arial" w:hAnsi="Arial" w:cs="Arial"/>
          <w:sz w:val="20"/>
          <w:szCs w:val="20"/>
        </w:rPr>
        <w:t xml:space="preserve">organizado </w:t>
      </w:r>
      <w:r w:rsidRPr="00DE58D6">
        <w:rPr>
          <w:rStyle w:val="c3"/>
          <w:rFonts w:ascii="Arial" w:hAnsi="Arial" w:cs="Arial"/>
          <w:sz w:val="20"/>
          <w:szCs w:val="20"/>
        </w:rPr>
        <w:t xml:space="preserve">en unidades. A priori hay una </w:t>
      </w:r>
      <w:r w:rsidR="00031CBD" w:rsidRPr="00DE58D6">
        <w:rPr>
          <w:rStyle w:val="c3"/>
          <w:rFonts w:ascii="Arial" w:hAnsi="Arial" w:cs="Arial"/>
          <w:sz w:val="20"/>
          <w:szCs w:val="20"/>
        </w:rPr>
        <w:t>tradición</w:t>
      </w:r>
      <w:r w:rsidRPr="00DE58D6">
        <w:rPr>
          <w:rStyle w:val="c3"/>
          <w:rFonts w:ascii="Arial" w:hAnsi="Arial" w:cs="Arial"/>
          <w:sz w:val="20"/>
          <w:szCs w:val="20"/>
        </w:rPr>
        <w:t xml:space="preserve"> que hace que la cantidad de contenidos de una unidad equivalga a lo que un alumno medio es capaz de desarrollar en uno o dos </w:t>
      </w:r>
      <w:proofErr w:type="gramStart"/>
      <w:r w:rsidRPr="00DE58D6">
        <w:rPr>
          <w:rStyle w:val="c3"/>
          <w:rFonts w:ascii="Arial" w:hAnsi="Arial" w:cs="Arial"/>
          <w:sz w:val="20"/>
          <w:szCs w:val="20"/>
        </w:rPr>
        <w:t>semana</w:t>
      </w:r>
      <w:proofErr w:type="gramEnd"/>
      <w:r w:rsidRPr="00DE58D6">
        <w:rPr>
          <w:rStyle w:val="c3"/>
          <w:rFonts w:ascii="Arial" w:hAnsi="Arial" w:cs="Arial"/>
          <w:sz w:val="20"/>
          <w:szCs w:val="20"/>
        </w:rPr>
        <w:t xml:space="preserve"> de actividad</w:t>
      </w:r>
      <w:r w:rsidR="00031CBD" w:rsidRPr="00DE58D6">
        <w:rPr>
          <w:rStyle w:val="c3"/>
          <w:rFonts w:ascii="Arial" w:hAnsi="Arial" w:cs="Arial"/>
          <w:sz w:val="20"/>
          <w:szCs w:val="20"/>
        </w:rPr>
        <w:t>, y esto ayuda a una ubica</w:t>
      </w:r>
      <w:r w:rsidRPr="00DE58D6">
        <w:rPr>
          <w:rStyle w:val="c3"/>
          <w:rFonts w:ascii="Arial" w:hAnsi="Arial" w:cs="Arial"/>
          <w:sz w:val="20"/>
          <w:szCs w:val="20"/>
        </w:rPr>
        <w:t>ción de los alumnos dentro de un esquema de progreso en el desarrollo del curso. Sin embargo:</w:t>
      </w:r>
    </w:p>
    <w:p w:rsidR="00031CBD" w:rsidRPr="00DE58D6" w:rsidRDefault="00D3655C" w:rsidP="00DE58D6">
      <w:pPr>
        <w:pStyle w:val="c8"/>
        <w:numPr>
          <w:ilvl w:val="0"/>
          <w:numId w:val="14"/>
        </w:numPr>
        <w:spacing w:before="0" w:beforeAutospacing="0" w:after="0" w:afterAutospacing="0"/>
        <w:jc w:val="both"/>
        <w:rPr>
          <w:rStyle w:val="c3"/>
          <w:rFonts w:ascii="Arial" w:hAnsi="Arial" w:cs="Arial"/>
          <w:sz w:val="22"/>
          <w:szCs w:val="22"/>
        </w:rPr>
      </w:pPr>
      <w:r w:rsidRPr="00DE58D6">
        <w:rPr>
          <w:rStyle w:val="c3"/>
          <w:rFonts w:ascii="Arial" w:hAnsi="Arial" w:cs="Arial"/>
          <w:sz w:val="20"/>
          <w:szCs w:val="20"/>
        </w:rPr>
        <w:t xml:space="preserve">Por lo dicho </w:t>
      </w:r>
      <w:r w:rsidR="00031CBD" w:rsidRPr="00DE58D6">
        <w:rPr>
          <w:rStyle w:val="c3"/>
          <w:rFonts w:ascii="Arial" w:hAnsi="Arial" w:cs="Arial"/>
          <w:sz w:val="20"/>
          <w:szCs w:val="20"/>
        </w:rPr>
        <w:t>en las justificaciones teóricas, la medida de la duración de una unidad es relativa y flexible. Relativa a la división de los objetivos, a las expectativas de las que hemos hablado sobre competencias y dominio de tareas, en lo que un alumno puede trabajar y afianzar antes de pasar a la siguiente</w:t>
      </w:r>
      <w:r w:rsidR="00DE58D6">
        <w:rPr>
          <w:rStyle w:val="c3"/>
          <w:rFonts w:ascii="Arial" w:hAnsi="Arial" w:cs="Arial"/>
          <w:sz w:val="20"/>
          <w:szCs w:val="20"/>
        </w:rPr>
        <w:t>, y flexible en la duración.</w:t>
      </w:r>
    </w:p>
    <w:p w:rsidR="00031CBD" w:rsidRPr="00DE58D6" w:rsidRDefault="00031CBD" w:rsidP="00DE58D6">
      <w:pPr>
        <w:pStyle w:val="c8"/>
        <w:numPr>
          <w:ilvl w:val="0"/>
          <w:numId w:val="14"/>
        </w:numPr>
        <w:spacing w:before="0" w:beforeAutospacing="0" w:after="0" w:afterAutospacing="0"/>
        <w:jc w:val="both"/>
        <w:rPr>
          <w:rStyle w:val="c3"/>
          <w:rFonts w:ascii="Arial" w:hAnsi="Arial" w:cs="Arial"/>
          <w:sz w:val="22"/>
          <w:szCs w:val="22"/>
        </w:rPr>
      </w:pPr>
      <w:r w:rsidRPr="00DE58D6">
        <w:rPr>
          <w:rStyle w:val="c3"/>
          <w:rFonts w:ascii="Arial" w:hAnsi="Arial" w:cs="Arial"/>
          <w:sz w:val="20"/>
          <w:szCs w:val="20"/>
        </w:rPr>
        <w:t>Y debe tener coherencia</w:t>
      </w:r>
      <w:r w:rsidR="00DE58D6">
        <w:rPr>
          <w:rStyle w:val="c3"/>
          <w:rFonts w:ascii="Arial" w:hAnsi="Arial" w:cs="Arial"/>
          <w:sz w:val="20"/>
          <w:szCs w:val="20"/>
        </w:rPr>
        <w:t xml:space="preserve"> interna,</w:t>
      </w:r>
      <w:r w:rsidRPr="00DE58D6">
        <w:rPr>
          <w:rStyle w:val="c3"/>
          <w:rFonts w:ascii="Arial" w:hAnsi="Arial" w:cs="Arial"/>
          <w:sz w:val="20"/>
          <w:szCs w:val="20"/>
        </w:rPr>
        <w:t xml:space="preserve"> de forma que los </w:t>
      </w:r>
      <w:r w:rsidR="00DE58D6" w:rsidRPr="00DE58D6">
        <w:rPr>
          <w:rStyle w:val="c3"/>
          <w:rFonts w:ascii="Arial" w:hAnsi="Arial" w:cs="Arial"/>
          <w:sz w:val="20"/>
          <w:szCs w:val="20"/>
        </w:rPr>
        <w:t>contenidos</w:t>
      </w:r>
      <w:r w:rsidRPr="00DE58D6">
        <w:rPr>
          <w:rStyle w:val="c3"/>
          <w:rFonts w:ascii="Arial" w:hAnsi="Arial" w:cs="Arial"/>
          <w:sz w:val="20"/>
          <w:szCs w:val="20"/>
        </w:rPr>
        <w:t xml:space="preserve"> equivalgan a la cantidad de contenidos que guarden relación con el </w:t>
      </w:r>
      <w:r w:rsidR="00DE58D6" w:rsidRPr="00DE58D6">
        <w:rPr>
          <w:rStyle w:val="c3"/>
          <w:rFonts w:ascii="Arial" w:hAnsi="Arial" w:cs="Arial"/>
          <w:sz w:val="20"/>
          <w:szCs w:val="20"/>
        </w:rPr>
        <w:t>título</w:t>
      </w:r>
      <w:r w:rsidRPr="00DE58D6">
        <w:rPr>
          <w:rStyle w:val="c3"/>
          <w:rFonts w:ascii="Arial" w:hAnsi="Arial" w:cs="Arial"/>
          <w:sz w:val="20"/>
          <w:szCs w:val="20"/>
        </w:rPr>
        <w:t xml:space="preserve"> o </w:t>
      </w:r>
      <w:proofErr w:type="spellStart"/>
      <w:r w:rsidRPr="00DE58D6">
        <w:rPr>
          <w:rStyle w:val="c3"/>
          <w:rFonts w:ascii="Arial" w:hAnsi="Arial" w:cs="Arial"/>
          <w:sz w:val="20"/>
          <w:szCs w:val="20"/>
        </w:rPr>
        <w:t>subep</w:t>
      </w:r>
      <w:r w:rsidR="00DE58D6" w:rsidRPr="00DE58D6">
        <w:rPr>
          <w:rStyle w:val="c3"/>
          <w:rFonts w:ascii="Arial" w:hAnsi="Arial" w:cs="Arial"/>
          <w:sz w:val="20"/>
          <w:szCs w:val="20"/>
        </w:rPr>
        <w:t>í</w:t>
      </w:r>
      <w:r w:rsidRPr="00DE58D6">
        <w:rPr>
          <w:rStyle w:val="c3"/>
          <w:rFonts w:ascii="Arial" w:hAnsi="Arial" w:cs="Arial"/>
          <w:sz w:val="20"/>
          <w:szCs w:val="20"/>
        </w:rPr>
        <w:t>tome</w:t>
      </w:r>
      <w:proofErr w:type="spellEnd"/>
      <w:r w:rsidRPr="00DE58D6">
        <w:rPr>
          <w:rStyle w:val="c3"/>
          <w:rFonts w:ascii="Arial" w:hAnsi="Arial" w:cs="Arial"/>
          <w:sz w:val="20"/>
          <w:szCs w:val="20"/>
        </w:rPr>
        <w:t xml:space="preserve"> que define la unidad.</w:t>
      </w:r>
    </w:p>
    <w:p w:rsidR="00031CBD" w:rsidRPr="00031CBD" w:rsidRDefault="00031CBD" w:rsidP="00031CBD">
      <w:pPr>
        <w:pStyle w:val="c8"/>
        <w:spacing w:before="0" w:beforeAutospacing="0" w:after="0" w:afterAutospacing="0"/>
        <w:ind w:left="720"/>
        <w:rPr>
          <w:rStyle w:val="c3"/>
          <w:rFonts w:ascii="Arial" w:hAnsi="Arial" w:cs="Arial"/>
          <w:color w:val="1F497D" w:themeColor="text2"/>
          <w:sz w:val="22"/>
          <w:szCs w:val="22"/>
        </w:rPr>
      </w:pPr>
    </w:p>
    <w:p w:rsidR="00DE58D6" w:rsidRPr="001501F7" w:rsidRDefault="00DE58D6" w:rsidP="001501F7">
      <w:pPr>
        <w:pStyle w:val="c8"/>
        <w:spacing w:before="0" w:beforeAutospacing="0" w:after="0" w:afterAutospacing="0"/>
        <w:jc w:val="both"/>
        <w:rPr>
          <w:rStyle w:val="c3"/>
          <w:rFonts w:ascii="Arial" w:hAnsi="Arial" w:cs="Arial"/>
          <w:sz w:val="20"/>
          <w:szCs w:val="20"/>
        </w:rPr>
      </w:pPr>
      <w:r w:rsidRPr="001501F7">
        <w:rPr>
          <w:rStyle w:val="c3"/>
          <w:rFonts w:ascii="Arial" w:hAnsi="Arial" w:cs="Arial"/>
          <w:sz w:val="20"/>
          <w:szCs w:val="20"/>
        </w:rPr>
        <w:t>Para construir las unidades utilizaremos las técnicas y herramientas de secuenciación de contenidos. Se han explicado qu</w:t>
      </w:r>
      <w:r w:rsidR="007538C0" w:rsidRPr="001501F7">
        <w:rPr>
          <w:rStyle w:val="c3"/>
          <w:rFonts w:ascii="Arial" w:hAnsi="Arial" w:cs="Arial"/>
          <w:sz w:val="20"/>
          <w:szCs w:val="20"/>
        </w:rPr>
        <w:t>é</w:t>
      </w:r>
      <w:r w:rsidRPr="001501F7">
        <w:rPr>
          <w:rStyle w:val="c3"/>
          <w:rFonts w:ascii="Arial" w:hAnsi="Arial" w:cs="Arial"/>
          <w:sz w:val="20"/>
          <w:szCs w:val="20"/>
        </w:rPr>
        <w:t xml:space="preserve"> son y cómo se aplican tanto las clásicas como la versión primera de la Teoría de la </w:t>
      </w:r>
      <w:r w:rsidR="007538C0" w:rsidRPr="001501F7">
        <w:rPr>
          <w:rStyle w:val="c3"/>
          <w:rFonts w:ascii="Arial" w:hAnsi="Arial" w:cs="Arial"/>
          <w:sz w:val="20"/>
          <w:szCs w:val="20"/>
        </w:rPr>
        <w:t>Elaboración</w:t>
      </w:r>
      <w:r w:rsidRPr="001501F7">
        <w:rPr>
          <w:rStyle w:val="c3"/>
          <w:rFonts w:ascii="Arial" w:hAnsi="Arial" w:cs="Arial"/>
          <w:sz w:val="20"/>
          <w:szCs w:val="20"/>
        </w:rPr>
        <w:t xml:space="preserve"> y la versión modificada (atribuidas a </w:t>
      </w:r>
      <w:proofErr w:type="spellStart"/>
      <w:r w:rsidRPr="001501F7">
        <w:rPr>
          <w:rStyle w:val="c3"/>
          <w:rFonts w:ascii="Arial" w:hAnsi="Arial" w:cs="Arial"/>
          <w:sz w:val="20"/>
          <w:szCs w:val="20"/>
        </w:rPr>
        <w:t>Reigeluth</w:t>
      </w:r>
      <w:proofErr w:type="spellEnd"/>
      <w:r w:rsidRPr="001501F7">
        <w:rPr>
          <w:rStyle w:val="c3"/>
          <w:rFonts w:ascii="Arial" w:hAnsi="Arial" w:cs="Arial"/>
          <w:sz w:val="20"/>
          <w:szCs w:val="20"/>
        </w:rPr>
        <w:t xml:space="preserve">). </w:t>
      </w:r>
    </w:p>
    <w:p w:rsidR="007538C0" w:rsidRPr="001501F7" w:rsidRDefault="00DE58D6" w:rsidP="001501F7">
      <w:pPr>
        <w:pStyle w:val="c8"/>
        <w:spacing w:before="0" w:beforeAutospacing="0" w:after="0" w:afterAutospacing="0"/>
        <w:jc w:val="both"/>
        <w:rPr>
          <w:rStyle w:val="c3"/>
          <w:rFonts w:ascii="Arial" w:hAnsi="Arial" w:cs="Arial"/>
          <w:sz w:val="20"/>
          <w:szCs w:val="20"/>
        </w:rPr>
      </w:pPr>
      <w:r w:rsidRPr="001501F7">
        <w:rPr>
          <w:rStyle w:val="c3"/>
          <w:rFonts w:ascii="Arial" w:hAnsi="Arial" w:cs="Arial"/>
          <w:sz w:val="20"/>
          <w:szCs w:val="20"/>
        </w:rPr>
        <w:t>En esencia el resultado de aplicar estas técnicas nos da una progresión de unidades didácticas que constituye una secuencia, de manera que la organización de contenidos en un esquema plano de contenidos y de relaciones entre contenidos</w:t>
      </w:r>
      <w:r w:rsidR="007538C0" w:rsidRPr="001501F7">
        <w:rPr>
          <w:rStyle w:val="c3"/>
          <w:rFonts w:ascii="Arial" w:hAnsi="Arial" w:cs="Arial"/>
          <w:sz w:val="20"/>
          <w:szCs w:val="20"/>
        </w:rPr>
        <w:t xml:space="preserve"> (organizados en un mapa conceptual u otra representación)</w:t>
      </w:r>
      <w:r w:rsidRPr="001501F7">
        <w:rPr>
          <w:rStyle w:val="c3"/>
          <w:rFonts w:ascii="Arial" w:hAnsi="Arial" w:cs="Arial"/>
          <w:sz w:val="20"/>
          <w:szCs w:val="20"/>
        </w:rPr>
        <w:t xml:space="preserve"> se transforma en unan lista lineal. Y en fases sucesivas </w:t>
      </w:r>
      <w:r w:rsidR="007538C0" w:rsidRPr="001501F7">
        <w:rPr>
          <w:rStyle w:val="c3"/>
          <w:rFonts w:ascii="Arial" w:hAnsi="Arial" w:cs="Arial"/>
          <w:sz w:val="20"/>
          <w:szCs w:val="20"/>
        </w:rPr>
        <w:t xml:space="preserve">sucede lo mismo con las unidades didácticas y con los epígrafes (o con los bloques de contenidos inferiores, hasta llegar a la unidad mínima que es el concepto o la tarea elemental). En esta tarea debe de tenerse en cuenta el orden lógico, la secuencia procedimental, o el orden que determine la propia naturaleza disciplinar de los contenidos, pero sobre todo </w:t>
      </w:r>
      <w:r w:rsidRPr="001501F7">
        <w:rPr>
          <w:rStyle w:val="c3"/>
          <w:rFonts w:ascii="Arial" w:hAnsi="Arial" w:cs="Arial"/>
          <w:sz w:val="20"/>
          <w:szCs w:val="20"/>
        </w:rPr>
        <w:t>de</w:t>
      </w:r>
      <w:r w:rsidR="007538C0" w:rsidRPr="001501F7">
        <w:rPr>
          <w:rStyle w:val="c3"/>
          <w:rFonts w:ascii="Arial" w:hAnsi="Arial" w:cs="Arial"/>
          <w:sz w:val="20"/>
          <w:szCs w:val="20"/>
        </w:rPr>
        <w:t>be de pesar la propia capacidad psicológica de alumno de crear elementos de inserción de los</w:t>
      </w:r>
      <w:r w:rsidR="00086EC0">
        <w:rPr>
          <w:rStyle w:val="c3"/>
          <w:rFonts w:ascii="Arial" w:hAnsi="Arial" w:cs="Arial"/>
          <w:sz w:val="20"/>
          <w:szCs w:val="20"/>
        </w:rPr>
        <w:t xml:space="preserve"> </w:t>
      </w:r>
      <w:r w:rsidR="007538C0" w:rsidRPr="001501F7">
        <w:rPr>
          <w:rStyle w:val="c3"/>
          <w:rFonts w:ascii="Arial" w:hAnsi="Arial" w:cs="Arial"/>
          <w:sz w:val="20"/>
          <w:szCs w:val="20"/>
        </w:rPr>
        <w:t>nuevos elementos de conceptualización o de ejecución a partir de los existentes.</w:t>
      </w:r>
    </w:p>
    <w:p w:rsidR="001501F7" w:rsidRDefault="007538C0" w:rsidP="001501F7">
      <w:pPr>
        <w:pStyle w:val="c8"/>
        <w:spacing w:before="0" w:beforeAutospacing="0" w:after="0" w:afterAutospacing="0"/>
        <w:jc w:val="both"/>
        <w:rPr>
          <w:rStyle w:val="apple-converted-space"/>
          <w:rFonts w:ascii="Arial" w:hAnsi="Arial" w:cs="Arial"/>
          <w:sz w:val="20"/>
          <w:szCs w:val="20"/>
        </w:rPr>
      </w:pPr>
      <w:r w:rsidRPr="001501F7">
        <w:rPr>
          <w:rStyle w:val="c3"/>
          <w:rFonts w:ascii="Arial" w:hAnsi="Arial" w:cs="Arial"/>
          <w:sz w:val="20"/>
          <w:szCs w:val="20"/>
        </w:rPr>
        <w:lastRenderedPageBreak/>
        <w:t xml:space="preserve">Es importante </w:t>
      </w:r>
      <w:r w:rsidR="001501F7" w:rsidRPr="001501F7">
        <w:rPr>
          <w:rStyle w:val="c3"/>
          <w:rFonts w:ascii="Arial" w:hAnsi="Arial" w:cs="Arial"/>
          <w:sz w:val="20"/>
          <w:szCs w:val="20"/>
        </w:rPr>
        <w:t>a</w:t>
      </w:r>
      <w:r w:rsidR="00EE4AE9" w:rsidRPr="001501F7">
        <w:rPr>
          <w:rStyle w:val="c3"/>
          <w:rFonts w:ascii="Arial" w:hAnsi="Arial" w:cs="Arial"/>
          <w:sz w:val="20"/>
          <w:szCs w:val="20"/>
        </w:rPr>
        <w:t xml:space="preserve">l crear unidades, </w:t>
      </w:r>
      <w:r w:rsidR="001501F7" w:rsidRPr="001501F7">
        <w:rPr>
          <w:rStyle w:val="c3"/>
          <w:rFonts w:ascii="Arial" w:hAnsi="Arial" w:cs="Arial"/>
          <w:sz w:val="20"/>
          <w:szCs w:val="20"/>
        </w:rPr>
        <w:t xml:space="preserve">que tengan una homogeneidad de extensión, podemos tener como referencia asignar a cada unidad lo que en condiciones normales un alumno medio puede trabajar en </w:t>
      </w:r>
      <w:r w:rsidR="00EE4AE9" w:rsidRPr="001501F7">
        <w:rPr>
          <w:rStyle w:val="c3"/>
          <w:rFonts w:ascii="Arial" w:hAnsi="Arial" w:cs="Arial"/>
          <w:sz w:val="20"/>
          <w:szCs w:val="20"/>
        </w:rPr>
        <w:t>1 semana</w:t>
      </w:r>
      <w:r w:rsidR="00A311F7" w:rsidRPr="001501F7">
        <w:rPr>
          <w:rStyle w:val="Refdenotaalpie"/>
          <w:rFonts w:ascii="Arial" w:hAnsi="Arial" w:cs="Arial"/>
          <w:sz w:val="20"/>
          <w:szCs w:val="20"/>
        </w:rPr>
        <w:footnoteReference w:id="2"/>
      </w:r>
      <w:r w:rsidR="00EE4AE9" w:rsidRPr="001501F7">
        <w:rPr>
          <w:rStyle w:val="c3"/>
          <w:rFonts w:ascii="Arial" w:hAnsi="Arial" w:cs="Arial"/>
          <w:sz w:val="20"/>
          <w:szCs w:val="20"/>
        </w:rPr>
        <w:t>.</w:t>
      </w:r>
      <w:r w:rsidR="00EE4AE9" w:rsidRPr="001501F7">
        <w:rPr>
          <w:rStyle w:val="apple-converted-space"/>
          <w:rFonts w:ascii="Arial" w:hAnsi="Arial" w:cs="Arial"/>
          <w:sz w:val="20"/>
          <w:szCs w:val="20"/>
        </w:rPr>
        <w:t> </w:t>
      </w:r>
    </w:p>
    <w:p w:rsidR="00D14BE5" w:rsidRPr="001501F7" w:rsidRDefault="00D14BE5" w:rsidP="001501F7">
      <w:pPr>
        <w:pStyle w:val="c8"/>
        <w:spacing w:before="0" w:beforeAutospacing="0" w:after="0" w:afterAutospacing="0"/>
        <w:jc w:val="both"/>
        <w:rPr>
          <w:rStyle w:val="apple-converted-space"/>
          <w:rFonts w:ascii="Arial" w:hAnsi="Arial" w:cs="Arial"/>
          <w:sz w:val="20"/>
          <w:szCs w:val="20"/>
        </w:rPr>
      </w:pPr>
      <w:r>
        <w:rPr>
          <w:rStyle w:val="apple-converted-space"/>
          <w:rFonts w:ascii="Arial" w:hAnsi="Arial" w:cs="Arial"/>
          <w:sz w:val="20"/>
          <w:szCs w:val="20"/>
        </w:rPr>
        <w:t xml:space="preserve">La unidad didáctica es además una unidad de evaluación y de autoevaluación. Si utilizamos la técnica de </w:t>
      </w:r>
      <w:proofErr w:type="spellStart"/>
      <w:r w:rsidRPr="00D14BE5">
        <w:rPr>
          <w:rStyle w:val="apple-converted-space"/>
          <w:rFonts w:ascii="Arial" w:hAnsi="Arial" w:cs="Arial"/>
          <w:i/>
          <w:sz w:val="20"/>
          <w:szCs w:val="20"/>
        </w:rPr>
        <w:t>mastery</w:t>
      </w:r>
      <w:proofErr w:type="spellEnd"/>
      <w:r w:rsidRPr="00D14BE5">
        <w:rPr>
          <w:rStyle w:val="apple-converted-space"/>
          <w:rFonts w:ascii="Arial" w:hAnsi="Arial" w:cs="Arial"/>
          <w:i/>
          <w:sz w:val="20"/>
          <w:szCs w:val="20"/>
        </w:rPr>
        <w:t xml:space="preserve"> </w:t>
      </w:r>
      <w:proofErr w:type="spellStart"/>
      <w:r w:rsidRPr="00D14BE5">
        <w:rPr>
          <w:rStyle w:val="apple-converted-space"/>
          <w:rFonts w:ascii="Arial" w:hAnsi="Arial" w:cs="Arial"/>
          <w:i/>
          <w:sz w:val="20"/>
          <w:szCs w:val="20"/>
        </w:rPr>
        <w:t>learning</w:t>
      </w:r>
      <w:proofErr w:type="spellEnd"/>
      <w:r>
        <w:rPr>
          <w:rStyle w:val="apple-converted-space"/>
          <w:rFonts w:ascii="Arial" w:hAnsi="Arial" w:cs="Arial"/>
          <w:sz w:val="20"/>
          <w:szCs w:val="20"/>
        </w:rPr>
        <w:t>, el alumno no deberá pasar a la unidad siguiente si no ha demostrado el dominio de las tareas que constituyen la unidad.</w:t>
      </w:r>
    </w:p>
    <w:p w:rsidR="00D14BE5" w:rsidRDefault="00D14BE5" w:rsidP="00031CBD">
      <w:pPr>
        <w:pStyle w:val="c8"/>
        <w:spacing w:before="0" w:beforeAutospacing="0" w:after="0" w:afterAutospacing="0"/>
        <w:rPr>
          <w:rStyle w:val="c3"/>
          <w:rFonts w:ascii="Arial" w:hAnsi="Arial" w:cs="Arial"/>
          <w:color w:val="1F497D" w:themeColor="text2"/>
          <w:sz w:val="20"/>
          <w:szCs w:val="20"/>
        </w:rPr>
      </w:pPr>
    </w:p>
    <w:p w:rsidR="00086EC0" w:rsidRPr="00D501CF" w:rsidRDefault="00086EC0" w:rsidP="00D501CF">
      <w:pPr>
        <w:pStyle w:val="c8"/>
        <w:spacing w:before="0" w:beforeAutospacing="0" w:after="0" w:afterAutospacing="0"/>
        <w:jc w:val="both"/>
        <w:rPr>
          <w:rStyle w:val="c6"/>
          <w:rFonts w:ascii="Arial" w:eastAsiaTheme="majorEastAsia" w:hAnsi="Arial" w:cs="Arial"/>
          <w:b/>
          <w:bCs/>
          <w:sz w:val="22"/>
          <w:szCs w:val="22"/>
        </w:rPr>
      </w:pPr>
    </w:p>
    <w:p w:rsidR="00D14BE5" w:rsidRPr="00D501CF" w:rsidRDefault="00D14BE5" w:rsidP="00D501CF">
      <w:pPr>
        <w:pStyle w:val="c8"/>
        <w:spacing w:before="0" w:beforeAutospacing="0" w:after="0" w:afterAutospacing="0"/>
        <w:jc w:val="both"/>
        <w:rPr>
          <w:rFonts w:ascii="Arial" w:hAnsi="Arial" w:cs="Arial"/>
          <w:sz w:val="22"/>
          <w:szCs w:val="22"/>
        </w:rPr>
      </w:pPr>
      <w:r w:rsidRPr="00D501CF">
        <w:rPr>
          <w:rStyle w:val="c6"/>
          <w:rFonts w:ascii="Arial" w:eastAsiaTheme="majorEastAsia" w:hAnsi="Arial" w:cs="Arial"/>
          <w:b/>
          <w:bCs/>
          <w:sz w:val="22"/>
          <w:szCs w:val="22"/>
        </w:rPr>
        <w:t>3.</w:t>
      </w:r>
      <w:r w:rsidRPr="00D501CF">
        <w:rPr>
          <w:rStyle w:val="apple-converted-space"/>
          <w:rFonts w:ascii="Arial" w:hAnsi="Arial" w:cs="Arial"/>
          <w:b/>
          <w:bCs/>
          <w:sz w:val="22"/>
          <w:szCs w:val="22"/>
        </w:rPr>
        <w:t> Construir la guía docente de la unidad.</w:t>
      </w:r>
    </w:p>
    <w:p w:rsidR="00D14BE5" w:rsidRPr="00D501CF" w:rsidRDefault="00D14BE5" w:rsidP="00D501CF">
      <w:pPr>
        <w:pStyle w:val="c8"/>
        <w:spacing w:before="0" w:beforeAutospacing="0" w:after="0" w:afterAutospacing="0"/>
        <w:jc w:val="both"/>
        <w:rPr>
          <w:rStyle w:val="c3"/>
          <w:rFonts w:ascii="Arial" w:hAnsi="Arial" w:cs="Arial"/>
          <w:sz w:val="20"/>
          <w:szCs w:val="20"/>
        </w:rPr>
      </w:pPr>
    </w:p>
    <w:p w:rsidR="00EE4AE9" w:rsidRPr="00D501CF" w:rsidRDefault="00D501CF" w:rsidP="00D501CF">
      <w:pPr>
        <w:pStyle w:val="c8"/>
        <w:spacing w:before="0" w:beforeAutospacing="0" w:after="0" w:afterAutospacing="0"/>
        <w:jc w:val="both"/>
        <w:rPr>
          <w:rFonts w:ascii="Arial" w:hAnsi="Arial" w:cs="Arial"/>
          <w:sz w:val="22"/>
          <w:szCs w:val="22"/>
        </w:rPr>
      </w:pPr>
      <w:r w:rsidRPr="00D501CF">
        <w:rPr>
          <w:rStyle w:val="c3"/>
          <w:rFonts w:ascii="Arial" w:hAnsi="Arial" w:cs="Arial"/>
          <w:sz w:val="20"/>
          <w:szCs w:val="20"/>
        </w:rPr>
        <w:t xml:space="preserve">Lo normal, e incluso lo indicado, es </w:t>
      </w:r>
      <w:r w:rsidR="00EE4AE9" w:rsidRPr="00D501CF">
        <w:rPr>
          <w:rStyle w:val="c3"/>
          <w:rFonts w:ascii="Arial" w:hAnsi="Arial" w:cs="Arial"/>
          <w:sz w:val="20"/>
          <w:szCs w:val="20"/>
        </w:rPr>
        <w:t xml:space="preserve">que desee </w:t>
      </w:r>
      <w:r w:rsidRPr="00D501CF">
        <w:rPr>
          <w:rStyle w:val="c3"/>
          <w:rFonts w:ascii="Arial" w:hAnsi="Arial" w:cs="Arial"/>
          <w:sz w:val="20"/>
          <w:szCs w:val="20"/>
        </w:rPr>
        <w:t xml:space="preserve">incluir sus notas sobre cada unidad en un documento. Para usted mismo en futuras ediciones, o para esta, para tenerlo como referencia en las siguientes unidades. E incluso como medio de comunicación con sus colegas del mismo curso, de igual forma que a usted le gustará tener los documentos análogos de ellos para poder utilizar lo que ven, no repetir contenidos, ajustar sus enfoques con ellos, y tenerlos presentes en las reuniones de coordinación docente. Estos documentos son las </w:t>
      </w:r>
      <w:r w:rsidRPr="00D501CF">
        <w:rPr>
          <w:rStyle w:val="c3"/>
          <w:rFonts w:ascii="Arial" w:hAnsi="Arial" w:cs="Arial"/>
          <w:i/>
          <w:sz w:val="20"/>
          <w:szCs w:val="20"/>
        </w:rPr>
        <w:t>guías docentes</w:t>
      </w:r>
      <w:r w:rsidRPr="00D501CF">
        <w:rPr>
          <w:rStyle w:val="c3"/>
          <w:rFonts w:ascii="Arial" w:hAnsi="Arial" w:cs="Arial"/>
          <w:sz w:val="20"/>
          <w:szCs w:val="20"/>
        </w:rPr>
        <w:t>.</w:t>
      </w:r>
    </w:p>
    <w:p w:rsidR="00EE4AE9" w:rsidRPr="00941257" w:rsidRDefault="00D501CF" w:rsidP="00941257">
      <w:pPr>
        <w:pStyle w:val="c8"/>
        <w:spacing w:before="0" w:beforeAutospacing="0" w:after="0" w:afterAutospacing="0"/>
        <w:jc w:val="both"/>
        <w:rPr>
          <w:rStyle w:val="c3"/>
          <w:rFonts w:ascii="Arial" w:hAnsi="Arial" w:cs="Arial"/>
          <w:sz w:val="20"/>
          <w:szCs w:val="20"/>
        </w:rPr>
      </w:pPr>
      <w:r w:rsidRPr="00941257">
        <w:rPr>
          <w:rStyle w:val="c3"/>
          <w:rFonts w:ascii="Arial" w:hAnsi="Arial" w:cs="Arial"/>
          <w:sz w:val="20"/>
          <w:szCs w:val="20"/>
        </w:rPr>
        <w:t xml:space="preserve">En cada guía debe </w:t>
      </w:r>
      <w:r w:rsidR="00EE4AE9" w:rsidRPr="00941257">
        <w:rPr>
          <w:rStyle w:val="c3"/>
          <w:rFonts w:ascii="Arial" w:hAnsi="Arial" w:cs="Arial"/>
          <w:sz w:val="20"/>
          <w:szCs w:val="20"/>
        </w:rPr>
        <w:t>también</w:t>
      </w:r>
      <w:r w:rsidRPr="00941257">
        <w:rPr>
          <w:rStyle w:val="c3"/>
          <w:rFonts w:ascii="Arial" w:hAnsi="Arial" w:cs="Arial"/>
          <w:sz w:val="20"/>
          <w:szCs w:val="20"/>
        </w:rPr>
        <w:t xml:space="preserve">, porque </w:t>
      </w:r>
      <w:r w:rsidR="00EE4AE9" w:rsidRPr="00941257">
        <w:rPr>
          <w:rStyle w:val="c3"/>
          <w:rFonts w:ascii="Arial" w:hAnsi="Arial" w:cs="Arial"/>
          <w:sz w:val="20"/>
          <w:szCs w:val="20"/>
        </w:rPr>
        <w:t xml:space="preserve"> es útil</w:t>
      </w:r>
      <w:r w:rsidRPr="00941257">
        <w:rPr>
          <w:rStyle w:val="c3"/>
          <w:rFonts w:ascii="Arial" w:hAnsi="Arial" w:cs="Arial"/>
          <w:sz w:val="20"/>
          <w:szCs w:val="20"/>
        </w:rPr>
        <w:t>,</w:t>
      </w:r>
      <w:r w:rsidR="00EE4AE9" w:rsidRPr="00941257">
        <w:rPr>
          <w:rStyle w:val="c3"/>
          <w:rFonts w:ascii="Arial" w:hAnsi="Arial" w:cs="Arial"/>
          <w:sz w:val="20"/>
          <w:szCs w:val="20"/>
        </w:rPr>
        <w:t xml:space="preserve"> explicitar sus expectativas y los objetivos individuales de aprendizaje.</w:t>
      </w:r>
      <w:r w:rsidR="00EE4AE9" w:rsidRPr="00941257">
        <w:rPr>
          <w:rStyle w:val="c3"/>
        </w:rPr>
        <w:t> </w:t>
      </w:r>
      <w:r w:rsidRPr="00941257">
        <w:rPr>
          <w:rStyle w:val="c3"/>
        </w:rPr>
        <w:t xml:space="preserve">Pero también </w:t>
      </w:r>
      <w:r w:rsidRPr="00941257">
        <w:rPr>
          <w:rStyle w:val="c3"/>
          <w:rFonts w:ascii="Arial" w:hAnsi="Arial" w:cs="Arial"/>
          <w:sz w:val="20"/>
          <w:szCs w:val="20"/>
        </w:rPr>
        <w:t xml:space="preserve">cómo puede </w:t>
      </w:r>
      <w:r w:rsidR="00EE4AE9" w:rsidRPr="00941257">
        <w:rPr>
          <w:rStyle w:val="c3"/>
          <w:rFonts w:ascii="Arial" w:hAnsi="Arial" w:cs="Arial"/>
          <w:sz w:val="20"/>
          <w:szCs w:val="20"/>
        </w:rPr>
        <w:t>evaluar si los estudiantes han logrado sus objetivos.</w:t>
      </w:r>
      <w:r w:rsidRPr="00941257">
        <w:rPr>
          <w:rStyle w:val="c3"/>
          <w:rFonts w:ascii="Arial" w:hAnsi="Arial" w:cs="Arial"/>
          <w:sz w:val="20"/>
          <w:szCs w:val="20"/>
        </w:rPr>
        <w:t xml:space="preserve"> Los criterios y métodos de evaluación. Los recursos que utiliza, comentando en qué ambiente y con qué ayuda los utiliza, incluyendo enlaces con las actividades ---que es otro apartado imprescindible de la guía docente--- y de aquellos y de estas con la evaluación y con los objetivos.</w:t>
      </w:r>
    </w:p>
    <w:p w:rsidR="00941257" w:rsidRPr="00941257" w:rsidRDefault="00941257" w:rsidP="00941257">
      <w:pPr>
        <w:pStyle w:val="c8"/>
        <w:spacing w:before="0" w:beforeAutospacing="0" w:after="0" w:afterAutospacing="0"/>
        <w:jc w:val="both"/>
        <w:rPr>
          <w:rStyle w:val="c3"/>
          <w:sz w:val="20"/>
          <w:szCs w:val="20"/>
        </w:rPr>
      </w:pPr>
      <w:r w:rsidRPr="00941257">
        <w:rPr>
          <w:rStyle w:val="c3"/>
          <w:rFonts w:ascii="Arial" w:hAnsi="Arial" w:cs="Arial"/>
          <w:sz w:val="20"/>
          <w:szCs w:val="20"/>
        </w:rPr>
        <w:t>Es muy importante tener anotaciones sobre cómo hacer las evaluaciones para asegurar el dominio de las tareas y la consecución de los objetivos. Y con el progreso general en la asignatura.</w:t>
      </w:r>
    </w:p>
    <w:p w:rsidR="00FB7FDF" w:rsidRPr="00941257" w:rsidRDefault="00FB7FDF" w:rsidP="00941257">
      <w:pPr>
        <w:pStyle w:val="c8"/>
        <w:spacing w:before="0" w:beforeAutospacing="0" w:after="0" w:afterAutospacing="0"/>
        <w:jc w:val="both"/>
        <w:rPr>
          <w:rStyle w:val="c3"/>
          <w:rFonts w:ascii="Arial" w:hAnsi="Arial" w:cs="Arial"/>
          <w:sz w:val="20"/>
          <w:szCs w:val="20"/>
        </w:rPr>
      </w:pPr>
      <w:r w:rsidRPr="00941257">
        <w:rPr>
          <w:rStyle w:val="c3"/>
          <w:rFonts w:ascii="Arial" w:hAnsi="Arial" w:cs="Arial"/>
          <w:sz w:val="20"/>
          <w:szCs w:val="20"/>
        </w:rPr>
        <w:t>Incluir criter</w:t>
      </w:r>
      <w:r w:rsidR="00941257" w:rsidRPr="00941257">
        <w:rPr>
          <w:rStyle w:val="c3"/>
          <w:rFonts w:ascii="Arial" w:hAnsi="Arial" w:cs="Arial"/>
          <w:sz w:val="20"/>
          <w:szCs w:val="20"/>
        </w:rPr>
        <w:t xml:space="preserve">ios de evaluación detallados, que nos indiquen la </w:t>
      </w:r>
      <w:r w:rsidRPr="00941257">
        <w:rPr>
          <w:rStyle w:val="c3"/>
          <w:rFonts w:ascii="Arial" w:hAnsi="Arial" w:cs="Arial"/>
          <w:sz w:val="20"/>
          <w:szCs w:val="20"/>
        </w:rPr>
        <w:t xml:space="preserve">progresión </w:t>
      </w:r>
      <w:r w:rsidR="00941257" w:rsidRPr="00941257">
        <w:rPr>
          <w:rStyle w:val="c3"/>
          <w:rFonts w:ascii="Arial" w:hAnsi="Arial" w:cs="Arial"/>
          <w:sz w:val="20"/>
          <w:szCs w:val="20"/>
        </w:rPr>
        <w:t xml:space="preserve">en la ejecución </w:t>
      </w:r>
      <w:r w:rsidRPr="00941257">
        <w:rPr>
          <w:rStyle w:val="c3"/>
          <w:rFonts w:ascii="Arial" w:hAnsi="Arial" w:cs="Arial"/>
          <w:sz w:val="20"/>
          <w:szCs w:val="20"/>
        </w:rPr>
        <w:t>de las tareas para llegar al dominio en al menos tres niveles: Comprensión, asimilación, dominio, así como criterios para asegurar la consecución de cada uno.</w:t>
      </w:r>
    </w:p>
    <w:p w:rsidR="00E25A75" w:rsidRPr="00EE4AE9" w:rsidRDefault="00E25A75" w:rsidP="00EE4AE9">
      <w:pPr>
        <w:pStyle w:val="c8"/>
        <w:spacing w:before="0" w:beforeAutospacing="0" w:after="0" w:afterAutospacing="0"/>
        <w:rPr>
          <w:rFonts w:ascii="Arial" w:hAnsi="Arial" w:cs="Arial"/>
          <w:color w:val="1F497D" w:themeColor="text2"/>
          <w:sz w:val="22"/>
          <w:szCs w:val="22"/>
        </w:rPr>
      </w:pPr>
    </w:p>
    <w:p w:rsidR="00EE4AE9" w:rsidRPr="00956CF6" w:rsidRDefault="00956CF6" w:rsidP="00EE4AE9">
      <w:pPr>
        <w:pStyle w:val="c8"/>
        <w:spacing w:before="0" w:beforeAutospacing="0" w:after="0" w:afterAutospacing="0"/>
        <w:rPr>
          <w:rFonts w:ascii="Arial" w:hAnsi="Arial" w:cs="Arial"/>
          <w:sz w:val="22"/>
          <w:szCs w:val="22"/>
        </w:rPr>
      </w:pPr>
      <w:r w:rsidRPr="00956CF6">
        <w:rPr>
          <w:rStyle w:val="c6"/>
          <w:rFonts w:ascii="Arial" w:eastAsiaTheme="majorEastAsia" w:hAnsi="Arial" w:cs="Arial"/>
          <w:b/>
          <w:bCs/>
          <w:sz w:val="22"/>
          <w:szCs w:val="22"/>
        </w:rPr>
        <w:t>4</w:t>
      </w:r>
      <w:r w:rsidR="00EE4AE9" w:rsidRPr="00956CF6">
        <w:rPr>
          <w:rStyle w:val="c6"/>
          <w:rFonts w:ascii="Arial" w:eastAsiaTheme="majorEastAsia" w:hAnsi="Arial" w:cs="Arial"/>
          <w:b/>
          <w:bCs/>
          <w:sz w:val="22"/>
          <w:szCs w:val="22"/>
        </w:rPr>
        <w:t>.</w:t>
      </w:r>
      <w:r w:rsidR="00EE4AE9" w:rsidRPr="00956CF6">
        <w:rPr>
          <w:rStyle w:val="apple-converted-space"/>
          <w:rFonts w:ascii="Arial" w:hAnsi="Arial" w:cs="Arial"/>
          <w:b/>
          <w:bCs/>
          <w:sz w:val="22"/>
          <w:szCs w:val="22"/>
        </w:rPr>
        <w:t> </w:t>
      </w:r>
      <w:r w:rsidRPr="00956CF6">
        <w:rPr>
          <w:rStyle w:val="apple-converted-space"/>
          <w:rFonts w:ascii="Arial" w:hAnsi="Arial" w:cs="Arial"/>
          <w:b/>
          <w:bCs/>
          <w:sz w:val="22"/>
          <w:szCs w:val="22"/>
        </w:rPr>
        <w:t>Guía didáctica</w:t>
      </w:r>
      <w:r w:rsidR="00FB7FDF">
        <w:rPr>
          <w:rStyle w:val="apple-converted-space"/>
          <w:rFonts w:ascii="Arial" w:hAnsi="Arial" w:cs="Arial"/>
          <w:b/>
          <w:bCs/>
          <w:sz w:val="22"/>
          <w:szCs w:val="22"/>
        </w:rPr>
        <w:t xml:space="preserve"> de la unidad</w:t>
      </w:r>
      <w:r w:rsidRPr="00956CF6">
        <w:rPr>
          <w:rStyle w:val="apple-converted-space"/>
          <w:rFonts w:ascii="Arial" w:hAnsi="Arial" w:cs="Arial"/>
          <w:b/>
          <w:bCs/>
          <w:sz w:val="22"/>
          <w:szCs w:val="22"/>
        </w:rPr>
        <w:t xml:space="preserve">. </w:t>
      </w:r>
      <w:r w:rsidR="00EE4AE9" w:rsidRPr="00956CF6">
        <w:rPr>
          <w:rStyle w:val="c6"/>
          <w:rFonts w:ascii="Arial" w:eastAsiaTheme="majorEastAsia" w:hAnsi="Arial" w:cs="Arial"/>
          <w:b/>
          <w:bCs/>
          <w:sz w:val="22"/>
          <w:szCs w:val="22"/>
        </w:rPr>
        <w:t xml:space="preserve">Describir </w:t>
      </w:r>
      <w:r w:rsidRPr="00956CF6">
        <w:rPr>
          <w:rStyle w:val="c6"/>
          <w:rFonts w:ascii="Arial" w:eastAsiaTheme="majorEastAsia" w:hAnsi="Arial" w:cs="Arial"/>
          <w:b/>
          <w:bCs/>
          <w:sz w:val="22"/>
          <w:szCs w:val="22"/>
        </w:rPr>
        <w:t xml:space="preserve">lo que el alumno debe hacer para que se sienta guiado. Se puede escribir </w:t>
      </w:r>
      <w:r w:rsidR="00EE4AE9" w:rsidRPr="00956CF6">
        <w:rPr>
          <w:rStyle w:val="c6"/>
          <w:rFonts w:ascii="Arial" w:eastAsiaTheme="majorEastAsia" w:hAnsi="Arial" w:cs="Arial"/>
          <w:b/>
          <w:bCs/>
          <w:sz w:val="22"/>
          <w:szCs w:val="22"/>
        </w:rPr>
        <w:t>cada unidad en una hoja de cálculo.</w:t>
      </w:r>
    </w:p>
    <w:p w:rsidR="003E05FE" w:rsidRPr="00891126" w:rsidRDefault="003E05FE" w:rsidP="00891126">
      <w:pPr>
        <w:pStyle w:val="c8"/>
        <w:spacing w:before="0" w:beforeAutospacing="0" w:after="0" w:afterAutospacing="0"/>
        <w:jc w:val="both"/>
        <w:rPr>
          <w:rStyle w:val="c3"/>
          <w:rFonts w:ascii="Arial" w:hAnsi="Arial" w:cs="Arial"/>
          <w:sz w:val="20"/>
          <w:szCs w:val="20"/>
        </w:rPr>
      </w:pPr>
      <w:r w:rsidRPr="00891126">
        <w:rPr>
          <w:rStyle w:val="c3"/>
          <w:rFonts w:ascii="Arial" w:hAnsi="Arial" w:cs="Arial"/>
          <w:sz w:val="20"/>
          <w:szCs w:val="20"/>
        </w:rPr>
        <w:t xml:space="preserve">La </w:t>
      </w:r>
      <w:r w:rsidR="00891126" w:rsidRPr="00891126">
        <w:rPr>
          <w:rStyle w:val="c3"/>
          <w:rFonts w:ascii="Arial" w:hAnsi="Arial" w:cs="Arial"/>
          <w:sz w:val="20"/>
          <w:szCs w:val="20"/>
        </w:rPr>
        <w:t>guía</w:t>
      </w:r>
      <w:r w:rsidRPr="00891126">
        <w:rPr>
          <w:rStyle w:val="c3"/>
          <w:rFonts w:ascii="Arial" w:hAnsi="Arial" w:cs="Arial"/>
          <w:sz w:val="20"/>
          <w:szCs w:val="20"/>
        </w:rPr>
        <w:t xml:space="preserve"> didáctica </w:t>
      </w:r>
      <w:r w:rsidR="00891126" w:rsidRPr="00891126">
        <w:rPr>
          <w:rStyle w:val="c3"/>
          <w:rFonts w:ascii="Arial" w:hAnsi="Arial" w:cs="Arial"/>
          <w:sz w:val="20"/>
          <w:szCs w:val="20"/>
        </w:rPr>
        <w:t xml:space="preserve">de la unidad es el </w:t>
      </w:r>
      <w:r w:rsidRPr="00891126">
        <w:rPr>
          <w:rStyle w:val="c3"/>
          <w:rFonts w:ascii="Arial" w:hAnsi="Arial" w:cs="Arial"/>
          <w:sz w:val="20"/>
          <w:szCs w:val="20"/>
        </w:rPr>
        <w:t xml:space="preserve">principal </w:t>
      </w:r>
      <w:r w:rsidR="00891126" w:rsidRPr="00891126">
        <w:rPr>
          <w:rStyle w:val="c3"/>
          <w:rFonts w:ascii="Arial" w:hAnsi="Arial" w:cs="Arial"/>
          <w:sz w:val="20"/>
          <w:szCs w:val="20"/>
        </w:rPr>
        <w:t>documento</w:t>
      </w:r>
      <w:r w:rsidRPr="00891126">
        <w:rPr>
          <w:rStyle w:val="c3"/>
          <w:rFonts w:ascii="Arial" w:hAnsi="Arial" w:cs="Arial"/>
          <w:sz w:val="20"/>
          <w:szCs w:val="20"/>
        </w:rPr>
        <w:t xml:space="preserve"> para que el alumno sepa en qué lugar está en cada momento en su progresión hacia los objetivos.</w:t>
      </w:r>
    </w:p>
    <w:p w:rsidR="00891126" w:rsidRPr="00891126" w:rsidRDefault="003E05FE" w:rsidP="00891126">
      <w:pPr>
        <w:pStyle w:val="c8"/>
        <w:spacing w:before="0" w:beforeAutospacing="0" w:after="0" w:afterAutospacing="0"/>
        <w:jc w:val="both"/>
        <w:rPr>
          <w:rStyle w:val="c3"/>
          <w:rFonts w:ascii="Arial" w:hAnsi="Arial" w:cs="Arial"/>
          <w:sz w:val="20"/>
          <w:szCs w:val="20"/>
        </w:rPr>
      </w:pPr>
      <w:r w:rsidRPr="00891126">
        <w:rPr>
          <w:rStyle w:val="c3"/>
          <w:rFonts w:ascii="Arial" w:hAnsi="Arial" w:cs="Arial"/>
          <w:sz w:val="20"/>
          <w:szCs w:val="20"/>
        </w:rPr>
        <w:t>Usted debe de tener claro esto de manera que el lenguaje</w:t>
      </w:r>
      <w:r w:rsidR="00891126">
        <w:rPr>
          <w:rStyle w:val="c3"/>
          <w:rFonts w:ascii="Arial" w:hAnsi="Arial" w:cs="Arial"/>
          <w:sz w:val="20"/>
          <w:szCs w:val="20"/>
        </w:rPr>
        <w:t xml:space="preserve"> sea adecuado al tipo de alumnos que van a seguir el curso y </w:t>
      </w:r>
      <w:r w:rsidRPr="00891126">
        <w:rPr>
          <w:rStyle w:val="c3"/>
          <w:rFonts w:ascii="Arial" w:hAnsi="Arial" w:cs="Arial"/>
          <w:sz w:val="20"/>
          <w:szCs w:val="20"/>
        </w:rPr>
        <w:t xml:space="preserve">no tenga tecnicismos de tipo pedagógico o de otra naturaleza distinta de la materia que el alumno va a </w:t>
      </w:r>
      <w:r w:rsidR="00891126" w:rsidRPr="00891126">
        <w:rPr>
          <w:rStyle w:val="c3"/>
          <w:rFonts w:ascii="Arial" w:hAnsi="Arial" w:cs="Arial"/>
          <w:sz w:val="20"/>
          <w:szCs w:val="20"/>
        </w:rPr>
        <w:t>aprender</w:t>
      </w:r>
      <w:r w:rsidRPr="00891126">
        <w:rPr>
          <w:rStyle w:val="c3"/>
          <w:rFonts w:ascii="Arial" w:hAnsi="Arial" w:cs="Arial"/>
          <w:sz w:val="20"/>
          <w:szCs w:val="20"/>
        </w:rPr>
        <w:t xml:space="preserve"> o de las metáforas o imágenes que necesita para una mayor comprensión y aún estas deben de estar escrita</w:t>
      </w:r>
      <w:r w:rsidR="00891126" w:rsidRPr="00891126">
        <w:rPr>
          <w:rStyle w:val="c3"/>
          <w:rFonts w:ascii="Arial" w:hAnsi="Arial" w:cs="Arial"/>
          <w:sz w:val="20"/>
          <w:szCs w:val="20"/>
        </w:rPr>
        <w:t xml:space="preserve">s en un estilo neutro y </w:t>
      </w:r>
      <w:proofErr w:type="spellStart"/>
      <w:r w:rsidR="00891126" w:rsidRPr="00891126">
        <w:rPr>
          <w:rStyle w:val="c3"/>
          <w:rFonts w:ascii="Arial" w:hAnsi="Arial" w:cs="Arial"/>
          <w:sz w:val="20"/>
          <w:szCs w:val="20"/>
        </w:rPr>
        <w:t>alocal</w:t>
      </w:r>
      <w:proofErr w:type="spellEnd"/>
      <w:r w:rsidR="00891126" w:rsidRPr="00891126">
        <w:rPr>
          <w:rStyle w:val="c3"/>
          <w:rFonts w:ascii="Arial" w:hAnsi="Arial" w:cs="Arial"/>
          <w:sz w:val="20"/>
          <w:szCs w:val="20"/>
        </w:rPr>
        <w:t xml:space="preserve"> para posibilitar la comprensión de los alumnos en los lugares más diversos.</w:t>
      </w:r>
    </w:p>
    <w:p w:rsidR="00891126" w:rsidRPr="00891126" w:rsidRDefault="00891126" w:rsidP="00891126">
      <w:pPr>
        <w:pStyle w:val="c8"/>
        <w:spacing w:before="0" w:beforeAutospacing="0" w:after="0" w:afterAutospacing="0"/>
        <w:jc w:val="both"/>
        <w:rPr>
          <w:rStyle w:val="c3"/>
          <w:rFonts w:ascii="Arial" w:hAnsi="Arial" w:cs="Arial"/>
          <w:sz w:val="20"/>
          <w:szCs w:val="20"/>
        </w:rPr>
      </w:pPr>
      <w:r w:rsidRPr="00891126">
        <w:rPr>
          <w:rStyle w:val="c3"/>
          <w:rFonts w:ascii="Arial" w:hAnsi="Arial" w:cs="Arial"/>
          <w:sz w:val="20"/>
          <w:szCs w:val="20"/>
        </w:rPr>
        <w:t>El formato de la guía puede ser secuencial, es decir  conteniendo una secuencia de elementos menores de contenidos, tareas o elaboraciones (ítems o epígrafes). Cada uno con sus actividades, recursos, evaluación, etc. O puede seguir un modelo de dos dimensiones, tabla, matriz utilizando una hoja de cálculo. Le recomendamos esta opción, aunque yo personalmente he utilizado durante bastante tiempo la primera.</w:t>
      </w:r>
    </w:p>
    <w:p w:rsidR="00891126" w:rsidRPr="00F21C4C" w:rsidRDefault="00891126" w:rsidP="00F21C4C">
      <w:pPr>
        <w:pStyle w:val="c8"/>
        <w:spacing w:before="0" w:beforeAutospacing="0" w:after="0" w:afterAutospacing="0"/>
        <w:jc w:val="both"/>
        <w:rPr>
          <w:rStyle w:val="c3"/>
          <w:rFonts w:ascii="Arial" w:hAnsi="Arial" w:cs="Arial"/>
          <w:sz w:val="20"/>
          <w:szCs w:val="20"/>
        </w:rPr>
      </w:pPr>
      <w:r w:rsidRPr="00F21C4C">
        <w:rPr>
          <w:rStyle w:val="c3"/>
          <w:rFonts w:ascii="Arial" w:hAnsi="Arial" w:cs="Arial"/>
          <w:sz w:val="20"/>
          <w:szCs w:val="20"/>
        </w:rPr>
        <w:t>Si utilizamos este modelo tenemos que tener claras dos cosas:</w:t>
      </w:r>
    </w:p>
    <w:p w:rsidR="00891126" w:rsidRPr="00F21C4C" w:rsidRDefault="00891126" w:rsidP="00F21C4C">
      <w:pPr>
        <w:pStyle w:val="c8"/>
        <w:spacing w:before="0" w:beforeAutospacing="0" w:after="0" w:afterAutospacing="0"/>
        <w:jc w:val="both"/>
        <w:rPr>
          <w:rStyle w:val="c3"/>
          <w:rFonts w:ascii="Arial" w:hAnsi="Arial" w:cs="Arial"/>
          <w:sz w:val="20"/>
          <w:szCs w:val="20"/>
        </w:rPr>
      </w:pPr>
      <w:r w:rsidRPr="00F21C4C">
        <w:rPr>
          <w:rStyle w:val="c3"/>
          <w:rFonts w:ascii="Arial" w:hAnsi="Arial" w:cs="Arial"/>
          <w:sz w:val="20"/>
          <w:szCs w:val="20"/>
        </w:rPr>
        <w:t xml:space="preserve">La secuencia de epígrafes (elementos de contenidos, tareas o elaboraciones) de manera que cada una constituya </w:t>
      </w:r>
      <w:r w:rsidRPr="00F21C4C">
        <w:rPr>
          <w:rStyle w:val="c3"/>
          <w:rFonts w:ascii="Arial" w:hAnsi="Arial" w:cs="Arial"/>
          <w:b/>
          <w:sz w:val="20"/>
          <w:szCs w:val="20"/>
        </w:rPr>
        <w:t>una fila o línea en la tabla</w:t>
      </w:r>
      <w:r w:rsidRPr="00F21C4C">
        <w:rPr>
          <w:rStyle w:val="c3"/>
          <w:rFonts w:ascii="Arial" w:hAnsi="Arial" w:cs="Arial"/>
          <w:sz w:val="20"/>
          <w:szCs w:val="20"/>
        </w:rPr>
        <w:t>.</w:t>
      </w:r>
    </w:p>
    <w:p w:rsidR="00891126" w:rsidRPr="00F21C4C" w:rsidRDefault="00891126" w:rsidP="00F21C4C">
      <w:pPr>
        <w:pStyle w:val="c8"/>
        <w:spacing w:before="0" w:beforeAutospacing="0" w:after="0" w:afterAutospacing="0"/>
        <w:jc w:val="both"/>
        <w:rPr>
          <w:rStyle w:val="c3"/>
          <w:rFonts w:ascii="Arial" w:hAnsi="Arial" w:cs="Arial"/>
          <w:sz w:val="20"/>
          <w:szCs w:val="20"/>
        </w:rPr>
      </w:pPr>
      <w:r w:rsidRPr="00F21C4C">
        <w:rPr>
          <w:rStyle w:val="c3"/>
          <w:rFonts w:ascii="Arial" w:hAnsi="Arial" w:cs="Arial"/>
          <w:sz w:val="20"/>
          <w:szCs w:val="20"/>
        </w:rPr>
        <w:t>Las dimensiones que constituyen la unidad didáctica: Título, nombre o síntesis del contenido o tareas</w:t>
      </w:r>
      <w:r w:rsidR="00F21C4C" w:rsidRPr="00F21C4C">
        <w:rPr>
          <w:rStyle w:val="c3"/>
          <w:rFonts w:ascii="Arial" w:hAnsi="Arial" w:cs="Arial"/>
          <w:sz w:val="20"/>
          <w:szCs w:val="20"/>
        </w:rPr>
        <w:t>; descripción de los contenidos; objetivos, tareas o competencias que se deben dominar; actividades (lecturas, ver vídeos, realizar síntesis o trabajos, etc.); recursos y si</w:t>
      </w:r>
      <w:r w:rsidR="00F21C4C">
        <w:rPr>
          <w:rStyle w:val="c3"/>
          <w:rFonts w:ascii="Arial" w:hAnsi="Arial" w:cs="Arial"/>
          <w:sz w:val="20"/>
          <w:szCs w:val="20"/>
        </w:rPr>
        <w:t>s</w:t>
      </w:r>
      <w:r w:rsidR="00F21C4C" w:rsidRPr="00F21C4C">
        <w:rPr>
          <w:rStyle w:val="c3"/>
          <w:rFonts w:ascii="Arial" w:hAnsi="Arial" w:cs="Arial"/>
          <w:sz w:val="20"/>
          <w:szCs w:val="20"/>
        </w:rPr>
        <w:t xml:space="preserve">tema de </w:t>
      </w:r>
      <w:r w:rsidR="00F21C4C" w:rsidRPr="00F21C4C">
        <w:rPr>
          <w:rStyle w:val="c3"/>
          <w:rFonts w:ascii="Arial" w:hAnsi="Arial" w:cs="Arial"/>
          <w:sz w:val="20"/>
          <w:szCs w:val="20"/>
        </w:rPr>
        <w:lastRenderedPageBreak/>
        <w:t xml:space="preserve">evaluación. De todas formas esto lo describiremos con más detalle después. Lo importante es que estas dimensiones constituyan </w:t>
      </w:r>
      <w:r w:rsidR="00F21C4C" w:rsidRPr="00F21C4C">
        <w:rPr>
          <w:rStyle w:val="c3"/>
          <w:rFonts w:ascii="Arial" w:hAnsi="Arial" w:cs="Arial"/>
          <w:b/>
          <w:sz w:val="20"/>
          <w:szCs w:val="20"/>
        </w:rPr>
        <w:t>las columnas de la tabla</w:t>
      </w:r>
      <w:r w:rsidR="00F21C4C" w:rsidRPr="00F21C4C">
        <w:rPr>
          <w:rStyle w:val="c3"/>
          <w:rFonts w:ascii="Arial" w:hAnsi="Arial" w:cs="Arial"/>
          <w:sz w:val="20"/>
          <w:szCs w:val="20"/>
        </w:rPr>
        <w:t>.</w:t>
      </w:r>
    </w:p>
    <w:p w:rsidR="00891126" w:rsidRDefault="00891126" w:rsidP="00EE4AE9">
      <w:pPr>
        <w:pStyle w:val="c8"/>
        <w:spacing w:before="0" w:beforeAutospacing="0" w:after="0" w:afterAutospacing="0"/>
        <w:rPr>
          <w:rStyle w:val="c3"/>
          <w:rFonts w:ascii="Arial" w:hAnsi="Arial" w:cs="Arial"/>
          <w:color w:val="1F497D" w:themeColor="text2"/>
          <w:sz w:val="20"/>
          <w:szCs w:val="20"/>
        </w:rPr>
      </w:pPr>
    </w:p>
    <w:p w:rsidR="0038639C" w:rsidRPr="0038639C" w:rsidRDefault="00EE4AE9" w:rsidP="0038639C">
      <w:pPr>
        <w:pStyle w:val="c8"/>
        <w:spacing w:before="0" w:beforeAutospacing="0" w:after="0" w:afterAutospacing="0"/>
        <w:jc w:val="both"/>
        <w:rPr>
          <w:rStyle w:val="c3"/>
          <w:rFonts w:ascii="Arial" w:hAnsi="Arial" w:cs="Arial"/>
          <w:sz w:val="20"/>
          <w:szCs w:val="20"/>
        </w:rPr>
      </w:pPr>
      <w:r w:rsidRPr="0038639C">
        <w:rPr>
          <w:rStyle w:val="c3"/>
          <w:rFonts w:ascii="Arial" w:hAnsi="Arial" w:cs="Arial"/>
          <w:sz w:val="20"/>
          <w:szCs w:val="20"/>
        </w:rPr>
        <w:t xml:space="preserve">En </w:t>
      </w:r>
      <w:r w:rsidR="00A65599" w:rsidRPr="0038639C">
        <w:rPr>
          <w:rStyle w:val="c3"/>
          <w:rFonts w:ascii="Arial" w:hAnsi="Arial" w:cs="Arial"/>
          <w:sz w:val="20"/>
          <w:szCs w:val="20"/>
        </w:rPr>
        <w:t>cualquier caso</w:t>
      </w:r>
      <w:r w:rsidRPr="0038639C">
        <w:rPr>
          <w:rStyle w:val="c3"/>
          <w:rFonts w:ascii="Arial" w:hAnsi="Arial" w:cs="Arial"/>
          <w:sz w:val="20"/>
          <w:szCs w:val="20"/>
        </w:rPr>
        <w:t xml:space="preserve"> cada </w:t>
      </w:r>
      <w:r w:rsidR="00A65599" w:rsidRPr="0038639C">
        <w:rPr>
          <w:rStyle w:val="c3"/>
          <w:rFonts w:ascii="Arial" w:hAnsi="Arial" w:cs="Arial"/>
          <w:sz w:val="20"/>
          <w:szCs w:val="20"/>
        </w:rPr>
        <w:t xml:space="preserve">guía de </w:t>
      </w:r>
      <w:r w:rsidRPr="0038639C">
        <w:rPr>
          <w:rStyle w:val="c3"/>
          <w:rFonts w:ascii="Arial" w:hAnsi="Arial" w:cs="Arial"/>
          <w:sz w:val="20"/>
          <w:szCs w:val="20"/>
        </w:rPr>
        <w:t xml:space="preserve">unidad </w:t>
      </w:r>
      <w:r w:rsidR="00A65599" w:rsidRPr="0038639C">
        <w:rPr>
          <w:rStyle w:val="c3"/>
          <w:rFonts w:ascii="Arial" w:hAnsi="Arial" w:cs="Arial"/>
          <w:sz w:val="20"/>
          <w:szCs w:val="20"/>
        </w:rPr>
        <w:t>debe contener referenciado de forma clara el</w:t>
      </w:r>
      <w:r w:rsidRPr="0038639C">
        <w:rPr>
          <w:rStyle w:val="c3"/>
          <w:rFonts w:ascii="Arial" w:hAnsi="Arial" w:cs="Arial"/>
          <w:sz w:val="20"/>
          <w:szCs w:val="20"/>
        </w:rPr>
        <w:t xml:space="preserve"> material didáctico (videos, lecturas, evaluaciones) que guiarán a los estudiantes hacia </w:t>
      </w:r>
      <w:proofErr w:type="gramStart"/>
      <w:r w:rsidRPr="0038639C">
        <w:rPr>
          <w:rStyle w:val="c3"/>
          <w:rFonts w:ascii="Arial" w:hAnsi="Arial" w:cs="Arial"/>
          <w:sz w:val="20"/>
          <w:szCs w:val="20"/>
        </w:rPr>
        <w:t xml:space="preserve">la </w:t>
      </w:r>
      <w:r w:rsidR="00A65599" w:rsidRPr="0038639C">
        <w:rPr>
          <w:rStyle w:val="c3"/>
          <w:rFonts w:ascii="Arial" w:hAnsi="Arial" w:cs="Arial"/>
          <w:sz w:val="20"/>
          <w:szCs w:val="20"/>
        </w:rPr>
        <w:t>objetivos</w:t>
      </w:r>
      <w:proofErr w:type="gramEnd"/>
      <w:r w:rsidR="00A65599" w:rsidRPr="0038639C">
        <w:rPr>
          <w:rStyle w:val="c3"/>
          <w:rFonts w:ascii="Arial" w:hAnsi="Arial" w:cs="Arial"/>
          <w:sz w:val="20"/>
          <w:szCs w:val="20"/>
        </w:rPr>
        <w:t xml:space="preserve"> de aprendizaje de la unidad</w:t>
      </w:r>
      <w:r w:rsidRPr="0038639C">
        <w:rPr>
          <w:rStyle w:val="c3"/>
          <w:rFonts w:ascii="Arial" w:hAnsi="Arial" w:cs="Arial"/>
          <w:sz w:val="20"/>
          <w:szCs w:val="20"/>
        </w:rPr>
        <w:t>. Las unidades incluir</w:t>
      </w:r>
      <w:r w:rsidR="00A65599" w:rsidRPr="0038639C">
        <w:rPr>
          <w:rStyle w:val="c3"/>
          <w:rFonts w:ascii="Arial" w:hAnsi="Arial" w:cs="Arial"/>
          <w:sz w:val="20"/>
          <w:szCs w:val="20"/>
        </w:rPr>
        <w:t xml:space="preserve">án además con elementos de </w:t>
      </w:r>
      <w:proofErr w:type="gramStart"/>
      <w:r w:rsidRPr="0038639C">
        <w:rPr>
          <w:rStyle w:val="c3"/>
          <w:rFonts w:ascii="Arial" w:hAnsi="Arial" w:cs="Arial"/>
          <w:sz w:val="20"/>
          <w:szCs w:val="20"/>
        </w:rPr>
        <w:t xml:space="preserve">evaluación </w:t>
      </w:r>
      <w:r w:rsidR="00A65599" w:rsidRPr="0038639C">
        <w:rPr>
          <w:rStyle w:val="c3"/>
          <w:rFonts w:ascii="Arial" w:hAnsi="Arial" w:cs="Arial"/>
          <w:sz w:val="20"/>
          <w:szCs w:val="20"/>
        </w:rPr>
        <w:t>graduado</w:t>
      </w:r>
      <w:r w:rsidRPr="0038639C">
        <w:rPr>
          <w:rStyle w:val="c3"/>
          <w:rFonts w:ascii="Arial" w:hAnsi="Arial" w:cs="Arial"/>
          <w:sz w:val="20"/>
          <w:szCs w:val="20"/>
        </w:rPr>
        <w:t>s</w:t>
      </w:r>
      <w:r w:rsidR="00A65599" w:rsidRPr="0038639C">
        <w:rPr>
          <w:rStyle w:val="c3"/>
          <w:rFonts w:ascii="Arial" w:hAnsi="Arial" w:cs="Arial"/>
          <w:sz w:val="20"/>
          <w:szCs w:val="20"/>
        </w:rPr>
        <w:t xml:space="preserve"> y progresivos</w:t>
      </w:r>
      <w:proofErr w:type="gramEnd"/>
      <w:r w:rsidR="00A65599" w:rsidRPr="0038639C">
        <w:rPr>
          <w:rStyle w:val="c3"/>
          <w:rFonts w:ascii="Arial" w:hAnsi="Arial" w:cs="Arial"/>
          <w:sz w:val="20"/>
          <w:szCs w:val="20"/>
        </w:rPr>
        <w:t xml:space="preserve"> y</w:t>
      </w:r>
      <w:r w:rsidR="0038639C">
        <w:rPr>
          <w:rStyle w:val="c3"/>
          <w:rFonts w:ascii="Arial" w:hAnsi="Arial" w:cs="Arial"/>
          <w:sz w:val="20"/>
          <w:szCs w:val="20"/>
        </w:rPr>
        <w:t>,</w:t>
      </w:r>
      <w:r w:rsidR="00A65599" w:rsidRPr="0038639C">
        <w:rPr>
          <w:rStyle w:val="c3"/>
          <w:rFonts w:ascii="Arial" w:hAnsi="Arial" w:cs="Arial"/>
          <w:sz w:val="20"/>
          <w:szCs w:val="20"/>
        </w:rPr>
        <w:t xml:space="preserve"> en su caso</w:t>
      </w:r>
      <w:r w:rsidR="0038639C">
        <w:rPr>
          <w:rStyle w:val="c3"/>
          <w:rFonts w:ascii="Arial" w:hAnsi="Arial" w:cs="Arial"/>
          <w:sz w:val="20"/>
          <w:szCs w:val="20"/>
        </w:rPr>
        <w:t>,</w:t>
      </w:r>
      <w:r w:rsidR="00A65599" w:rsidRPr="0038639C">
        <w:rPr>
          <w:rStyle w:val="c3"/>
          <w:rFonts w:ascii="Arial" w:hAnsi="Arial" w:cs="Arial"/>
          <w:sz w:val="20"/>
          <w:szCs w:val="20"/>
        </w:rPr>
        <w:t xml:space="preserve"> diversificados, con base a </w:t>
      </w:r>
      <w:r w:rsidRPr="0038639C">
        <w:rPr>
          <w:rStyle w:val="c3"/>
          <w:rFonts w:ascii="Arial" w:hAnsi="Arial" w:cs="Arial"/>
          <w:sz w:val="20"/>
          <w:szCs w:val="20"/>
        </w:rPr>
        <w:t>los materiales entregados en la unidad. </w:t>
      </w:r>
      <w:r w:rsidR="00A65599" w:rsidRPr="0038639C">
        <w:rPr>
          <w:rStyle w:val="c3"/>
          <w:rFonts w:ascii="Arial" w:hAnsi="Arial" w:cs="Arial"/>
          <w:sz w:val="20"/>
          <w:szCs w:val="20"/>
        </w:rPr>
        <w:t>Ofrecemos un ejemplo de hoja de cálculo</w:t>
      </w:r>
      <w:r w:rsidR="0038639C" w:rsidRPr="0038639C">
        <w:rPr>
          <w:rStyle w:val="c3"/>
          <w:rFonts w:ascii="Arial" w:hAnsi="Arial" w:cs="Arial"/>
          <w:sz w:val="20"/>
          <w:szCs w:val="20"/>
        </w:rPr>
        <w:t xml:space="preserve"> desarrollada con un caso general y fácilmente comprensible. </w:t>
      </w:r>
    </w:p>
    <w:p w:rsidR="0038639C" w:rsidRPr="0038639C" w:rsidRDefault="0038639C" w:rsidP="0038639C">
      <w:pPr>
        <w:pStyle w:val="c8"/>
        <w:spacing w:before="0" w:beforeAutospacing="0" w:after="0" w:afterAutospacing="0"/>
        <w:jc w:val="both"/>
        <w:rPr>
          <w:rStyle w:val="c3"/>
          <w:rFonts w:ascii="Arial" w:hAnsi="Arial" w:cs="Arial"/>
          <w:sz w:val="20"/>
          <w:szCs w:val="20"/>
        </w:rPr>
      </w:pPr>
    </w:p>
    <w:p w:rsidR="0038639C" w:rsidRPr="0038639C" w:rsidRDefault="0038639C" w:rsidP="0038639C">
      <w:pPr>
        <w:pStyle w:val="c8"/>
        <w:spacing w:before="0" w:beforeAutospacing="0" w:after="0" w:afterAutospacing="0"/>
        <w:jc w:val="both"/>
        <w:rPr>
          <w:rStyle w:val="c3"/>
          <w:rFonts w:ascii="Arial" w:hAnsi="Arial" w:cs="Arial"/>
          <w:sz w:val="20"/>
          <w:szCs w:val="20"/>
        </w:rPr>
      </w:pPr>
      <w:r w:rsidRPr="0038639C">
        <w:rPr>
          <w:rStyle w:val="c3"/>
          <w:rFonts w:ascii="Arial" w:hAnsi="Arial" w:cs="Arial"/>
          <w:sz w:val="20"/>
          <w:szCs w:val="20"/>
        </w:rPr>
        <w:t>Describimos ahora con más detalle los elementos de que consta la unidad como columnas de la hoja de cálculo que utilizamos como guía didáctica:</w:t>
      </w:r>
    </w:p>
    <w:p w:rsidR="00EE4AE9" w:rsidRPr="00401468" w:rsidRDefault="00EE4AE9" w:rsidP="00EE4AE9">
      <w:pPr>
        <w:numPr>
          <w:ilvl w:val="0"/>
          <w:numId w:val="2"/>
        </w:numPr>
        <w:spacing w:before="100" w:beforeAutospacing="1" w:after="100" w:afterAutospacing="1" w:line="240" w:lineRule="auto"/>
        <w:rPr>
          <w:rFonts w:ascii="Arial" w:hAnsi="Arial" w:cs="Arial"/>
        </w:rPr>
      </w:pPr>
      <w:r w:rsidRPr="00401468">
        <w:rPr>
          <w:rStyle w:val="c6"/>
          <w:rFonts w:ascii="Arial" w:hAnsi="Arial" w:cs="Arial"/>
          <w:b/>
          <w:bCs/>
        </w:rPr>
        <w:t xml:space="preserve">Título y fecha de la </w:t>
      </w:r>
      <w:r w:rsidR="00401468" w:rsidRPr="00401468">
        <w:rPr>
          <w:rStyle w:val="c6"/>
          <w:rFonts w:ascii="Arial" w:hAnsi="Arial" w:cs="Arial"/>
          <w:b/>
          <w:bCs/>
        </w:rPr>
        <w:t>edición de la guía, así como versión</w:t>
      </w:r>
    </w:p>
    <w:p w:rsidR="00EE4AE9" w:rsidRDefault="00401468" w:rsidP="00EE4AE9">
      <w:pPr>
        <w:pStyle w:val="c8"/>
        <w:spacing w:before="0" w:beforeAutospacing="0" w:after="0" w:afterAutospacing="0"/>
        <w:ind w:left="1440"/>
        <w:rPr>
          <w:rStyle w:val="c3"/>
          <w:rFonts w:ascii="Arial" w:hAnsi="Arial" w:cs="Arial"/>
          <w:sz w:val="20"/>
          <w:szCs w:val="20"/>
        </w:rPr>
      </w:pPr>
      <w:r w:rsidRPr="00401468">
        <w:rPr>
          <w:rStyle w:val="c3"/>
          <w:rFonts w:ascii="Arial" w:hAnsi="Arial" w:cs="Arial"/>
          <w:sz w:val="20"/>
          <w:szCs w:val="20"/>
        </w:rPr>
        <w:t xml:space="preserve">El título debe reflejar una </w:t>
      </w:r>
      <w:proofErr w:type="spellStart"/>
      <w:r w:rsidRPr="00401468">
        <w:rPr>
          <w:rStyle w:val="c3"/>
          <w:rFonts w:ascii="Arial" w:hAnsi="Arial" w:cs="Arial"/>
          <w:sz w:val="20"/>
          <w:szCs w:val="20"/>
        </w:rPr>
        <w:t>sintesisi</w:t>
      </w:r>
      <w:proofErr w:type="spellEnd"/>
      <w:r w:rsidRPr="00401468">
        <w:rPr>
          <w:rStyle w:val="c3"/>
          <w:rFonts w:ascii="Arial" w:hAnsi="Arial" w:cs="Arial"/>
          <w:sz w:val="20"/>
          <w:szCs w:val="20"/>
        </w:rPr>
        <w:t xml:space="preserve"> de los contenidos (epitome) o un concepto globalizador donde se inserten los </w:t>
      </w:r>
      <w:proofErr w:type="spellStart"/>
      <w:r w:rsidRPr="00401468">
        <w:rPr>
          <w:rStyle w:val="c3"/>
          <w:rFonts w:ascii="Arial" w:hAnsi="Arial" w:cs="Arial"/>
          <w:sz w:val="20"/>
          <w:szCs w:val="20"/>
        </w:rPr>
        <w:t>ocntenidos</w:t>
      </w:r>
      <w:proofErr w:type="spellEnd"/>
      <w:r w:rsidRPr="00401468">
        <w:rPr>
          <w:rStyle w:val="c3"/>
          <w:rFonts w:ascii="Arial" w:hAnsi="Arial" w:cs="Arial"/>
          <w:sz w:val="20"/>
          <w:szCs w:val="20"/>
        </w:rPr>
        <w:t>, o el objetivo más importante. Pero es preferible lo primero.</w:t>
      </w:r>
    </w:p>
    <w:p w:rsidR="00F74279" w:rsidRDefault="00F74279" w:rsidP="00EE4AE9">
      <w:pPr>
        <w:pStyle w:val="c8"/>
        <w:spacing w:before="0" w:beforeAutospacing="0" w:after="0" w:afterAutospacing="0"/>
        <w:ind w:left="1440"/>
        <w:rPr>
          <w:rStyle w:val="c3"/>
          <w:rFonts w:ascii="Arial" w:hAnsi="Arial" w:cs="Arial"/>
          <w:sz w:val="20"/>
          <w:szCs w:val="20"/>
        </w:rPr>
      </w:pPr>
    </w:p>
    <w:p w:rsidR="00F74279" w:rsidRDefault="00F74279" w:rsidP="00F74279">
      <w:pPr>
        <w:numPr>
          <w:ilvl w:val="0"/>
          <w:numId w:val="2"/>
        </w:numPr>
        <w:spacing w:before="100" w:beforeAutospacing="1" w:after="100" w:afterAutospacing="1" w:line="240" w:lineRule="auto"/>
        <w:rPr>
          <w:rStyle w:val="c6"/>
          <w:b/>
          <w:bCs/>
        </w:rPr>
      </w:pPr>
      <w:r w:rsidRPr="00F74279">
        <w:rPr>
          <w:rStyle w:val="c6"/>
          <w:b/>
          <w:bCs/>
        </w:rPr>
        <w:t>Título</w:t>
      </w:r>
      <w:r>
        <w:rPr>
          <w:rStyle w:val="c6"/>
          <w:b/>
          <w:bCs/>
        </w:rPr>
        <w:t xml:space="preserve"> del epígrafe</w:t>
      </w:r>
      <w:r w:rsidRPr="00F74279">
        <w:rPr>
          <w:rStyle w:val="c6"/>
          <w:b/>
          <w:bCs/>
        </w:rPr>
        <w:t>. Nombre o síntesis del contenido o tareas; descripción de los contenidos, primer o segundo nivel de elaboración</w:t>
      </w:r>
    </w:p>
    <w:p w:rsidR="00F74279" w:rsidRPr="00F74279" w:rsidRDefault="00F74279" w:rsidP="00F74279">
      <w:pPr>
        <w:pStyle w:val="c8"/>
        <w:spacing w:before="0" w:beforeAutospacing="0" w:after="0" w:afterAutospacing="0"/>
        <w:ind w:left="1440"/>
        <w:jc w:val="both"/>
        <w:rPr>
          <w:rStyle w:val="c3"/>
          <w:rFonts w:ascii="Arial" w:hAnsi="Arial" w:cs="Arial"/>
          <w:sz w:val="20"/>
          <w:szCs w:val="20"/>
        </w:rPr>
      </w:pPr>
      <w:r w:rsidRPr="00F74279">
        <w:rPr>
          <w:rStyle w:val="c3"/>
          <w:rFonts w:ascii="Arial" w:hAnsi="Arial" w:cs="Arial"/>
          <w:sz w:val="20"/>
          <w:szCs w:val="20"/>
        </w:rPr>
        <w:t xml:space="preserve">En una versión normal de MOOC, o de curso estándar, nos conformaríamos con un primer </w:t>
      </w:r>
      <w:r w:rsidR="004A3531" w:rsidRPr="00F74279">
        <w:rPr>
          <w:rStyle w:val="c3"/>
          <w:rFonts w:ascii="Arial" w:hAnsi="Arial" w:cs="Arial"/>
          <w:sz w:val="20"/>
          <w:szCs w:val="20"/>
        </w:rPr>
        <w:t>nivel</w:t>
      </w:r>
      <w:r w:rsidRPr="00F74279">
        <w:rPr>
          <w:rStyle w:val="c3"/>
          <w:rFonts w:ascii="Arial" w:hAnsi="Arial" w:cs="Arial"/>
          <w:sz w:val="20"/>
          <w:szCs w:val="20"/>
        </w:rPr>
        <w:t xml:space="preserve"> de elaboración, que nos da los temas de que consta la unidad</w:t>
      </w:r>
      <w:r w:rsidR="004A3531">
        <w:rPr>
          <w:rStyle w:val="c3"/>
          <w:rFonts w:ascii="Arial" w:hAnsi="Arial" w:cs="Arial"/>
          <w:sz w:val="20"/>
          <w:szCs w:val="20"/>
        </w:rPr>
        <w:t xml:space="preserve"> (ver el </w:t>
      </w:r>
      <w:r w:rsidR="004A3531" w:rsidRPr="003E2B8E">
        <w:rPr>
          <w:rFonts w:ascii="Arial" w:hAnsi="Arial" w:cs="Arial"/>
          <w:sz w:val="20"/>
          <w:szCs w:val="20"/>
        </w:rPr>
        <w:t xml:space="preserve">ejemplo de </w:t>
      </w:r>
      <w:r w:rsidR="00BA22F3" w:rsidRPr="003E2B8E">
        <w:rPr>
          <w:rFonts w:ascii="Arial" w:hAnsi="Arial" w:cs="Arial"/>
          <w:sz w:val="20"/>
          <w:szCs w:val="20"/>
        </w:rPr>
        <w:t xml:space="preserve">guía de unidad de la asignatura </w:t>
      </w:r>
      <w:r w:rsidR="004A3531" w:rsidRPr="003E2B8E">
        <w:rPr>
          <w:rFonts w:ascii="Arial" w:hAnsi="Arial" w:cs="Arial"/>
          <w:sz w:val="20"/>
          <w:szCs w:val="20"/>
        </w:rPr>
        <w:t>S</w:t>
      </w:r>
      <w:r w:rsidR="003E2B8E">
        <w:rPr>
          <w:rFonts w:ascii="Arial" w:hAnsi="Arial" w:cs="Arial"/>
          <w:sz w:val="20"/>
          <w:szCs w:val="20"/>
        </w:rPr>
        <w:t>ociedad de la Información y del Conocimiento en el anexo I</w:t>
      </w:r>
      <w:r w:rsidR="004A3531">
        <w:rPr>
          <w:rStyle w:val="c3"/>
          <w:rFonts w:ascii="Arial" w:hAnsi="Arial" w:cs="Arial"/>
          <w:sz w:val="20"/>
          <w:szCs w:val="20"/>
        </w:rPr>
        <w:t>)</w:t>
      </w:r>
      <w:r w:rsidRPr="00F74279">
        <w:rPr>
          <w:rStyle w:val="c3"/>
          <w:rFonts w:ascii="Arial" w:hAnsi="Arial" w:cs="Arial"/>
          <w:sz w:val="20"/>
          <w:szCs w:val="20"/>
        </w:rPr>
        <w:t xml:space="preserve">. Pero en un curso personalizado o en un trabajo bien hecho, o simplemente si deseamos desglosar los contenidos o tareas para el método de </w:t>
      </w:r>
      <w:proofErr w:type="spellStart"/>
      <w:r w:rsidRPr="0040383C">
        <w:rPr>
          <w:rStyle w:val="c3"/>
          <w:rFonts w:ascii="Arial" w:hAnsi="Arial" w:cs="Arial"/>
          <w:i/>
          <w:sz w:val="20"/>
          <w:szCs w:val="20"/>
        </w:rPr>
        <w:t>Mastery</w:t>
      </w:r>
      <w:proofErr w:type="spellEnd"/>
      <w:r w:rsidRPr="0040383C">
        <w:rPr>
          <w:rStyle w:val="c3"/>
          <w:rFonts w:ascii="Arial" w:hAnsi="Arial" w:cs="Arial"/>
          <w:i/>
          <w:sz w:val="20"/>
          <w:szCs w:val="20"/>
        </w:rPr>
        <w:t xml:space="preserve"> </w:t>
      </w:r>
      <w:proofErr w:type="spellStart"/>
      <w:r w:rsidRPr="0040383C">
        <w:rPr>
          <w:rStyle w:val="c3"/>
          <w:rFonts w:ascii="Arial" w:hAnsi="Arial" w:cs="Arial"/>
          <w:i/>
          <w:sz w:val="20"/>
          <w:szCs w:val="20"/>
        </w:rPr>
        <w:t>learning</w:t>
      </w:r>
      <w:proofErr w:type="spellEnd"/>
      <w:r w:rsidRPr="00F74279">
        <w:rPr>
          <w:rStyle w:val="c3"/>
          <w:rFonts w:ascii="Arial" w:hAnsi="Arial" w:cs="Arial"/>
          <w:sz w:val="20"/>
          <w:szCs w:val="20"/>
        </w:rPr>
        <w:t xml:space="preserve">, </w:t>
      </w:r>
      <w:r>
        <w:rPr>
          <w:rStyle w:val="c3"/>
          <w:rFonts w:ascii="Arial" w:hAnsi="Arial" w:cs="Arial"/>
          <w:sz w:val="20"/>
          <w:szCs w:val="20"/>
        </w:rPr>
        <w:t xml:space="preserve">tendríamos que </w:t>
      </w:r>
      <w:r w:rsidR="004A3531">
        <w:rPr>
          <w:rStyle w:val="c3"/>
          <w:rFonts w:ascii="Arial" w:hAnsi="Arial" w:cs="Arial"/>
          <w:sz w:val="20"/>
          <w:szCs w:val="20"/>
        </w:rPr>
        <w:t xml:space="preserve">llegar al segundo, tercer o cuarto nivel de elaboración, que ya nos daría las claves del contenido, </w:t>
      </w:r>
      <w:r w:rsidR="0040383C">
        <w:rPr>
          <w:rStyle w:val="c3"/>
          <w:rFonts w:ascii="Arial" w:hAnsi="Arial" w:cs="Arial"/>
          <w:sz w:val="20"/>
          <w:szCs w:val="20"/>
        </w:rPr>
        <w:t>competencias</w:t>
      </w:r>
      <w:r w:rsidR="004A3531">
        <w:rPr>
          <w:rStyle w:val="c3"/>
          <w:rFonts w:ascii="Arial" w:hAnsi="Arial" w:cs="Arial"/>
          <w:sz w:val="20"/>
          <w:szCs w:val="20"/>
        </w:rPr>
        <w:t xml:space="preserve"> o tareas que habría </w:t>
      </w:r>
      <w:r w:rsidR="00704A35">
        <w:rPr>
          <w:rStyle w:val="c3"/>
          <w:rFonts w:ascii="Arial" w:hAnsi="Arial" w:cs="Arial"/>
          <w:sz w:val="20"/>
          <w:szCs w:val="20"/>
        </w:rPr>
        <w:t xml:space="preserve">que dominar. Ver el ejemplo de </w:t>
      </w:r>
      <w:r w:rsidR="00BA22F3">
        <w:rPr>
          <w:rStyle w:val="c3"/>
          <w:rFonts w:ascii="Arial" w:hAnsi="Arial" w:cs="Arial"/>
          <w:sz w:val="20"/>
          <w:szCs w:val="20"/>
        </w:rPr>
        <w:t xml:space="preserve"> </w:t>
      </w:r>
      <w:r w:rsidR="00BA22F3" w:rsidRPr="003E2B8E">
        <w:rPr>
          <w:rFonts w:ascii="Arial" w:hAnsi="Arial" w:cs="Arial"/>
          <w:sz w:val="20"/>
          <w:szCs w:val="20"/>
        </w:rPr>
        <w:t xml:space="preserve">secuencia </w:t>
      </w:r>
      <w:proofErr w:type="spellStart"/>
      <w:r w:rsidR="00BA22F3" w:rsidRPr="003E2B8E">
        <w:rPr>
          <w:rFonts w:ascii="Arial" w:hAnsi="Arial" w:cs="Arial"/>
          <w:sz w:val="20"/>
          <w:szCs w:val="20"/>
        </w:rPr>
        <w:t>elaborativa</w:t>
      </w:r>
      <w:proofErr w:type="spellEnd"/>
      <w:r w:rsidR="00BA22F3" w:rsidRPr="003E2B8E">
        <w:rPr>
          <w:rFonts w:ascii="Arial" w:hAnsi="Arial" w:cs="Arial"/>
          <w:sz w:val="20"/>
          <w:szCs w:val="20"/>
        </w:rPr>
        <w:t xml:space="preserve"> de </w:t>
      </w:r>
      <w:r w:rsidR="00704A35" w:rsidRPr="003E2B8E">
        <w:rPr>
          <w:rFonts w:ascii="Arial" w:hAnsi="Arial" w:cs="Arial"/>
          <w:sz w:val="20"/>
          <w:szCs w:val="20"/>
        </w:rPr>
        <w:t>P</w:t>
      </w:r>
      <w:r w:rsidR="00BA22F3" w:rsidRPr="003E2B8E">
        <w:rPr>
          <w:rFonts w:ascii="Arial" w:hAnsi="Arial" w:cs="Arial"/>
          <w:sz w:val="20"/>
          <w:szCs w:val="20"/>
        </w:rPr>
        <w:t>rogramación L</w:t>
      </w:r>
      <w:r w:rsidR="004A3531" w:rsidRPr="003E2B8E">
        <w:rPr>
          <w:rFonts w:ascii="Arial" w:hAnsi="Arial" w:cs="Arial"/>
          <w:sz w:val="20"/>
          <w:szCs w:val="20"/>
        </w:rPr>
        <w:t>ineal</w:t>
      </w:r>
      <w:r w:rsidR="003E2B8E">
        <w:rPr>
          <w:rFonts w:ascii="Arial" w:hAnsi="Arial" w:cs="Arial"/>
          <w:sz w:val="20"/>
          <w:szCs w:val="20"/>
        </w:rPr>
        <w:t xml:space="preserve"> (Anexo II)</w:t>
      </w:r>
      <w:bookmarkStart w:id="0" w:name="_GoBack"/>
      <w:bookmarkEnd w:id="0"/>
      <w:r w:rsidR="004A3531">
        <w:rPr>
          <w:rStyle w:val="c3"/>
          <w:rFonts w:ascii="Arial" w:hAnsi="Arial" w:cs="Arial"/>
          <w:sz w:val="20"/>
          <w:szCs w:val="20"/>
        </w:rPr>
        <w:t>.</w:t>
      </w:r>
    </w:p>
    <w:p w:rsidR="00EE4AE9" w:rsidRPr="00EE4AE9" w:rsidRDefault="00F74279" w:rsidP="001D67D3">
      <w:pPr>
        <w:numPr>
          <w:ilvl w:val="0"/>
          <w:numId w:val="3"/>
        </w:numPr>
        <w:spacing w:before="100" w:beforeAutospacing="1" w:after="100" w:afterAutospacing="1" w:line="240" w:lineRule="auto"/>
        <w:rPr>
          <w:rFonts w:ascii="Arial" w:hAnsi="Arial" w:cs="Arial"/>
          <w:color w:val="1F497D" w:themeColor="text2"/>
        </w:rPr>
      </w:pPr>
      <w:r w:rsidRPr="00F74279">
        <w:rPr>
          <w:rFonts w:ascii="Arial" w:hAnsi="Arial" w:cs="Arial"/>
          <w:b/>
          <w:bCs/>
        </w:rPr>
        <w:t> Objetivos de Aprendizaje</w:t>
      </w:r>
      <w:r w:rsidR="00EE4AE9" w:rsidRPr="00EE4AE9">
        <w:rPr>
          <w:rStyle w:val="apple-converted-space"/>
          <w:rFonts w:ascii="Arial" w:hAnsi="Arial" w:cs="Arial"/>
          <w:b/>
          <w:bCs/>
          <w:color w:val="1F497D" w:themeColor="text2"/>
        </w:rPr>
        <w:t> </w:t>
      </w:r>
      <w:r w:rsidRPr="00EE4AE9">
        <w:rPr>
          <w:rFonts w:ascii="Arial" w:hAnsi="Arial" w:cs="Arial"/>
          <w:color w:val="1F497D" w:themeColor="text2"/>
        </w:rPr>
        <w:t xml:space="preserve"> </w:t>
      </w:r>
    </w:p>
    <w:p w:rsidR="00704A35" w:rsidRDefault="00EE4AE9" w:rsidP="00BE179B">
      <w:pPr>
        <w:pStyle w:val="c19"/>
        <w:spacing w:before="0" w:beforeAutospacing="0" w:after="0" w:afterAutospacing="0"/>
        <w:ind w:left="1440"/>
        <w:jc w:val="both"/>
        <w:rPr>
          <w:rStyle w:val="c3"/>
          <w:rFonts w:ascii="Arial" w:hAnsi="Arial" w:cs="Arial"/>
          <w:color w:val="1F497D" w:themeColor="text2"/>
          <w:sz w:val="20"/>
          <w:szCs w:val="20"/>
        </w:rPr>
      </w:pPr>
      <w:r w:rsidRPr="00704A35">
        <w:rPr>
          <w:rStyle w:val="c3"/>
          <w:rFonts w:ascii="Arial" w:hAnsi="Arial" w:cs="Arial"/>
          <w:sz w:val="20"/>
          <w:szCs w:val="20"/>
        </w:rPr>
        <w:t>Qué van a aprender los estudiantes</w:t>
      </w:r>
      <w:r w:rsidR="00704A35" w:rsidRPr="00704A35">
        <w:rPr>
          <w:rStyle w:val="c3"/>
          <w:rFonts w:ascii="Arial" w:hAnsi="Arial" w:cs="Arial"/>
          <w:sz w:val="20"/>
          <w:szCs w:val="20"/>
        </w:rPr>
        <w:t xml:space="preserve"> en la unidad. No tienen porqué corresponderse las celdas de epígrafes con las celdas de objetivos. Un epígrafe puede contribuir parcialmente a un objetivo (sobre todo si es procedimental, de ejecución o una tarea). Incluso un único epígrafe puede desarrollar actividades para varios objetivos</w:t>
      </w:r>
      <w:r w:rsidR="00704A35">
        <w:rPr>
          <w:rStyle w:val="c3"/>
          <w:rFonts w:ascii="Arial" w:hAnsi="Arial" w:cs="Arial"/>
          <w:color w:val="1F497D" w:themeColor="text2"/>
          <w:sz w:val="20"/>
          <w:szCs w:val="20"/>
        </w:rPr>
        <w:t>.</w:t>
      </w:r>
    </w:p>
    <w:p w:rsidR="00704A35" w:rsidRDefault="00704A35" w:rsidP="00EE4AE9">
      <w:pPr>
        <w:pStyle w:val="c19"/>
        <w:spacing w:before="0" w:beforeAutospacing="0" w:after="0" w:afterAutospacing="0"/>
        <w:ind w:left="1440"/>
        <w:rPr>
          <w:rStyle w:val="c3"/>
          <w:rFonts w:ascii="Arial" w:hAnsi="Arial" w:cs="Arial"/>
          <w:color w:val="1F497D" w:themeColor="text2"/>
          <w:sz w:val="20"/>
          <w:szCs w:val="20"/>
        </w:rPr>
      </w:pPr>
    </w:p>
    <w:p w:rsidR="00704A35" w:rsidRPr="00BE179B" w:rsidRDefault="00704A35" w:rsidP="00704A35">
      <w:pPr>
        <w:numPr>
          <w:ilvl w:val="0"/>
          <w:numId w:val="3"/>
        </w:numPr>
        <w:spacing w:before="100" w:beforeAutospacing="1" w:after="100" w:afterAutospacing="1" w:line="240" w:lineRule="auto"/>
        <w:rPr>
          <w:bCs/>
        </w:rPr>
      </w:pPr>
      <w:r w:rsidRPr="00704A35">
        <w:rPr>
          <w:b/>
          <w:bCs/>
        </w:rPr>
        <w:t xml:space="preserve">Tareas o competencias que se deben dominar; </w:t>
      </w:r>
      <w:r w:rsidRPr="00BE179B">
        <w:rPr>
          <w:bCs/>
        </w:rPr>
        <w:t xml:space="preserve">(sólo para el caso de </w:t>
      </w:r>
      <w:proofErr w:type="spellStart"/>
      <w:r w:rsidRPr="00D207E7">
        <w:rPr>
          <w:rStyle w:val="c3"/>
          <w:rFonts w:ascii="Arial" w:eastAsia="Times New Roman" w:hAnsi="Arial" w:cs="Arial"/>
          <w:i/>
          <w:sz w:val="20"/>
          <w:szCs w:val="20"/>
          <w:lang w:eastAsia="es-ES"/>
        </w:rPr>
        <w:t>Mastery</w:t>
      </w:r>
      <w:proofErr w:type="spellEnd"/>
      <w:r w:rsidRPr="00D207E7">
        <w:rPr>
          <w:rStyle w:val="c3"/>
          <w:rFonts w:ascii="Arial" w:eastAsia="Times New Roman" w:hAnsi="Arial" w:cs="Arial"/>
          <w:i/>
          <w:sz w:val="20"/>
          <w:szCs w:val="20"/>
          <w:lang w:eastAsia="es-ES"/>
        </w:rPr>
        <w:t xml:space="preserve"> </w:t>
      </w:r>
      <w:proofErr w:type="spellStart"/>
      <w:r w:rsidRPr="00D207E7">
        <w:rPr>
          <w:rStyle w:val="c3"/>
          <w:rFonts w:ascii="Arial" w:eastAsia="Times New Roman" w:hAnsi="Arial" w:cs="Arial"/>
          <w:i/>
          <w:sz w:val="20"/>
          <w:szCs w:val="20"/>
          <w:lang w:eastAsia="es-ES"/>
        </w:rPr>
        <w:t>learning</w:t>
      </w:r>
      <w:proofErr w:type="spellEnd"/>
      <w:r w:rsidRPr="00BE179B">
        <w:rPr>
          <w:bCs/>
        </w:rPr>
        <w:t xml:space="preserve"> y para cursos personalizados)</w:t>
      </w:r>
    </w:p>
    <w:p w:rsidR="00704A35" w:rsidRPr="00D207E7" w:rsidRDefault="00D207E7" w:rsidP="00D207E7">
      <w:pPr>
        <w:pStyle w:val="c19"/>
        <w:spacing w:before="0" w:beforeAutospacing="0" w:after="0" w:afterAutospacing="0"/>
        <w:ind w:left="1440"/>
        <w:jc w:val="both"/>
        <w:rPr>
          <w:rStyle w:val="c3"/>
          <w:rFonts w:ascii="Arial" w:hAnsi="Arial" w:cs="Arial"/>
          <w:sz w:val="20"/>
          <w:szCs w:val="20"/>
        </w:rPr>
      </w:pPr>
      <w:r w:rsidRPr="00D207E7">
        <w:rPr>
          <w:rStyle w:val="c3"/>
          <w:rFonts w:ascii="Arial" w:hAnsi="Arial" w:cs="Arial"/>
          <w:sz w:val="20"/>
          <w:szCs w:val="20"/>
        </w:rPr>
        <w:t>Expresión muy sucinta de lo que debe saber hacer para pasar a la unidad siguiente. Debe ser verificado por el profesor-alumno asistente que tenga asignado.</w:t>
      </w:r>
    </w:p>
    <w:p w:rsidR="00704A35" w:rsidRDefault="00D207E7" w:rsidP="00D207E7">
      <w:pPr>
        <w:numPr>
          <w:ilvl w:val="0"/>
          <w:numId w:val="3"/>
        </w:numPr>
        <w:spacing w:before="100" w:beforeAutospacing="1" w:after="100" w:afterAutospacing="1" w:line="240" w:lineRule="auto"/>
        <w:rPr>
          <w:b/>
          <w:bCs/>
        </w:rPr>
      </w:pPr>
      <w:r>
        <w:rPr>
          <w:b/>
          <w:bCs/>
        </w:rPr>
        <w:t>A</w:t>
      </w:r>
      <w:r w:rsidRPr="00704A35">
        <w:rPr>
          <w:b/>
          <w:bCs/>
        </w:rPr>
        <w:t xml:space="preserve">ctividades (lecturas, </w:t>
      </w:r>
      <w:r>
        <w:rPr>
          <w:b/>
          <w:bCs/>
        </w:rPr>
        <w:t xml:space="preserve">participar en los foros, visitar webs, </w:t>
      </w:r>
      <w:r w:rsidRPr="00704A35">
        <w:rPr>
          <w:b/>
          <w:bCs/>
        </w:rPr>
        <w:t>ver vídeos, realizar síntesis o trabajos, etc.)</w:t>
      </w:r>
    </w:p>
    <w:p w:rsidR="00704A35" w:rsidRDefault="00D207E7" w:rsidP="00D207E7">
      <w:pPr>
        <w:pStyle w:val="c19"/>
        <w:spacing w:before="0" w:beforeAutospacing="0" w:after="0" w:afterAutospacing="0"/>
        <w:ind w:left="1440"/>
        <w:jc w:val="both"/>
        <w:rPr>
          <w:rStyle w:val="c3"/>
          <w:rFonts w:ascii="Arial" w:hAnsi="Arial" w:cs="Arial"/>
          <w:sz w:val="20"/>
          <w:szCs w:val="20"/>
        </w:rPr>
      </w:pPr>
      <w:r w:rsidRPr="00D207E7">
        <w:rPr>
          <w:rStyle w:val="c3"/>
          <w:rFonts w:ascii="Arial" w:hAnsi="Arial" w:cs="Arial"/>
          <w:sz w:val="20"/>
          <w:szCs w:val="20"/>
        </w:rPr>
        <w:t>Actividades que se proponen para ayudar a alcanzar los objetivos. Son objeto de autoevaluación o de apoyo por los profesores asistentes en el caso de cursos personalizados.</w:t>
      </w:r>
    </w:p>
    <w:p w:rsidR="00D207E7" w:rsidRDefault="00D207E7" w:rsidP="00D207E7">
      <w:pPr>
        <w:numPr>
          <w:ilvl w:val="0"/>
          <w:numId w:val="3"/>
        </w:numPr>
        <w:spacing w:before="100" w:beforeAutospacing="1" w:after="100" w:afterAutospacing="1" w:line="240" w:lineRule="auto"/>
        <w:rPr>
          <w:b/>
          <w:bCs/>
        </w:rPr>
      </w:pPr>
      <w:r w:rsidRPr="00D207E7">
        <w:rPr>
          <w:b/>
          <w:bCs/>
        </w:rPr>
        <w:lastRenderedPageBreak/>
        <w:t>Autoevaluación</w:t>
      </w:r>
    </w:p>
    <w:p w:rsidR="00D207E7" w:rsidRDefault="00D207E7" w:rsidP="00D207E7">
      <w:pPr>
        <w:pStyle w:val="c19"/>
        <w:spacing w:before="0" w:beforeAutospacing="0" w:after="0" w:afterAutospacing="0"/>
        <w:ind w:left="1440"/>
        <w:jc w:val="both"/>
        <w:rPr>
          <w:rStyle w:val="c3"/>
          <w:rFonts w:ascii="Arial" w:hAnsi="Arial" w:cs="Arial"/>
          <w:sz w:val="20"/>
          <w:szCs w:val="20"/>
        </w:rPr>
      </w:pPr>
      <w:r w:rsidRPr="00D207E7">
        <w:rPr>
          <w:rStyle w:val="c3"/>
          <w:rFonts w:ascii="Arial" w:hAnsi="Arial" w:cs="Arial"/>
          <w:sz w:val="20"/>
          <w:szCs w:val="20"/>
        </w:rPr>
        <w:t>En este apartado se indica el procedimiento, su enlace en caso de que esté en la web para que el alumno realice la autoevaluación de las actividades propuestas.</w:t>
      </w:r>
    </w:p>
    <w:p w:rsidR="002C7DC9" w:rsidRDefault="002C7DC9" w:rsidP="00D207E7">
      <w:pPr>
        <w:pStyle w:val="c19"/>
        <w:spacing w:before="0" w:beforeAutospacing="0" w:after="0" w:afterAutospacing="0"/>
        <w:ind w:left="1440"/>
        <w:jc w:val="both"/>
        <w:rPr>
          <w:rStyle w:val="c3"/>
          <w:rFonts w:ascii="Arial" w:hAnsi="Arial" w:cs="Arial"/>
          <w:sz w:val="20"/>
          <w:szCs w:val="20"/>
        </w:rPr>
      </w:pPr>
    </w:p>
    <w:p w:rsidR="005D689F" w:rsidRDefault="005D689F" w:rsidP="005D689F">
      <w:pPr>
        <w:numPr>
          <w:ilvl w:val="0"/>
          <w:numId w:val="3"/>
        </w:numPr>
        <w:spacing w:before="100" w:beforeAutospacing="1" w:after="100" w:afterAutospacing="1" w:line="240" w:lineRule="auto"/>
        <w:rPr>
          <w:bCs/>
        </w:rPr>
      </w:pPr>
      <w:r w:rsidRPr="005D689F">
        <w:rPr>
          <w:rFonts w:ascii="Arial" w:hAnsi="Arial" w:cs="Arial"/>
          <w:b/>
          <w:bCs/>
        </w:rPr>
        <w:t>Evaluaciones por dominio de tarea</w:t>
      </w:r>
      <w:r>
        <w:rPr>
          <w:b/>
          <w:bCs/>
        </w:rPr>
        <w:t xml:space="preserve"> </w:t>
      </w:r>
      <w:r w:rsidRPr="00BE179B">
        <w:rPr>
          <w:bCs/>
        </w:rPr>
        <w:t xml:space="preserve">sólo para el caso de </w:t>
      </w:r>
      <w:proofErr w:type="spellStart"/>
      <w:r w:rsidRPr="00D207E7">
        <w:rPr>
          <w:rStyle w:val="c3"/>
          <w:rFonts w:ascii="Arial" w:eastAsia="Times New Roman" w:hAnsi="Arial" w:cs="Arial"/>
          <w:i/>
          <w:sz w:val="20"/>
          <w:szCs w:val="20"/>
          <w:lang w:eastAsia="es-ES"/>
        </w:rPr>
        <w:t>Mastery</w:t>
      </w:r>
      <w:proofErr w:type="spellEnd"/>
      <w:r w:rsidRPr="00D207E7">
        <w:rPr>
          <w:rStyle w:val="c3"/>
          <w:rFonts w:ascii="Arial" w:eastAsia="Times New Roman" w:hAnsi="Arial" w:cs="Arial"/>
          <w:i/>
          <w:sz w:val="20"/>
          <w:szCs w:val="20"/>
          <w:lang w:eastAsia="es-ES"/>
        </w:rPr>
        <w:t xml:space="preserve"> </w:t>
      </w:r>
      <w:proofErr w:type="spellStart"/>
      <w:r w:rsidRPr="00D207E7">
        <w:rPr>
          <w:rStyle w:val="c3"/>
          <w:rFonts w:ascii="Arial" w:eastAsia="Times New Roman" w:hAnsi="Arial" w:cs="Arial"/>
          <w:i/>
          <w:sz w:val="20"/>
          <w:szCs w:val="20"/>
          <w:lang w:eastAsia="es-ES"/>
        </w:rPr>
        <w:t>learning</w:t>
      </w:r>
      <w:proofErr w:type="spellEnd"/>
      <w:r w:rsidR="0026134B">
        <w:rPr>
          <w:bCs/>
        </w:rPr>
        <w:t xml:space="preserve"> y para cursos personalizados.</w:t>
      </w:r>
    </w:p>
    <w:p w:rsidR="0026134B" w:rsidRDefault="0026134B" w:rsidP="005D689F">
      <w:pPr>
        <w:pStyle w:val="c19"/>
        <w:spacing w:before="0" w:beforeAutospacing="0" w:after="0" w:afterAutospacing="0"/>
        <w:ind w:left="1440"/>
        <w:jc w:val="both"/>
        <w:rPr>
          <w:rStyle w:val="c3"/>
          <w:rFonts w:ascii="Arial" w:hAnsi="Arial" w:cs="Arial"/>
          <w:sz w:val="20"/>
          <w:szCs w:val="20"/>
        </w:rPr>
      </w:pPr>
      <w:r>
        <w:rPr>
          <w:rStyle w:val="c3"/>
          <w:rFonts w:ascii="Arial" w:hAnsi="Arial" w:cs="Arial"/>
          <w:sz w:val="20"/>
          <w:szCs w:val="20"/>
        </w:rPr>
        <w:t xml:space="preserve">Es preciso haber </w:t>
      </w:r>
      <w:proofErr w:type="gramStart"/>
      <w:r>
        <w:rPr>
          <w:rStyle w:val="c3"/>
          <w:rFonts w:ascii="Arial" w:hAnsi="Arial" w:cs="Arial"/>
          <w:sz w:val="20"/>
          <w:szCs w:val="20"/>
        </w:rPr>
        <w:t>realizados</w:t>
      </w:r>
      <w:proofErr w:type="gramEnd"/>
      <w:r>
        <w:rPr>
          <w:rStyle w:val="c3"/>
          <w:rFonts w:ascii="Arial" w:hAnsi="Arial" w:cs="Arial"/>
          <w:sz w:val="20"/>
          <w:szCs w:val="20"/>
        </w:rPr>
        <w:t xml:space="preserve"> antes una secuenciación utilizando alguna de las técnicas clásicas (Análisis de contenidos, análisis de las tareas, Teoría de la Elaboración). En el caso de la Teoría de la elaboración habría que realizar reelaboraciones hasta conseguir un nivel adecuado para aplicar el </w:t>
      </w:r>
      <w:proofErr w:type="spellStart"/>
      <w:r w:rsidRPr="0026134B">
        <w:rPr>
          <w:rStyle w:val="c3"/>
          <w:rFonts w:ascii="Arial" w:hAnsi="Arial" w:cs="Arial"/>
          <w:i/>
          <w:sz w:val="20"/>
          <w:szCs w:val="20"/>
        </w:rPr>
        <w:t>Mastery</w:t>
      </w:r>
      <w:proofErr w:type="spellEnd"/>
      <w:r w:rsidRPr="0026134B">
        <w:rPr>
          <w:rStyle w:val="c3"/>
          <w:rFonts w:ascii="Arial" w:hAnsi="Arial" w:cs="Arial"/>
          <w:i/>
          <w:sz w:val="20"/>
          <w:szCs w:val="20"/>
        </w:rPr>
        <w:t xml:space="preserve"> </w:t>
      </w:r>
      <w:proofErr w:type="spellStart"/>
      <w:r w:rsidRPr="0026134B">
        <w:rPr>
          <w:rStyle w:val="c3"/>
          <w:rFonts w:ascii="Arial" w:hAnsi="Arial" w:cs="Arial"/>
          <w:i/>
          <w:sz w:val="20"/>
          <w:szCs w:val="20"/>
        </w:rPr>
        <w:t>Learning</w:t>
      </w:r>
      <w:proofErr w:type="spellEnd"/>
      <w:r>
        <w:rPr>
          <w:rStyle w:val="c3"/>
          <w:rFonts w:ascii="Arial" w:hAnsi="Arial" w:cs="Arial"/>
          <w:sz w:val="20"/>
          <w:szCs w:val="20"/>
        </w:rPr>
        <w:t>.</w:t>
      </w:r>
    </w:p>
    <w:p w:rsidR="005D689F" w:rsidRPr="005D689F" w:rsidRDefault="0026134B" w:rsidP="005D689F">
      <w:pPr>
        <w:pStyle w:val="c19"/>
        <w:spacing w:before="0" w:beforeAutospacing="0" w:after="0" w:afterAutospacing="0"/>
        <w:ind w:left="1440"/>
        <w:jc w:val="both"/>
        <w:rPr>
          <w:rStyle w:val="c3"/>
          <w:rFonts w:ascii="Arial" w:hAnsi="Arial" w:cs="Arial"/>
          <w:sz w:val="20"/>
          <w:szCs w:val="20"/>
        </w:rPr>
      </w:pPr>
      <w:r>
        <w:rPr>
          <w:rStyle w:val="c3"/>
          <w:rFonts w:ascii="Arial" w:hAnsi="Arial" w:cs="Arial"/>
          <w:sz w:val="20"/>
          <w:szCs w:val="20"/>
        </w:rPr>
        <w:t>En todo caso hay hacer una i</w:t>
      </w:r>
      <w:r w:rsidR="005D689F" w:rsidRPr="005D689F">
        <w:rPr>
          <w:rStyle w:val="c3"/>
          <w:rFonts w:ascii="Arial" w:hAnsi="Arial" w:cs="Arial"/>
          <w:sz w:val="20"/>
          <w:szCs w:val="20"/>
        </w:rPr>
        <w:t>ndicación sucinta de los criterios que el profesor va a tener en cuenta para aceptar que se ha producido el nivel suficiente</w:t>
      </w:r>
      <w:r w:rsidR="005D689F">
        <w:rPr>
          <w:rStyle w:val="c3"/>
          <w:rFonts w:ascii="Arial" w:hAnsi="Arial" w:cs="Arial"/>
          <w:sz w:val="20"/>
          <w:szCs w:val="20"/>
        </w:rPr>
        <w:t xml:space="preserve"> de</w:t>
      </w:r>
    </w:p>
    <w:p w:rsidR="005D689F" w:rsidRPr="00220D7F" w:rsidRDefault="005D689F" w:rsidP="005D689F">
      <w:pPr>
        <w:pStyle w:val="Prrafodelista"/>
        <w:numPr>
          <w:ilvl w:val="0"/>
          <w:numId w:val="16"/>
        </w:numPr>
        <w:spacing w:before="100" w:beforeAutospacing="1" w:after="100" w:afterAutospacing="1" w:line="240" w:lineRule="auto"/>
        <w:rPr>
          <w:rFonts w:ascii="Arial" w:eastAsia="Times New Roman" w:hAnsi="Arial" w:cs="Arial"/>
          <w:b/>
          <w:bCs/>
          <w:sz w:val="20"/>
          <w:szCs w:val="20"/>
          <w:lang w:eastAsia="es-ES"/>
        </w:rPr>
      </w:pPr>
      <w:r w:rsidRPr="00220D7F">
        <w:rPr>
          <w:rFonts w:ascii="Arial" w:eastAsia="Times New Roman" w:hAnsi="Arial" w:cs="Arial"/>
          <w:b/>
          <w:bCs/>
          <w:sz w:val="20"/>
          <w:szCs w:val="20"/>
          <w:lang w:eastAsia="es-ES"/>
        </w:rPr>
        <w:t>Comprensión.</w:t>
      </w:r>
    </w:p>
    <w:p w:rsidR="005D689F" w:rsidRPr="005D689F" w:rsidRDefault="005D689F" w:rsidP="005D689F">
      <w:pPr>
        <w:pStyle w:val="c19"/>
        <w:spacing w:before="0" w:beforeAutospacing="0" w:after="0" w:afterAutospacing="0"/>
        <w:ind w:left="1440"/>
        <w:jc w:val="both"/>
        <w:rPr>
          <w:rStyle w:val="c3"/>
          <w:rFonts w:ascii="Arial" w:hAnsi="Arial" w:cs="Arial"/>
          <w:sz w:val="20"/>
          <w:szCs w:val="20"/>
        </w:rPr>
      </w:pPr>
      <w:r w:rsidRPr="005D689F">
        <w:rPr>
          <w:rStyle w:val="c3"/>
          <w:rFonts w:ascii="Arial" w:hAnsi="Arial" w:cs="Arial"/>
          <w:sz w:val="20"/>
          <w:szCs w:val="20"/>
        </w:rPr>
        <w:t>Tareas, preguntas conceptuales, intervenciones en el foro, etc. que en el desarrollo de las actividades el alumno tendrá que hacer o responder para asegurar la comprensión. El PA tomará notas y devolverá información textual o verbal.</w:t>
      </w:r>
    </w:p>
    <w:p w:rsidR="005D689F" w:rsidRPr="003F3DFC" w:rsidRDefault="005D689F" w:rsidP="005D689F">
      <w:pPr>
        <w:pStyle w:val="Prrafodelista"/>
        <w:numPr>
          <w:ilvl w:val="0"/>
          <w:numId w:val="16"/>
        </w:numPr>
        <w:spacing w:before="100" w:beforeAutospacing="1" w:after="100" w:afterAutospacing="1" w:line="240" w:lineRule="auto"/>
        <w:rPr>
          <w:rFonts w:ascii="Arial" w:eastAsia="Times New Roman" w:hAnsi="Arial" w:cs="Arial"/>
          <w:b/>
          <w:bCs/>
          <w:sz w:val="20"/>
          <w:szCs w:val="20"/>
          <w:lang w:eastAsia="es-ES"/>
        </w:rPr>
      </w:pPr>
      <w:r w:rsidRPr="003F3DFC">
        <w:rPr>
          <w:rFonts w:ascii="Arial" w:eastAsia="Times New Roman" w:hAnsi="Arial" w:cs="Arial"/>
          <w:b/>
          <w:bCs/>
          <w:sz w:val="20"/>
          <w:szCs w:val="20"/>
          <w:lang w:eastAsia="es-ES"/>
        </w:rPr>
        <w:t>Asimilación. Incorporación. Atribución de significado</w:t>
      </w:r>
    </w:p>
    <w:p w:rsidR="003F3DFC" w:rsidRPr="003F3DFC" w:rsidRDefault="003F3DFC" w:rsidP="003F3DFC">
      <w:pPr>
        <w:pStyle w:val="c19"/>
        <w:spacing w:before="0" w:beforeAutospacing="0" w:after="0" w:afterAutospacing="0"/>
        <w:ind w:left="1440"/>
        <w:jc w:val="both"/>
        <w:rPr>
          <w:rStyle w:val="c3"/>
          <w:rFonts w:ascii="Arial" w:hAnsi="Arial" w:cs="Arial"/>
          <w:sz w:val="20"/>
          <w:szCs w:val="20"/>
        </w:rPr>
      </w:pPr>
      <w:r w:rsidRPr="003F3DFC">
        <w:rPr>
          <w:rStyle w:val="c3"/>
          <w:rFonts w:ascii="Arial" w:hAnsi="Arial" w:cs="Arial"/>
          <w:sz w:val="20"/>
          <w:szCs w:val="20"/>
        </w:rPr>
        <w:t>Los alumnos consiguen realizas las tareas de forma autónoma, o resolver los problemas sin ayuda.</w:t>
      </w:r>
    </w:p>
    <w:p w:rsidR="005D689F" w:rsidRPr="003F3DFC" w:rsidRDefault="005D689F" w:rsidP="005D689F">
      <w:pPr>
        <w:pStyle w:val="Prrafodelista"/>
        <w:numPr>
          <w:ilvl w:val="0"/>
          <w:numId w:val="16"/>
        </w:numPr>
        <w:spacing w:before="100" w:beforeAutospacing="1" w:after="100" w:afterAutospacing="1" w:line="240" w:lineRule="auto"/>
        <w:rPr>
          <w:rFonts w:ascii="Arial" w:eastAsia="Times New Roman" w:hAnsi="Arial" w:cs="Arial"/>
          <w:b/>
          <w:bCs/>
          <w:sz w:val="20"/>
          <w:szCs w:val="20"/>
          <w:lang w:eastAsia="es-ES"/>
        </w:rPr>
      </w:pPr>
      <w:r w:rsidRPr="003F3DFC">
        <w:rPr>
          <w:rFonts w:ascii="Arial" w:eastAsia="Times New Roman" w:hAnsi="Arial" w:cs="Arial"/>
          <w:b/>
          <w:bCs/>
          <w:sz w:val="20"/>
          <w:szCs w:val="20"/>
          <w:lang w:eastAsia="es-ES"/>
        </w:rPr>
        <w:t>Dominio</w:t>
      </w:r>
    </w:p>
    <w:p w:rsidR="003F3DFC" w:rsidRDefault="003F3DFC" w:rsidP="003F3DFC">
      <w:pPr>
        <w:pStyle w:val="c19"/>
        <w:spacing w:before="0" w:beforeAutospacing="0" w:after="0" w:afterAutospacing="0"/>
        <w:ind w:left="1440"/>
        <w:jc w:val="both"/>
        <w:rPr>
          <w:rStyle w:val="c3"/>
          <w:rFonts w:ascii="Arial" w:hAnsi="Arial" w:cs="Arial"/>
          <w:sz w:val="20"/>
          <w:szCs w:val="20"/>
        </w:rPr>
      </w:pPr>
      <w:r w:rsidRPr="003F3DFC">
        <w:rPr>
          <w:rStyle w:val="c3"/>
          <w:rFonts w:ascii="Arial" w:hAnsi="Arial" w:cs="Arial"/>
          <w:sz w:val="20"/>
          <w:szCs w:val="20"/>
        </w:rPr>
        <w:t>Los alumnos resuelven todos los problemas y realizan todas las tareas de forma autónoma en todos los casos y en situaciones y con datos distintos.</w:t>
      </w:r>
    </w:p>
    <w:p w:rsidR="002C7DC9" w:rsidRPr="003F3DFC" w:rsidRDefault="002C7DC9" w:rsidP="003F3DFC">
      <w:pPr>
        <w:pStyle w:val="c19"/>
        <w:spacing w:before="0" w:beforeAutospacing="0" w:after="0" w:afterAutospacing="0"/>
        <w:ind w:left="1440"/>
        <w:jc w:val="both"/>
        <w:rPr>
          <w:rStyle w:val="c3"/>
          <w:rFonts w:ascii="Arial" w:hAnsi="Arial" w:cs="Arial"/>
          <w:sz w:val="20"/>
          <w:szCs w:val="20"/>
        </w:rPr>
      </w:pPr>
    </w:p>
    <w:p w:rsidR="00EE4AE9" w:rsidRPr="008F6372" w:rsidRDefault="0026134B" w:rsidP="002C7DC9">
      <w:pPr>
        <w:numPr>
          <w:ilvl w:val="0"/>
          <w:numId w:val="4"/>
        </w:numPr>
        <w:spacing w:before="100" w:beforeAutospacing="1" w:after="100" w:afterAutospacing="1" w:line="240" w:lineRule="auto"/>
        <w:jc w:val="both"/>
        <w:rPr>
          <w:rFonts w:ascii="Arial" w:hAnsi="Arial" w:cs="Arial"/>
        </w:rPr>
      </w:pPr>
      <w:r w:rsidRPr="008F6372">
        <w:rPr>
          <w:rStyle w:val="c6"/>
          <w:rFonts w:ascii="Arial" w:hAnsi="Arial" w:cs="Arial"/>
          <w:b/>
          <w:bCs/>
        </w:rPr>
        <w:t xml:space="preserve">Recursos. </w:t>
      </w:r>
      <w:r w:rsidR="00EE4AE9" w:rsidRPr="008F6372">
        <w:rPr>
          <w:rStyle w:val="c6"/>
          <w:rFonts w:ascii="Arial" w:hAnsi="Arial" w:cs="Arial"/>
          <w:b/>
          <w:bCs/>
        </w:rPr>
        <w:t>Lista de materiales</w:t>
      </w:r>
      <w:r w:rsidR="00EE4AE9" w:rsidRPr="008F6372">
        <w:rPr>
          <w:rStyle w:val="apple-converted-space"/>
          <w:rFonts w:ascii="Arial" w:hAnsi="Arial" w:cs="Arial"/>
          <w:b/>
          <w:bCs/>
        </w:rPr>
        <w:t> </w:t>
      </w:r>
      <w:r w:rsidRPr="008F6372">
        <w:rPr>
          <w:rStyle w:val="apple-converted-space"/>
          <w:rFonts w:ascii="Arial" w:hAnsi="Arial" w:cs="Arial"/>
          <w:b/>
          <w:bCs/>
        </w:rPr>
        <w:t>a utilizar para este epígrafe y para realizar las actividades de que consta</w:t>
      </w:r>
      <w:r w:rsidR="008F6372" w:rsidRPr="008F6372">
        <w:rPr>
          <w:rStyle w:val="apple-converted-space"/>
          <w:rFonts w:ascii="Arial" w:hAnsi="Arial" w:cs="Arial"/>
          <w:b/>
          <w:bCs/>
        </w:rPr>
        <w:t>:</w:t>
      </w:r>
      <w:r w:rsidRPr="008F6372">
        <w:rPr>
          <w:rStyle w:val="apple-converted-space"/>
          <w:rFonts w:ascii="Arial" w:hAnsi="Arial" w:cs="Arial"/>
          <w:b/>
          <w:bCs/>
        </w:rPr>
        <w:t xml:space="preserve"> </w:t>
      </w:r>
      <w:r w:rsidR="008F6372" w:rsidRPr="008F6372">
        <w:rPr>
          <w:rStyle w:val="apple-converted-space"/>
          <w:rFonts w:ascii="Arial" w:hAnsi="Arial" w:cs="Arial"/>
          <w:b/>
          <w:bCs/>
        </w:rPr>
        <w:t>D</w:t>
      </w:r>
      <w:r w:rsidRPr="008F6372">
        <w:rPr>
          <w:rStyle w:val="c6"/>
          <w:rFonts w:ascii="Arial" w:hAnsi="Arial" w:cs="Arial"/>
          <w:b/>
          <w:bCs/>
          <w:sz w:val="20"/>
          <w:szCs w:val="20"/>
        </w:rPr>
        <w:t xml:space="preserve">ocumentos (PDF, </w:t>
      </w:r>
      <w:proofErr w:type="spellStart"/>
      <w:r w:rsidRPr="008F6372">
        <w:rPr>
          <w:rStyle w:val="c6"/>
          <w:rFonts w:ascii="Arial" w:hAnsi="Arial" w:cs="Arial"/>
          <w:b/>
          <w:bCs/>
          <w:sz w:val="20"/>
          <w:szCs w:val="20"/>
        </w:rPr>
        <w:t>doc</w:t>
      </w:r>
      <w:proofErr w:type="spellEnd"/>
      <w:r w:rsidRPr="008F6372">
        <w:rPr>
          <w:rStyle w:val="c6"/>
          <w:rFonts w:ascii="Arial" w:hAnsi="Arial" w:cs="Arial"/>
          <w:b/>
          <w:bCs/>
          <w:sz w:val="20"/>
          <w:szCs w:val="20"/>
        </w:rPr>
        <w:t xml:space="preserve">, </w:t>
      </w:r>
      <w:proofErr w:type="spellStart"/>
      <w:r w:rsidRPr="008F6372">
        <w:rPr>
          <w:rStyle w:val="c6"/>
          <w:rFonts w:ascii="Arial" w:hAnsi="Arial" w:cs="Arial"/>
          <w:b/>
          <w:bCs/>
          <w:sz w:val="20"/>
          <w:szCs w:val="20"/>
        </w:rPr>
        <w:t>etc</w:t>
      </w:r>
      <w:proofErr w:type="spellEnd"/>
      <w:r w:rsidRPr="008F6372">
        <w:rPr>
          <w:rStyle w:val="c6"/>
          <w:rFonts w:ascii="Arial" w:hAnsi="Arial" w:cs="Arial"/>
          <w:b/>
          <w:bCs/>
          <w:sz w:val="20"/>
          <w:szCs w:val="20"/>
        </w:rPr>
        <w:t xml:space="preserve">), videos temáticos, </w:t>
      </w:r>
      <w:r w:rsidR="00EE4AE9" w:rsidRPr="008F6372">
        <w:rPr>
          <w:rStyle w:val="c6"/>
          <w:rFonts w:ascii="Arial" w:hAnsi="Arial" w:cs="Arial"/>
          <w:b/>
          <w:bCs/>
          <w:sz w:val="20"/>
          <w:szCs w:val="20"/>
        </w:rPr>
        <w:t>vídeos de conferencias, otros vídeos, lecturas</w:t>
      </w:r>
      <w:r w:rsidRPr="008F6372">
        <w:rPr>
          <w:rStyle w:val="c6"/>
          <w:rFonts w:ascii="Arial" w:hAnsi="Arial" w:cs="Arial"/>
          <w:b/>
          <w:bCs/>
          <w:sz w:val="20"/>
          <w:szCs w:val="20"/>
        </w:rPr>
        <w:t xml:space="preserve"> en</w:t>
      </w:r>
      <w:r w:rsidR="008F6372">
        <w:rPr>
          <w:rStyle w:val="c6"/>
          <w:rFonts w:ascii="Arial" w:hAnsi="Arial" w:cs="Arial"/>
          <w:b/>
          <w:bCs/>
          <w:sz w:val="20"/>
          <w:szCs w:val="20"/>
        </w:rPr>
        <w:t xml:space="preserve"> documento o libro impreso</w:t>
      </w:r>
      <w:r w:rsidR="00EE4AE9" w:rsidRPr="008F6372">
        <w:rPr>
          <w:rStyle w:val="c6"/>
          <w:rFonts w:ascii="Arial" w:hAnsi="Arial" w:cs="Arial"/>
          <w:b/>
          <w:bCs/>
          <w:sz w:val="20"/>
          <w:szCs w:val="20"/>
        </w:rPr>
        <w:t xml:space="preserve">, </w:t>
      </w:r>
      <w:proofErr w:type="spellStart"/>
      <w:r w:rsidR="008F6372">
        <w:rPr>
          <w:rStyle w:val="c6"/>
          <w:rFonts w:ascii="Arial" w:hAnsi="Arial" w:cs="Arial"/>
          <w:b/>
          <w:bCs/>
          <w:sz w:val="20"/>
          <w:szCs w:val="20"/>
        </w:rPr>
        <w:t>PPTs</w:t>
      </w:r>
      <w:proofErr w:type="spellEnd"/>
      <w:r w:rsidR="008F6372">
        <w:rPr>
          <w:rStyle w:val="c6"/>
          <w:rFonts w:ascii="Arial" w:hAnsi="Arial" w:cs="Arial"/>
          <w:b/>
          <w:bCs/>
          <w:sz w:val="20"/>
          <w:szCs w:val="20"/>
        </w:rPr>
        <w:t xml:space="preserve">, </w:t>
      </w:r>
      <w:r w:rsidR="00EE4AE9" w:rsidRPr="008F6372">
        <w:rPr>
          <w:rStyle w:val="c6"/>
          <w:rFonts w:ascii="Arial" w:hAnsi="Arial" w:cs="Arial"/>
          <w:b/>
          <w:bCs/>
          <w:sz w:val="20"/>
          <w:szCs w:val="20"/>
        </w:rPr>
        <w:t>enlaces web, foro</w:t>
      </w:r>
      <w:r w:rsidRPr="008F6372">
        <w:rPr>
          <w:rStyle w:val="c6"/>
          <w:rFonts w:ascii="Arial" w:hAnsi="Arial" w:cs="Arial"/>
          <w:b/>
          <w:bCs/>
          <w:sz w:val="20"/>
          <w:szCs w:val="20"/>
        </w:rPr>
        <w:t>s</w:t>
      </w:r>
      <w:r w:rsidR="008F6372" w:rsidRPr="008F6372">
        <w:rPr>
          <w:rStyle w:val="c6"/>
          <w:rFonts w:ascii="Arial" w:hAnsi="Arial" w:cs="Arial"/>
          <w:b/>
          <w:bCs/>
          <w:sz w:val="20"/>
          <w:szCs w:val="20"/>
        </w:rPr>
        <w:t>, etc.</w:t>
      </w:r>
    </w:p>
    <w:p w:rsidR="00EE4AE9" w:rsidRPr="00435EFD" w:rsidRDefault="00EE4AE9" w:rsidP="008F6372">
      <w:pPr>
        <w:pStyle w:val="c8"/>
        <w:spacing w:before="0" w:beforeAutospacing="0" w:after="0" w:afterAutospacing="0"/>
        <w:ind w:left="1440"/>
        <w:jc w:val="both"/>
        <w:rPr>
          <w:rStyle w:val="c3"/>
          <w:rFonts w:ascii="Arial" w:hAnsi="Arial" w:cs="Arial"/>
          <w:sz w:val="20"/>
          <w:szCs w:val="20"/>
        </w:rPr>
      </w:pPr>
      <w:r w:rsidRPr="008F6372">
        <w:rPr>
          <w:rStyle w:val="c3"/>
          <w:rFonts w:ascii="Arial" w:hAnsi="Arial" w:cs="Arial"/>
          <w:sz w:val="20"/>
          <w:szCs w:val="20"/>
        </w:rPr>
        <w:t xml:space="preserve">Tenga en cuenta las necesidades de los </w:t>
      </w:r>
      <w:r w:rsidR="008F6372" w:rsidRPr="008F6372">
        <w:rPr>
          <w:rStyle w:val="c3"/>
          <w:rFonts w:ascii="Arial" w:hAnsi="Arial" w:cs="Arial"/>
          <w:sz w:val="20"/>
          <w:szCs w:val="20"/>
        </w:rPr>
        <w:t>alumno</w:t>
      </w:r>
      <w:r w:rsidRPr="008F6372">
        <w:rPr>
          <w:rStyle w:val="c3"/>
          <w:rFonts w:ascii="Arial" w:hAnsi="Arial" w:cs="Arial"/>
          <w:sz w:val="20"/>
          <w:szCs w:val="20"/>
        </w:rPr>
        <w:t>s</w:t>
      </w:r>
      <w:r w:rsidR="008F6372" w:rsidRPr="008F6372">
        <w:rPr>
          <w:rStyle w:val="c3"/>
          <w:rFonts w:ascii="Arial" w:hAnsi="Arial" w:cs="Arial"/>
          <w:sz w:val="20"/>
          <w:szCs w:val="20"/>
        </w:rPr>
        <w:t xml:space="preserve"> para utilizar el recurso y haga cuantas anotaciones sean necesarias en este sentido, o enlace con una guía particular para la actividad utilizando este recurso</w:t>
      </w:r>
      <w:r w:rsidRPr="008F6372">
        <w:rPr>
          <w:rStyle w:val="c3"/>
          <w:rFonts w:ascii="Arial" w:hAnsi="Arial" w:cs="Arial"/>
          <w:sz w:val="20"/>
          <w:szCs w:val="20"/>
        </w:rPr>
        <w:t>.</w:t>
      </w:r>
      <w:r w:rsidRPr="00435EFD">
        <w:rPr>
          <w:rStyle w:val="c3"/>
          <w:rFonts w:ascii="Arial" w:hAnsi="Arial" w:cs="Arial"/>
          <w:sz w:val="20"/>
          <w:szCs w:val="20"/>
        </w:rPr>
        <w:t> </w:t>
      </w:r>
      <w:r w:rsidRPr="008F6372">
        <w:rPr>
          <w:rStyle w:val="c3"/>
          <w:rFonts w:ascii="Arial" w:hAnsi="Arial" w:cs="Arial"/>
          <w:sz w:val="20"/>
          <w:szCs w:val="20"/>
        </w:rPr>
        <w:t>Por ejemplo:</w:t>
      </w:r>
      <w:r w:rsidR="008F6372" w:rsidRPr="00435EFD">
        <w:rPr>
          <w:rStyle w:val="c3"/>
          <w:rFonts w:ascii="Arial" w:hAnsi="Arial" w:cs="Arial"/>
          <w:sz w:val="20"/>
          <w:szCs w:val="20"/>
        </w:rPr>
        <w:t xml:space="preserve"> De qué forma deberían seguir estos videos con el fin de ayudar a aprender más efectivamente.</w:t>
      </w:r>
    </w:p>
    <w:p w:rsidR="00EE4AE9" w:rsidRDefault="008F6372" w:rsidP="00435EFD">
      <w:pPr>
        <w:pStyle w:val="c8"/>
        <w:spacing w:before="0" w:beforeAutospacing="0" w:after="0" w:afterAutospacing="0"/>
        <w:ind w:left="1440"/>
        <w:jc w:val="both"/>
        <w:rPr>
          <w:rStyle w:val="c3"/>
          <w:rFonts w:ascii="Arial" w:hAnsi="Arial" w:cs="Arial"/>
          <w:sz w:val="20"/>
          <w:szCs w:val="20"/>
        </w:rPr>
      </w:pPr>
      <w:r w:rsidRPr="00435EFD">
        <w:rPr>
          <w:rStyle w:val="c3"/>
          <w:rFonts w:ascii="Arial" w:hAnsi="Arial" w:cs="Arial"/>
          <w:sz w:val="20"/>
          <w:szCs w:val="20"/>
        </w:rPr>
        <w:t xml:space="preserve">Es muy importante contar con los </w:t>
      </w:r>
      <w:r w:rsidR="00EE4AE9" w:rsidRPr="00435EFD">
        <w:rPr>
          <w:rStyle w:val="c3"/>
          <w:rFonts w:ascii="Arial" w:hAnsi="Arial" w:cs="Arial"/>
          <w:sz w:val="20"/>
          <w:szCs w:val="20"/>
        </w:rPr>
        <w:t>derechos de autor</w:t>
      </w:r>
      <w:r w:rsidRPr="00435EFD">
        <w:rPr>
          <w:rStyle w:val="c3"/>
          <w:rFonts w:ascii="Arial" w:hAnsi="Arial" w:cs="Arial"/>
          <w:sz w:val="20"/>
          <w:szCs w:val="20"/>
        </w:rPr>
        <w:t>. No incluya materiales delos que no disponga de los derechos de copia. Utilice preferentemente recurso</w:t>
      </w:r>
      <w:r w:rsidR="00EE4AE9" w:rsidRPr="00435EFD">
        <w:rPr>
          <w:rStyle w:val="c3"/>
          <w:rFonts w:ascii="Arial" w:hAnsi="Arial" w:cs="Arial"/>
          <w:sz w:val="20"/>
          <w:szCs w:val="20"/>
        </w:rPr>
        <w:t>s abiertos (</w:t>
      </w:r>
      <w:r w:rsidR="00EE4AE9" w:rsidRPr="00435EFD">
        <w:rPr>
          <w:rStyle w:val="c3"/>
        </w:rPr>
        <w:t> </w:t>
      </w:r>
      <w:hyperlink r:id="rId22" w:history="1">
        <w:r w:rsidR="00EE4AE9" w:rsidRPr="00435EFD">
          <w:rPr>
            <w:rStyle w:val="c3"/>
          </w:rPr>
          <w:t>http://search.creativecommons.org/</w:t>
        </w:r>
      </w:hyperlink>
      <w:r w:rsidR="00EE4AE9" w:rsidRPr="00435EFD">
        <w:rPr>
          <w:rStyle w:val="c3"/>
        </w:rPr>
        <w:t> </w:t>
      </w:r>
      <w:r w:rsidR="00EE4AE9" w:rsidRPr="00435EFD">
        <w:rPr>
          <w:rStyle w:val="c3"/>
          <w:rFonts w:ascii="Arial" w:hAnsi="Arial" w:cs="Arial"/>
          <w:sz w:val="20"/>
          <w:szCs w:val="20"/>
        </w:rPr>
        <w:t>) o cre</w:t>
      </w:r>
      <w:r w:rsidRPr="00435EFD">
        <w:rPr>
          <w:rStyle w:val="c3"/>
          <w:rFonts w:ascii="Arial" w:hAnsi="Arial" w:cs="Arial"/>
          <w:sz w:val="20"/>
          <w:szCs w:val="20"/>
        </w:rPr>
        <w:t>e recursos</w:t>
      </w:r>
      <w:r w:rsidR="00EE4AE9" w:rsidRPr="00435EFD">
        <w:rPr>
          <w:rStyle w:val="c3"/>
          <w:rFonts w:ascii="Arial" w:hAnsi="Arial" w:cs="Arial"/>
          <w:sz w:val="20"/>
          <w:szCs w:val="20"/>
        </w:rPr>
        <w:t xml:space="preserve"> propio</w:t>
      </w:r>
      <w:r w:rsidRPr="00435EFD">
        <w:rPr>
          <w:rStyle w:val="c3"/>
          <w:rFonts w:ascii="Arial" w:hAnsi="Arial" w:cs="Arial"/>
          <w:sz w:val="20"/>
          <w:szCs w:val="20"/>
        </w:rPr>
        <w:t>s</w:t>
      </w:r>
      <w:r w:rsidR="00EE4AE9" w:rsidRPr="00435EFD">
        <w:rPr>
          <w:rStyle w:val="c3"/>
          <w:rFonts w:ascii="Arial" w:hAnsi="Arial" w:cs="Arial"/>
          <w:sz w:val="20"/>
          <w:szCs w:val="20"/>
        </w:rPr>
        <w:t>.</w:t>
      </w:r>
      <w:r w:rsidRPr="00435EFD">
        <w:rPr>
          <w:rStyle w:val="c3"/>
          <w:rFonts w:ascii="Arial" w:hAnsi="Arial" w:cs="Arial"/>
          <w:sz w:val="20"/>
          <w:szCs w:val="20"/>
        </w:rPr>
        <w:t xml:space="preserve"> </w:t>
      </w:r>
      <w:r w:rsidR="00435EFD" w:rsidRPr="00435EFD">
        <w:rPr>
          <w:rStyle w:val="c3"/>
          <w:rFonts w:ascii="Arial" w:hAnsi="Arial" w:cs="Arial"/>
          <w:sz w:val="20"/>
          <w:szCs w:val="20"/>
        </w:rPr>
        <w:t>Con las facilidades de Internet y de edición es posible</w:t>
      </w:r>
      <w:r w:rsidR="002C7DC9">
        <w:rPr>
          <w:rStyle w:val="c3"/>
          <w:rFonts w:ascii="Arial" w:hAnsi="Arial" w:cs="Arial"/>
          <w:sz w:val="20"/>
          <w:szCs w:val="20"/>
        </w:rPr>
        <w:t>.</w:t>
      </w:r>
    </w:p>
    <w:p w:rsidR="002C7DC9" w:rsidRPr="00435EFD" w:rsidRDefault="002C7DC9" w:rsidP="00435EFD">
      <w:pPr>
        <w:pStyle w:val="c8"/>
        <w:spacing w:before="0" w:beforeAutospacing="0" w:after="0" w:afterAutospacing="0"/>
        <w:ind w:left="1440"/>
        <w:jc w:val="both"/>
        <w:rPr>
          <w:rStyle w:val="c3"/>
          <w:sz w:val="20"/>
          <w:szCs w:val="20"/>
        </w:rPr>
      </w:pPr>
    </w:p>
    <w:p w:rsidR="00EE4AE9" w:rsidRPr="00435EFD" w:rsidRDefault="00435EFD" w:rsidP="00EE4AE9">
      <w:pPr>
        <w:numPr>
          <w:ilvl w:val="0"/>
          <w:numId w:val="6"/>
        </w:numPr>
        <w:spacing w:before="100" w:beforeAutospacing="1" w:after="100" w:afterAutospacing="1" w:line="240" w:lineRule="auto"/>
        <w:rPr>
          <w:rFonts w:ascii="Arial" w:hAnsi="Arial" w:cs="Arial"/>
        </w:rPr>
      </w:pPr>
      <w:r w:rsidRPr="00435EFD">
        <w:rPr>
          <w:rStyle w:val="c6"/>
          <w:rFonts w:ascii="Arial" w:hAnsi="Arial" w:cs="Arial"/>
          <w:b/>
          <w:bCs/>
        </w:rPr>
        <w:lastRenderedPageBreak/>
        <w:t xml:space="preserve">Propuestas de </w:t>
      </w:r>
      <w:r w:rsidR="00EE4AE9" w:rsidRPr="00435EFD">
        <w:rPr>
          <w:rStyle w:val="c6"/>
          <w:rFonts w:ascii="Arial" w:hAnsi="Arial" w:cs="Arial"/>
          <w:b/>
          <w:bCs/>
        </w:rPr>
        <w:t>Evaluaciones</w:t>
      </w:r>
      <w:r w:rsidRPr="00435EFD">
        <w:rPr>
          <w:rStyle w:val="c6"/>
          <w:rFonts w:ascii="Arial" w:hAnsi="Arial" w:cs="Arial"/>
          <w:b/>
          <w:bCs/>
        </w:rPr>
        <w:t xml:space="preserve"> alternativas o complementarias</w:t>
      </w:r>
      <w:r w:rsidR="00EE4AE9" w:rsidRPr="00435EFD">
        <w:rPr>
          <w:rStyle w:val="apple-converted-space"/>
          <w:rFonts w:ascii="Arial" w:hAnsi="Arial" w:cs="Arial"/>
          <w:b/>
          <w:bCs/>
        </w:rPr>
        <w:t> </w:t>
      </w:r>
      <w:r w:rsidRPr="00435EFD">
        <w:rPr>
          <w:rStyle w:val="c6"/>
          <w:rFonts w:ascii="Arial" w:hAnsi="Arial" w:cs="Arial"/>
          <w:b/>
          <w:bCs/>
          <w:sz w:val="20"/>
          <w:szCs w:val="20"/>
        </w:rPr>
        <w:t> (Deje abiertas otras posibilidades para que los estudiantes demuestren</w:t>
      </w:r>
      <w:r w:rsidR="00EE4AE9" w:rsidRPr="00435EFD">
        <w:rPr>
          <w:rStyle w:val="c6"/>
          <w:rFonts w:ascii="Arial" w:hAnsi="Arial" w:cs="Arial"/>
          <w:b/>
          <w:bCs/>
          <w:sz w:val="20"/>
          <w:szCs w:val="20"/>
        </w:rPr>
        <w:t xml:space="preserve"> que han aprendido</w:t>
      </w:r>
      <w:r w:rsidRPr="00435EFD">
        <w:rPr>
          <w:rStyle w:val="c6"/>
          <w:rFonts w:ascii="Arial" w:hAnsi="Arial" w:cs="Arial"/>
          <w:b/>
          <w:bCs/>
          <w:sz w:val="20"/>
          <w:szCs w:val="20"/>
        </w:rPr>
        <w:t xml:space="preserve"> o que saben hacer</w:t>
      </w:r>
      <w:r w:rsidR="00EE4AE9" w:rsidRPr="00435EFD">
        <w:rPr>
          <w:rStyle w:val="c6"/>
          <w:rFonts w:ascii="Arial" w:hAnsi="Arial" w:cs="Arial"/>
          <w:b/>
          <w:bCs/>
          <w:sz w:val="20"/>
          <w:szCs w:val="20"/>
        </w:rPr>
        <w:t>)</w:t>
      </w:r>
    </w:p>
    <w:p w:rsidR="00435EFD" w:rsidRDefault="00435EFD" w:rsidP="00435EFD">
      <w:pPr>
        <w:pStyle w:val="c8"/>
        <w:spacing w:before="0" w:beforeAutospacing="0" w:after="0" w:afterAutospacing="0"/>
        <w:ind w:left="1440"/>
        <w:jc w:val="both"/>
        <w:rPr>
          <w:rStyle w:val="c3"/>
          <w:rFonts w:ascii="Arial" w:hAnsi="Arial" w:cs="Arial"/>
          <w:sz w:val="20"/>
          <w:szCs w:val="20"/>
        </w:rPr>
      </w:pPr>
      <w:r w:rsidRPr="00435EFD">
        <w:rPr>
          <w:rStyle w:val="c3"/>
          <w:rFonts w:ascii="Arial" w:hAnsi="Arial" w:cs="Arial"/>
          <w:sz w:val="20"/>
          <w:szCs w:val="20"/>
        </w:rPr>
        <w:t>Para ello debe dejar bien claro las cuestiones o temas que los alumnos deben saber o deben saber hacer.</w:t>
      </w:r>
    </w:p>
    <w:p w:rsidR="002C7DC9" w:rsidRPr="00435EFD" w:rsidRDefault="002C7DC9" w:rsidP="00435EFD">
      <w:pPr>
        <w:pStyle w:val="c8"/>
        <w:spacing w:before="0" w:beforeAutospacing="0" w:after="0" w:afterAutospacing="0"/>
        <w:ind w:left="1440"/>
        <w:jc w:val="both"/>
        <w:rPr>
          <w:rStyle w:val="c3"/>
          <w:rFonts w:ascii="Arial" w:hAnsi="Arial" w:cs="Arial"/>
          <w:sz w:val="20"/>
          <w:szCs w:val="20"/>
        </w:rPr>
      </w:pPr>
    </w:p>
    <w:p w:rsidR="00956CF6" w:rsidRDefault="00956CF6" w:rsidP="00EE4AE9">
      <w:pPr>
        <w:pStyle w:val="c8"/>
        <w:spacing w:before="0" w:beforeAutospacing="0" w:after="0" w:afterAutospacing="0"/>
        <w:rPr>
          <w:rStyle w:val="c6"/>
          <w:rFonts w:ascii="Arial" w:eastAsiaTheme="majorEastAsia" w:hAnsi="Arial" w:cs="Arial"/>
          <w:b/>
          <w:bCs/>
          <w:color w:val="1F497D" w:themeColor="text2"/>
          <w:sz w:val="22"/>
          <w:szCs w:val="22"/>
        </w:rPr>
      </w:pPr>
    </w:p>
    <w:p w:rsidR="00EE4AE9" w:rsidRPr="001218F4" w:rsidRDefault="00956CF6" w:rsidP="001218F4">
      <w:pPr>
        <w:pStyle w:val="c8"/>
        <w:spacing w:before="0" w:beforeAutospacing="0" w:after="0" w:afterAutospacing="0"/>
        <w:jc w:val="both"/>
        <w:rPr>
          <w:rFonts w:ascii="Arial" w:hAnsi="Arial" w:cs="Arial"/>
          <w:sz w:val="22"/>
          <w:szCs w:val="22"/>
        </w:rPr>
      </w:pPr>
      <w:r w:rsidRPr="001218F4">
        <w:rPr>
          <w:rStyle w:val="c6"/>
          <w:rFonts w:ascii="Arial" w:eastAsiaTheme="majorEastAsia" w:hAnsi="Arial" w:cs="Arial"/>
          <w:b/>
          <w:bCs/>
          <w:sz w:val="22"/>
          <w:szCs w:val="22"/>
        </w:rPr>
        <w:t>5</w:t>
      </w:r>
      <w:r w:rsidR="00EE4AE9" w:rsidRPr="001218F4">
        <w:rPr>
          <w:rStyle w:val="c6"/>
          <w:rFonts w:ascii="Arial" w:eastAsiaTheme="majorEastAsia" w:hAnsi="Arial" w:cs="Arial"/>
          <w:b/>
          <w:bCs/>
          <w:sz w:val="22"/>
          <w:szCs w:val="22"/>
        </w:rPr>
        <w:t>.</w:t>
      </w:r>
      <w:r w:rsidR="00EE4AE9" w:rsidRPr="001218F4">
        <w:rPr>
          <w:rStyle w:val="apple-converted-space"/>
          <w:rFonts w:ascii="Arial" w:hAnsi="Arial" w:cs="Arial"/>
          <w:b/>
          <w:bCs/>
          <w:sz w:val="22"/>
          <w:szCs w:val="22"/>
        </w:rPr>
        <w:t> </w:t>
      </w:r>
      <w:r w:rsidR="00E43D7D" w:rsidRPr="001218F4">
        <w:rPr>
          <w:rStyle w:val="c6"/>
          <w:rFonts w:ascii="Arial" w:eastAsiaTheme="majorEastAsia" w:hAnsi="Arial" w:cs="Arial"/>
          <w:b/>
          <w:bCs/>
          <w:sz w:val="22"/>
          <w:szCs w:val="22"/>
        </w:rPr>
        <w:t>Crear y</w:t>
      </w:r>
      <w:r w:rsidR="00EE4AE9" w:rsidRPr="001218F4">
        <w:rPr>
          <w:rStyle w:val="c6"/>
          <w:rFonts w:ascii="Arial" w:eastAsiaTheme="majorEastAsia" w:hAnsi="Arial" w:cs="Arial"/>
          <w:b/>
          <w:bCs/>
          <w:sz w:val="22"/>
          <w:szCs w:val="22"/>
        </w:rPr>
        <w:t xml:space="preserve"> </w:t>
      </w:r>
      <w:r w:rsidR="00E43D7D" w:rsidRPr="001218F4">
        <w:rPr>
          <w:rStyle w:val="c6"/>
          <w:rFonts w:ascii="Arial" w:eastAsiaTheme="majorEastAsia" w:hAnsi="Arial" w:cs="Arial"/>
          <w:b/>
          <w:bCs/>
          <w:sz w:val="22"/>
          <w:szCs w:val="22"/>
        </w:rPr>
        <w:t>organiz</w:t>
      </w:r>
      <w:r w:rsidR="00EE4AE9" w:rsidRPr="001218F4">
        <w:rPr>
          <w:rStyle w:val="c6"/>
          <w:rFonts w:ascii="Arial" w:eastAsiaTheme="majorEastAsia" w:hAnsi="Arial" w:cs="Arial"/>
          <w:b/>
          <w:bCs/>
          <w:sz w:val="22"/>
          <w:szCs w:val="22"/>
        </w:rPr>
        <w:t>ar materiales para cada unidad.</w:t>
      </w:r>
    </w:p>
    <w:p w:rsidR="00E43D7D" w:rsidRPr="001218F4" w:rsidRDefault="00E43D7D" w:rsidP="001218F4">
      <w:pPr>
        <w:pStyle w:val="c8"/>
        <w:spacing w:before="0" w:beforeAutospacing="0" w:after="0" w:afterAutospacing="0"/>
        <w:jc w:val="both"/>
        <w:rPr>
          <w:rStyle w:val="c3"/>
          <w:rFonts w:ascii="Arial" w:hAnsi="Arial" w:cs="Arial"/>
          <w:sz w:val="20"/>
          <w:szCs w:val="20"/>
        </w:rPr>
      </w:pPr>
      <w:r w:rsidRPr="001218F4">
        <w:rPr>
          <w:rStyle w:val="c3"/>
          <w:rFonts w:ascii="Arial" w:hAnsi="Arial" w:cs="Arial"/>
          <w:sz w:val="20"/>
          <w:szCs w:val="20"/>
        </w:rPr>
        <w:t xml:space="preserve">No es una buena idea ni un buen sistema de diseño primero disponer de recursos y </w:t>
      </w:r>
      <w:r w:rsidR="001218F4" w:rsidRPr="001218F4">
        <w:rPr>
          <w:rStyle w:val="c3"/>
          <w:rFonts w:ascii="Arial" w:hAnsi="Arial" w:cs="Arial"/>
          <w:sz w:val="20"/>
          <w:szCs w:val="20"/>
        </w:rPr>
        <w:t xml:space="preserve">luego </w:t>
      </w:r>
      <w:r w:rsidRPr="001218F4">
        <w:rPr>
          <w:rStyle w:val="c3"/>
          <w:rFonts w:ascii="Arial" w:hAnsi="Arial" w:cs="Arial"/>
          <w:sz w:val="20"/>
          <w:szCs w:val="20"/>
        </w:rPr>
        <w:t xml:space="preserve">organizar las actividades y el contenido en </w:t>
      </w:r>
      <w:r w:rsidR="001218F4" w:rsidRPr="001218F4">
        <w:rPr>
          <w:rStyle w:val="c3"/>
          <w:rFonts w:ascii="Arial" w:hAnsi="Arial" w:cs="Arial"/>
          <w:sz w:val="20"/>
          <w:szCs w:val="20"/>
        </w:rPr>
        <w:t>torno a ellos.</w:t>
      </w:r>
      <w:r w:rsidRPr="001218F4">
        <w:rPr>
          <w:rStyle w:val="c3"/>
          <w:rFonts w:ascii="Arial" w:hAnsi="Arial" w:cs="Arial"/>
          <w:sz w:val="20"/>
          <w:szCs w:val="20"/>
        </w:rPr>
        <w:t xml:space="preserve"> </w:t>
      </w:r>
      <w:r w:rsidR="001218F4" w:rsidRPr="001218F4">
        <w:rPr>
          <w:rStyle w:val="c3"/>
          <w:rFonts w:ascii="Arial" w:hAnsi="Arial" w:cs="Arial"/>
          <w:sz w:val="20"/>
          <w:szCs w:val="20"/>
        </w:rPr>
        <w:t>E</w:t>
      </w:r>
      <w:r w:rsidRPr="001218F4">
        <w:rPr>
          <w:rStyle w:val="c3"/>
          <w:rFonts w:ascii="Arial" w:hAnsi="Arial" w:cs="Arial"/>
          <w:sz w:val="20"/>
          <w:szCs w:val="20"/>
        </w:rPr>
        <w:t>so es una mala práctica.</w:t>
      </w:r>
    </w:p>
    <w:p w:rsidR="001218F4" w:rsidRPr="001218F4" w:rsidRDefault="001218F4" w:rsidP="001218F4">
      <w:pPr>
        <w:pStyle w:val="c8"/>
        <w:spacing w:before="0" w:beforeAutospacing="0" w:after="0" w:afterAutospacing="0"/>
        <w:jc w:val="both"/>
        <w:rPr>
          <w:rStyle w:val="c3"/>
          <w:rFonts w:ascii="Arial" w:hAnsi="Arial" w:cs="Arial"/>
          <w:sz w:val="20"/>
          <w:szCs w:val="20"/>
        </w:rPr>
      </w:pPr>
      <w:r w:rsidRPr="001218F4">
        <w:rPr>
          <w:rStyle w:val="c3"/>
          <w:rFonts w:ascii="Arial" w:hAnsi="Arial" w:cs="Arial"/>
          <w:sz w:val="20"/>
          <w:szCs w:val="20"/>
        </w:rPr>
        <w:t xml:space="preserve">La idea es justo la contraria. El buen diseñador tiene una idea clara de cuáles son los objetivos, de qué actividades contribuyen mejor a ellos, de si esas actividades son evaluables y cómo. A partir de ahí su labor es crear-buscar-conocer recursos y organizarlos en un esquema de secuenciación y dificultad progresiva, de forma que no haya saltos, discontinuidades,  ni vacíos cognitivos. </w:t>
      </w:r>
    </w:p>
    <w:p w:rsidR="001218F4" w:rsidRDefault="001218F4" w:rsidP="001218F4">
      <w:pPr>
        <w:pStyle w:val="c8"/>
        <w:spacing w:before="0" w:beforeAutospacing="0" w:after="0" w:afterAutospacing="0"/>
        <w:jc w:val="both"/>
        <w:rPr>
          <w:rStyle w:val="c3"/>
          <w:rFonts w:ascii="Arial" w:hAnsi="Arial" w:cs="Arial"/>
          <w:color w:val="1F497D" w:themeColor="text2"/>
          <w:sz w:val="20"/>
          <w:szCs w:val="20"/>
        </w:rPr>
      </w:pPr>
      <w:r w:rsidRPr="001218F4">
        <w:rPr>
          <w:rStyle w:val="c3"/>
          <w:rFonts w:ascii="Arial" w:hAnsi="Arial" w:cs="Arial"/>
          <w:sz w:val="20"/>
          <w:szCs w:val="20"/>
        </w:rPr>
        <w:t>Tampoco valen muchas ideas y patrones de la enseñanza presencial, o de la enseñanza online local, parcial o limitada. En ella podemos recurrir a imágenes, metáforas o expresiones locales o con limitaciones de comprensión que luego pueden ser subsanadas o completadas en conferencias, clases presenciales o tutorías</w:t>
      </w:r>
      <w:r>
        <w:rPr>
          <w:rStyle w:val="c3"/>
          <w:rFonts w:ascii="Arial" w:hAnsi="Arial" w:cs="Arial"/>
          <w:color w:val="1F497D" w:themeColor="text2"/>
          <w:sz w:val="20"/>
          <w:szCs w:val="20"/>
        </w:rPr>
        <w:t>.</w:t>
      </w:r>
    </w:p>
    <w:p w:rsidR="00EE4AE9" w:rsidRPr="008822A5" w:rsidRDefault="00090636" w:rsidP="008822A5">
      <w:pPr>
        <w:pStyle w:val="c8"/>
        <w:spacing w:before="0" w:beforeAutospacing="0" w:after="0" w:afterAutospacing="0"/>
        <w:jc w:val="both"/>
        <w:rPr>
          <w:rStyle w:val="c3"/>
          <w:rFonts w:ascii="Arial" w:hAnsi="Arial" w:cs="Arial"/>
          <w:sz w:val="20"/>
          <w:szCs w:val="20"/>
        </w:rPr>
      </w:pPr>
      <w:r w:rsidRPr="008822A5">
        <w:rPr>
          <w:rStyle w:val="c3"/>
          <w:rFonts w:ascii="Arial" w:hAnsi="Arial" w:cs="Arial"/>
          <w:sz w:val="20"/>
          <w:szCs w:val="20"/>
        </w:rPr>
        <w:t xml:space="preserve">Todo tiene que ser pues explícito y con un lenguaje </w:t>
      </w:r>
      <w:r w:rsidR="008822A5" w:rsidRPr="008822A5">
        <w:rPr>
          <w:rStyle w:val="c3"/>
          <w:rFonts w:ascii="Arial" w:hAnsi="Arial" w:cs="Arial"/>
          <w:sz w:val="20"/>
          <w:szCs w:val="20"/>
        </w:rPr>
        <w:t xml:space="preserve">estandarizado sin referencias a localismos o a la apelación o la sugerencia a chistes, a personajes o a situaciones supuestamente conocidos por todos. Ni tampoco a ideas morales, políticas o religiosas, ni a </w:t>
      </w:r>
      <w:proofErr w:type="spellStart"/>
      <w:r w:rsidR="008822A5" w:rsidRPr="008822A5">
        <w:rPr>
          <w:rStyle w:val="c3"/>
          <w:rFonts w:ascii="Arial" w:hAnsi="Arial" w:cs="Arial"/>
          <w:sz w:val="20"/>
          <w:szCs w:val="20"/>
        </w:rPr>
        <w:t>constumbres</w:t>
      </w:r>
      <w:proofErr w:type="spellEnd"/>
      <w:r w:rsidR="008822A5" w:rsidRPr="008822A5">
        <w:rPr>
          <w:rStyle w:val="c3"/>
          <w:rFonts w:ascii="Arial" w:hAnsi="Arial" w:cs="Arial"/>
          <w:sz w:val="20"/>
          <w:szCs w:val="20"/>
        </w:rPr>
        <w:t xml:space="preserve"> supuestamente aceptadas por todos.</w:t>
      </w:r>
    </w:p>
    <w:p w:rsidR="008822A5" w:rsidRPr="008822A5" w:rsidRDefault="008822A5" w:rsidP="008822A5">
      <w:pPr>
        <w:pStyle w:val="c8"/>
        <w:spacing w:before="0" w:beforeAutospacing="0" w:after="0" w:afterAutospacing="0"/>
        <w:jc w:val="both"/>
        <w:rPr>
          <w:rStyle w:val="c3"/>
          <w:rFonts w:ascii="Arial" w:hAnsi="Arial" w:cs="Arial"/>
          <w:sz w:val="20"/>
          <w:szCs w:val="20"/>
        </w:rPr>
      </w:pPr>
      <w:r w:rsidRPr="008822A5">
        <w:rPr>
          <w:rStyle w:val="c3"/>
          <w:rFonts w:ascii="Arial" w:hAnsi="Arial" w:cs="Arial"/>
          <w:sz w:val="20"/>
          <w:szCs w:val="20"/>
        </w:rPr>
        <w:t xml:space="preserve">No establezca </w:t>
      </w:r>
      <w:r w:rsidR="00EE4AE9" w:rsidRPr="008822A5">
        <w:rPr>
          <w:rStyle w:val="c3"/>
          <w:rFonts w:ascii="Arial" w:hAnsi="Arial" w:cs="Arial"/>
          <w:sz w:val="20"/>
          <w:szCs w:val="20"/>
        </w:rPr>
        <w:t xml:space="preserve">el compromiso de </w:t>
      </w:r>
      <w:r w:rsidRPr="008822A5">
        <w:rPr>
          <w:rStyle w:val="c3"/>
          <w:rFonts w:ascii="Arial" w:hAnsi="Arial" w:cs="Arial"/>
          <w:sz w:val="20"/>
          <w:szCs w:val="20"/>
        </w:rPr>
        <w:t xml:space="preserve">fechas sino de </w:t>
      </w:r>
      <w:proofErr w:type="gramStart"/>
      <w:r w:rsidR="00EE4AE9" w:rsidRPr="008822A5">
        <w:rPr>
          <w:rStyle w:val="c3"/>
          <w:rFonts w:ascii="Arial" w:hAnsi="Arial" w:cs="Arial"/>
          <w:sz w:val="20"/>
          <w:szCs w:val="20"/>
        </w:rPr>
        <w:t>tiempo</w:t>
      </w:r>
      <w:r w:rsidRPr="008822A5">
        <w:rPr>
          <w:rStyle w:val="c3"/>
          <w:rFonts w:ascii="Arial" w:hAnsi="Arial" w:cs="Arial"/>
          <w:sz w:val="20"/>
          <w:szCs w:val="20"/>
        </w:rPr>
        <w:t>s</w:t>
      </w:r>
      <w:r w:rsidR="00EE4AE9" w:rsidRPr="008822A5">
        <w:rPr>
          <w:rStyle w:val="c3"/>
          <w:rFonts w:ascii="Arial" w:hAnsi="Arial" w:cs="Arial"/>
          <w:sz w:val="20"/>
          <w:szCs w:val="20"/>
        </w:rPr>
        <w:t xml:space="preserve"> establecido</w:t>
      </w:r>
      <w:r w:rsidRPr="008822A5">
        <w:rPr>
          <w:rStyle w:val="c3"/>
          <w:rFonts w:ascii="Arial" w:hAnsi="Arial" w:cs="Arial"/>
          <w:sz w:val="20"/>
          <w:szCs w:val="20"/>
        </w:rPr>
        <w:t xml:space="preserve"> y/o negociados</w:t>
      </w:r>
      <w:proofErr w:type="gramEnd"/>
      <w:r w:rsidRPr="008822A5">
        <w:rPr>
          <w:rStyle w:val="c3"/>
          <w:rFonts w:ascii="Arial" w:hAnsi="Arial" w:cs="Arial"/>
          <w:sz w:val="20"/>
          <w:szCs w:val="20"/>
        </w:rPr>
        <w:t xml:space="preserve"> para la ejecución de tareas</w:t>
      </w:r>
      <w:r w:rsidR="00EE4AE9" w:rsidRPr="008822A5">
        <w:rPr>
          <w:rStyle w:val="c3"/>
          <w:rFonts w:ascii="Arial" w:hAnsi="Arial" w:cs="Arial"/>
          <w:sz w:val="20"/>
          <w:szCs w:val="20"/>
        </w:rPr>
        <w:t>.</w:t>
      </w:r>
      <w:r w:rsidR="00EE4AE9" w:rsidRPr="008822A5">
        <w:rPr>
          <w:rStyle w:val="c3"/>
        </w:rPr>
        <w:t> </w:t>
      </w:r>
      <w:r w:rsidR="00EE4AE9" w:rsidRPr="008822A5">
        <w:rPr>
          <w:rStyle w:val="c3"/>
          <w:rFonts w:ascii="Arial" w:hAnsi="Arial" w:cs="Arial"/>
          <w:sz w:val="20"/>
          <w:szCs w:val="20"/>
        </w:rPr>
        <w:t xml:space="preserve">Respetar ese </w:t>
      </w:r>
      <w:r w:rsidRPr="008822A5">
        <w:rPr>
          <w:rStyle w:val="c3"/>
          <w:rFonts w:ascii="Arial" w:hAnsi="Arial" w:cs="Arial"/>
          <w:sz w:val="20"/>
          <w:szCs w:val="20"/>
        </w:rPr>
        <w:t>compromiso</w:t>
      </w:r>
      <w:r w:rsidR="00EE4AE9" w:rsidRPr="008822A5">
        <w:rPr>
          <w:rStyle w:val="c3"/>
          <w:rFonts w:ascii="Arial" w:hAnsi="Arial" w:cs="Arial"/>
          <w:sz w:val="20"/>
          <w:szCs w:val="20"/>
        </w:rPr>
        <w:t xml:space="preserve">, teniendo en cuenta que los estudiantes pueden </w:t>
      </w:r>
      <w:r w:rsidRPr="008822A5">
        <w:rPr>
          <w:rStyle w:val="c3"/>
          <w:rFonts w:ascii="Arial" w:hAnsi="Arial" w:cs="Arial"/>
          <w:sz w:val="20"/>
          <w:szCs w:val="20"/>
        </w:rPr>
        <w:t xml:space="preserve">realizar lecturas y ejecuciones en distintos ritmos y horarios, y ver vídeos 2 </w:t>
      </w:r>
      <w:proofErr w:type="spellStart"/>
      <w:r w:rsidRPr="008822A5">
        <w:rPr>
          <w:rStyle w:val="c3"/>
          <w:rFonts w:ascii="Arial" w:hAnsi="Arial" w:cs="Arial"/>
          <w:sz w:val="20"/>
          <w:szCs w:val="20"/>
        </w:rPr>
        <w:t>ó</w:t>
      </w:r>
      <w:proofErr w:type="spellEnd"/>
      <w:r w:rsidR="00EE4AE9" w:rsidRPr="008822A5">
        <w:rPr>
          <w:rStyle w:val="c3"/>
          <w:rFonts w:ascii="Arial" w:hAnsi="Arial" w:cs="Arial"/>
          <w:sz w:val="20"/>
          <w:szCs w:val="20"/>
        </w:rPr>
        <w:t xml:space="preserve"> 3 veces</w:t>
      </w:r>
      <w:r>
        <w:rPr>
          <w:rStyle w:val="c3"/>
          <w:rFonts w:ascii="Arial" w:hAnsi="Arial" w:cs="Arial"/>
          <w:sz w:val="20"/>
          <w:szCs w:val="20"/>
        </w:rPr>
        <w:t>.</w:t>
      </w:r>
    </w:p>
    <w:p w:rsidR="008822A5" w:rsidRPr="008822A5" w:rsidRDefault="008822A5" w:rsidP="008822A5">
      <w:pPr>
        <w:pStyle w:val="c8"/>
        <w:spacing w:before="0" w:beforeAutospacing="0" w:after="0" w:afterAutospacing="0"/>
        <w:jc w:val="both"/>
        <w:rPr>
          <w:rStyle w:val="c3"/>
          <w:rFonts w:ascii="Arial" w:hAnsi="Arial" w:cs="Arial"/>
          <w:sz w:val="20"/>
          <w:szCs w:val="20"/>
        </w:rPr>
      </w:pPr>
      <w:r w:rsidRPr="008822A5">
        <w:rPr>
          <w:rStyle w:val="c3"/>
          <w:rFonts w:ascii="Arial" w:hAnsi="Arial" w:cs="Arial"/>
          <w:sz w:val="20"/>
          <w:szCs w:val="20"/>
        </w:rPr>
        <w:t>Es muy importante para</w:t>
      </w:r>
      <w:r>
        <w:rPr>
          <w:rStyle w:val="c3"/>
          <w:rFonts w:ascii="Arial" w:hAnsi="Arial" w:cs="Arial"/>
          <w:sz w:val="20"/>
          <w:szCs w:val="20"/>
        </w:rPr>
        <w:t xml:space="preserve"> </w:t>
      </w:r>
      <w:r w:rsidRPr="008822A5">
        <w:rPr>
          <w:rStyle w:val="c3"/>
          <w:rFonts w:ascii="Arial" w:hAnsi="Arial" w:cs="Arial"/>
          <w:sz w:val="20"/>
          <w:szCs w:val="20"/>
        </w:rPr>
        <w:t xml:space="preserve">la metodología </w:t>
      </w:r>
      <w:proofErr w:type="spellStart"/>
      <w:r w:rsidRPr="008822A5">
        <w:rPr>
          <w:rStyle w:val="c3"/>
          <w:rFonts w:ascii="Arial" w:hAnsi="Arial" w:cs="Arial"/>
          <w:i/>
          <w:sz w:val="20"/>
          <w:szCs w:val="20"/>
        </w:rPr>
        <w:t>Mastery</w:t>
      </w:r>
      <w:proofErr w:type="spellEnd"/>
      <w:r w:rsidRPr="008822A5">
        <w:rPr>
          <w:rStyle w:val="c3"/>
          <w:rFonts w:ascii="Arial" w:hAnsi="Arial" w:cs="Arial"/>
          <w:i/>
          <w:sz w:val="20"/>
          <w:szCs w:val="20"/>
        </w:rPr>
        <w:t xml:space="preserve"> </w:t>
      </w:r>
      <w:proofErr w:type="spellStart"/>
      <w:r w:rsidRPr="008822A5">
        <w:rPr>
          <w:rStyle w:val="c3"/>
          <w:rFonts w:ascii="Arial" w:hAnsi="Arial" w:cs="Arial"/>
          <w:i/>
          <w:sz w:val="20"/>
          <w:szCs w:val="20"/>
        </w:rPr>
        <w:t>learning</w:t>
      </w:r>
      <w:proofErr w:type="spellEnd"/>
      <w:r w:rsidRPr="008822A5">
        <w:rPr>
          <w:rStyle w:val="c3"/>
          <w:rFonts w:ascii="Arial" w:hAnsi="Arial" w:cs="Arial"/>
          <w:sz w:val="20"/>
          <w:szCs w:val="20"/>
        </w:rPr>
        <w:t xml:space="preserve"> disponer de muchas pruebas, preguntas y tareas de naturaleza </w:t>
      </w:r>
      <w:r>
        <w:rPr>
          <w:rStyle w:val="c3"/>
          <w:rFonts w:ascii="Arial" w:hAnsi="Arial" w:cs="Arial"/>
          <w:sz w:val="20"/>
          <w:szCs w:val="20"/>
        </w:rPr>
        <w:t xml:space="preserve">y dificultad </w:t>
      </w:r>
      <w:r w:rsidRPr="008822A5">
        <w:rPr>
          <w:rStyle w:val="c3"/>
          <w:rFonts w:ascii="Arial" w:hAnsi="Arial" w:cs="Arial"/>
          <w:sz w:val="20"/>
          <w:szCs w:val="20"/>
        </w:rPr>
        <w:t xml:space="preserve">similar, para evitar el efecto de la </w:t>
      </w:r>
      <w:proofErr w:type="spellStart"/>
      <w:r w:rsidRPr="008822A5">
        <w:rPr>
          <w:rStyle w:val="c3"/>
          <w:rFonts w:ascii="Arial" w:hAnsi="Arial" w:cs="Arial"/>
          <w:sz w:val="20"/>
          <w:szCs w:val="20"/>
        </w:rPr>
        <w:t>asincronía</w:t>
      </w:r>
      <w:proofErr w:type="spellEnd"/>
      <w:r w:rsidRPr="008822A5">
        <w:rPr>
          <w:rStyle w:val="c3"/>
          <w:rFonts w:ascii="Arial" w:hAnsi="Arial" w:cs="Arial"/>
          <w:sz w:val="20"/>
          <w:szCs w:val="20"/>
        </w:rPr>
        <w:t xml:space="preserve"> y de la repetición de las pruebas sin que se repitan los ejercicios.</w:t>
      </w:r>
    </w:p>
    <w:p w:rsidR="001218F4" w:rsidRDefault="00EE4AE9" w:rsidP="00EE4AE9">
      <w:pPr>
        <w:pStyle w:val="c8"/>
        <w:spacing w:before="0" w:beforeAutospacing="0" w:after="0" w:afterAutospacing="0"/>
        <w:rPr>
          <w:rStyle w:val="c3"/>
          <w:rFonts w:ascii="Arial" w:hAnsi="Arial" w:cs="Arial"/>
          <w:i/>
          <w:iCs/>
          <w:color w:val="1F497D" w:themeColor="text2"/>
          <w:sz w:val="20"/>
          <w:szCs w:val="20"/>
        </w:rPr>
      </w:pPr>
      <w:r w:rsidRPr="00EE4AE9">
        <w:rPr>
          <w:rStyle w:val="c3"/>
          <w:rFonts w:ascii="Arial" w:hAnsi="Arial" w:cs="Arial"/>
          <w:color w:val="1F497D" w:themeColor="text2"/>
          <w:sz w:val="20"/>
          <w:szCs w:val="20"/>
        </w:rPr>
        <w:t xml:space="preserve"> </w:t>
      </w:r>
    </w:p>
    <w:p w:rsidR="00EE4AE9" w:rsidRPr="00480788" w:rsidRDefault="00EE4AE9" w:rsidP="00480788">
      <w:pPr>
        <w:pStyle w:val="c8"/>
        <w:spacing w:before="0" w:beforeAutospacing="0" w:after="0" w:afterAutospacing="0"/>
        <w:jc w:val="both"/>
        <w:rPr>
          <w:rFonts w:ascii="Arial" w:hAnsi="Arial" w:cs="Arial"/>
          <w:sz w:val="22"/>
          <w:szCs w:val="22"/>
        </w:rPr>
      </w:pPr>
      <w:r w:rsidRPr="00480788">
        <w:rPr>
          <w:rStyle w:val="c3"/>
          <w:rFonts w:ascii="Arial" w:hAnsi="Arial" w:cs="Arial"/>
          <w:i/>
          <w:iCs/>
          <w:sz w:val="20"/>
          <w:szCs w:val="20"/>
        </w:rPr>
        <w:t>Se recomienda el siguiente procedimiento para la creación de materiales didácticos:</w:t>
      </w:r>
    </w:p>
    <w:p w:rsidR="001218F4" w:rsidRPr="00480788" w:rsidRDefault="001218F4" w:rsidP="00480788">
      <w:pPr>
        <w:pStyle w:val="c8"/>
        <w:spacing w:before="0" w:beforeAutospacing="0" w:after="0" w:afterAutospacing="0"/>
        <w:jc w:val="both"/>
        <w:rPr>
          <w:rStyle w:val="c6"/>
          <w:rFonts w:ascii="Arial" w:eastAsiaTheme="majorEastAsia" w:hAnsi="Arial" w:cs="Arial"/>
          <w:b/>
          <w:bCs/>
          <w:sz w:val="20"/>
          <w:szCs w:val="20"/>
        </w:rPr>
      </w:pPr>
    </w:p>
    <w:p w:rsidR="00EE4AE9" w:rsidRPr="00480788" w:rsidRDefault="00956CF6" w:rsidP="00480788">
      <w:pPr>
        <w:pStyle w:val="c8"/>
        <w:spacing w:before="0" w:beforeAutospacing="0" w:after="0" w:afterAutospacing="0"/>
        <w:jc w:val="both"/>
        <w:rPr>
          <w:rFonts w:ascii="Arial" w:hAnsi="Arial" w:cs="Arial"/>
          <w:sz w:val="22"/>
          <w:szCs w:val="22"/>
        </w:rPr>
      </w:pPr>
      <w:r w:rsidRPr="00480788">
        <w:rPr>
          <w:rStyle w:val="c6"/>
          <w:rFonts w:ascii="Arial" w:eastAsiaTheme="majorEastAsia" w:hAnsi="Arial" w:cs="Arial"/>
          <w:b/>
          <w:bCs/>
          <w:sz w:val="20"/>
          <w:szCs w:val="20"/>
        </w:rPr>
        <w:t>5</w:t>
      </w:r>
      <w:r w:rsidR="00EE4AE9" w:rsidRPr="00480788">
        <w:rPr>
          <w:rStyle w:val="c6"/>
          <w:rFonts w:ascii="Arial" w:eastAsiaTheme="majorEastAsia" w:hAnsi="Arial" w:cs="Arial"/>
          <w:b/>
          <w:bCs/>
          <w:sz w:val="20"/>
          <w:szCs w:val="20"/>
        </w:rPr>
        <w:t xml:space="preserve">.1 Diseño </w:t>
      </w:r>
      <w:r w:rsidR="00480788" w:rsidRPr="00480788">
        <w:rPr>
          <w:rStyle w:val="c6"/>
          <w:rFonts w:ascii="Arial" w:eastAsiaTheme="majorEastAsia" w:hAnsi="Arial" w:cs="Arial"/>
          <w:b/>
          <w:bCs/>
          <w:sz w:val="20"/>
          <w:szCs w:val="20"/>
        </w:rPr>
        <w:t xml:space="preserve">de </w:t>
      </w:r>
      <w:r w:rsidR="00EE4AE9" w:rsidRPr="00480788">
        <w:rPr>
          <w:rStyle w:val="c6"/>
          <w:rFonts w:ascii="Arial" w:eastAsiaTheme="majorEastAsia" w:hAnsi="Arial" w:cs="Arial"/>
          <w:b/>
          <w:bCs/>
          <w:sz w:val="20"/>
          <w:szCs w:val="20"/>
        </w:rPr>
        <w:t>evaluaciones</w:t>
      </w:r>
    </w:p>
    <w:p w:rsidR="00480788" w:rsidRPr="00480788" w:rsidRDefault="00480788" w:rsidP="00480788">
      <w:pPr>
        <w:numPr>
          <w:ilvl w:val="0"/>
          <w:numId w:val="7"/>
        </w:numPr>
        <w:spacing w:before="100" w:beforeAutospacing="1" w:after="100" w:afterAutospacing="1" w:line="240" w:lineRule="auto"/>
        <w:jc w:val="both"/>
        <w:rPr>
          <w:rStyle w:val="c3"/>
          <w:rFonts w:ascii="Arial" w:hAnsi="Arial" w:cs="Arial"/>
        </w:rPr>
      </w:pPr>
      <w:r w:rsidRPr="00480788">
        <w:rPr>
          <w:rStyle w:val="c3"/>
          <w:rFonts w:ascii="Arial" w:hAnsi="Arial" w:cs="Arial"/>
          <w:sz w:val="20"/>
          <w:szCs w:val="20"/>
        </w:rPr>
        <w:t xml:space="preserve">Diseñe la evaluación, incluso preparando las actividades, tareas y </w:t>
      </w:r>
      <w:r w:rsidR="00EE4AE9" w:rsidRPr="00480788">
        <w:rPr>
          <w:rStyle w:val="c3"/>
          <w:rFonts w:ascii="Arial" w:hAnsi="Arial" w:cs="Arial"/>
          <w:sz w:val="20"/>
          <w:szCs w:val="20"/>
        </w:rPr>
        <w:t xml:space="preserve">preguntas de evaluación antes de la </w:t>
      </w:r>
      <w:r w:rsidRPr="00480788">
        <w:rPr>
          <w:rStyle w:val="c3"/>
          <w:rFonts w:ascii="Arial" w:hAnsi="Arial" w:cs="Arial"/>
          <w:sz w:val="20"/>
          <w:szCs w:val="20"/>
        </w:rPr>
        <w:t xml:space="preserve">organizar los recursos, particularmente </w:t>
      </w:r>
      <w:r w:rsidR="00EE4AE9" w:rsidRPr="00480788">
        <w:rPr>
          <w:rStyle w:val="c3"/>
          <w:rFonts w:ascii="Arial" w:hAnsi="Arial" w:cs="Arial"/>
          <w:sz w:val="20"/>
          <w:szCs w:val="20"/>
        </w:rPr>
        <w:t>de</w:t>
      </w:r>
      <w:r w:rsidRPr="00480788">
        <w:rPr>
          <w:rStyle w:val="c3"/>
          <w:rFonts w:ascii="Arial" w:hAnsi="Arial" w:cs="Arial"/>
          <w:sz w:val="20"/>
          <w:szCs w:val="20"/>
        </w:rPr>
        <w:t xml:space="preserve"> elegir los</w:t>
      </w:r>
      <w:r w:rsidR="00EE4AE9" w:rsidRPr="00480788">
        <w:rPr>
          <w:rStyle w:val="c3"/>
          <w:rFonts w:ascii="Arial" w:hAnsi="Arial" w:cs="Arial"/>
          <w:sz w:val="20"/>
          <w:szCs w:val="20"/>
        </w:rPr>
        <w:t xml:space="preserve"> vídeo y </w:t>
      </w:r>
      <w:r w:rsidRPr="00480788">
        <w:rPr>
          <w:rStyle w:val="c3"/>
          <w:rFonts w:ascii="Arial" w:hAnsi="Arial" w:cs="Arial"/>
          <w:sz w:val="20"/>
          <w:szCs w:val="20"/>
        </w:rPr>
        <w:t xml:space="preserve">de escribir el </w:t>
      </w:r>
      <w:proofErr w:type="spellStart"/>
      <w:r w:rsidRPr="00480788">
        <w:rPr>
          <w:rStyle w:val="c3"/>
          <w:rFonts w:ascii="Arial" w:hAnsi="Arial" w:cs="Arial"/>
          <w:sz w:val="20"/>
          <w:szCs w:val="20"/>
        </w:rPr>
        <w:t>guión</w:t>
      </w:r>
      <w:proofErr w:type="spellEnd"/>
      <w:r w:rsidRPr="00480788">
        <w:rPr>
          <w:rStyle w:val="c3"/>
          <w:rFonts w:ascii="Arial" w:hAnsi="Arial" w:cs="Arial"/>
          <w:sz w:val="20"/>
          <w:szCs w:val="20"/>
        </w:rPr>
        <w:t xml:space="preserve"> de los foros. De esta forma habrá una correspondencia entre estos y aquella. </w:t>
      </w:r>
    </w:p>
    <w:p w:rsidR="00EE4AE9" w:rsidRPr="00480788" w:rsidRDefault="00480788" w:rsidP="00480788">
      <w:pPr>
        <w:numPr>
          <w:ilvl w:val="0"/>
          <w:numId w:val="7"/>
        </w:numPr>
        <w:spacing w:before="100" w:beforeAutospacing="1" w:after="100" w:afterAutospacing="1" w:line="240" w:lineRule="auto"/>
        <w:jc w:val="both"/>
        <w:rPr>
          <w:rFonts w:ascii="Arial" w:hAnsi="Arial" w:cs="Arial"/>
        </w:rPr>
      </w:pPr>
      <w:r w:rsidRPr="00480788">
        <w:rPr>
          <w:rStyle w:val="c3"/>
          <w:rFonts w:ascii="Arial" w:hAnsi="Arial" w:cs="Arial"/>
          <w:sz w:val="20"/>
          <w:szCs w:val="20"/>
        </w:rPr>
        <w:t>Formule las p</w:t>
      </w:r>
      <w:r w:rsidR="00EE4AE9" w:rsidRPr="00480788">
        <w:rPr>
          <w:rStyle w:val="c3"/>
          <w:rFonts w:ascii="Arial" w:hAnsi="Arial" w:cs="Arial"/>
          <w:sz w:val="20"/>
          <w:szCs w:val="20"/>
        </w:rPr>
        <w:t xml:space="preserve">reguntas de evaluación </w:t>
      </w:r>
      <w:r w:rsidRPr="00480788">
        <w:rPr>
          <w:rStyle w:val="c3"/>
          <w:rFonts w:ascii="Arial" w:hAnsi="Arial" w:cs="Arial"/>
          <w:sz w:val="20"/>
          <w:szCs w:val="20"/>
        </w:rPr>
        <w:t xml:space="preserve">y otras pruebas pensando y teniendo presente los </w:t>
      </w:r>
      <w:proofErr w:type="spellStart"/>
      <w:r w:rsidR="00EE4AE9" w:rsidRPr="00480788">
        <w:rPr>
          <w:rStyle w:val="c3"/>
          <w:rFonts w:ascii="Arial" w:hAnsi="Arial" w:cs="Arial"/>
          <w:sz w:val="20"/>
          <w:szCs w:val="20"/>
        </w:rPr>
        <w:t>los</w:t>
      </w:r>
      <w:proofErr w:type="spellEnd"/>
      <w:r w:rsidR="00EE4AE9" w:rsidRPr="00480788">
        <w:rPr>
          <w:rStyle w:val="c3"/>
          <w:rFonts w:ascii="Arial" w:hAnsi="Arial" w:cs="Arial"/>
          <w:sz w:val="20"/>
          <w:szCs w:val="20"/>
        </w:rPr>
        <w:t xml:space="preserve"> objetivos de aprendizaje.</w:t>
      </w:r>
    </w:p>
    <w:p w:rsidR="00EE4AE9" w:rsidRPr="00480788" w:rsidRDefault="00EE4AE9" w:rsidP="00480788">
      <w:pPr>
        <w:numPr>
          <w:ilvl w:val="0"/>
          <w:numId w:val="7"/>
        </w:numPr>
        <w:spacing w:before="100" w:beforeAutospacing="1" w:after="100" w:afterAutospacing="1" w:line="240" w:lineRule="auto"/>
        <w:jc w:val="both"/>
        <w:rPr>
          <w:rFonts w:ascii="Arial" w:hAnsi="Arial" w:cs="Arial"/>
        </w:rPr>
      </w:pPr>
      <w:r w:rsidRPr="00480788">
        <w:rPr>
          <w:rStyle w:val="c3"/>
          <w:rFonts w:ascii="Arial" w:hAnsi="Arial" w:cs="Arial"/>
          <w:sz w:val="20"/>
          <w:szCs w:val="20"/>
        </w:rPr>
        <w:t xml:space="preserve">Cree </w:t>
      </w:r>
      <w:r w:rsidR="00480788" w:rsidRPr="00480788">
        <w:rPr>
          <w:rStyle w:val="c3"/>
          <w:rFonts w:ascii="Arial" w:hAnsi="Arial" w:cs="Arial"/>
          <w:sz w:val="20"/>
          <w:szCs w:val="20"/>
        </w:rPr>
        <w:t xml:space="preserve">muchas versiones y </w:t>
      </w:r>
      <w:r w:rsidRPr="00480788">
        <w:rPr>
          <w:rStyle w:val="c3"/>
          <w:rFonts w:ascii="Arial" w:hAnsi="Arial" w:cs="Arial"/>
          <w:sz w:val="20"/>
          <w:szCs w:val="20"/>
        </w:rPr>
        <w:t>variaciones de la</w:t>
      </w:r>
      <w:r w:rsidR="00480788" w:rsidRPr="00480788">
        <w:rPr>
          <w:rStyle w:val="c3"/>
          <w:rFonts w:ascii="Arial" w:hAnsi="Arial" w:cs="Arial"/>
          <w:sz w:val="20"/>
          <w:szCs w:val="20"/>
        </w:rPr>
        <w:t>s</w:t>
      </w:r>
      <w:r w:rsidRPr="00480788">
        <w:rPr>
          <w:rStyle w:val="c3"/>
          <w:rFonts w:ascii="Arial" w:hAnsi="Arial" w:cs="Arial"/>
          <w:sz w:val="20"/>
          <w:szCs w:val="20"/>
        </w:rPr>
        <w:t xml:space="preserve"> tarea</w:t>
      </w:r>
      <w:r w:rsidR="00480788" w:rsidRPr="00480788">
        <w:rPr>
          <w:rStyle w:val="c3"/>
          <w:rFonts w:ascii="Arial" w:hAnsi="Arial" w:cs="Arial"/>
          <w:sz w:val="20"/>
          <w:szCs w:val="20"/>
        </w:rPr>
        <w:t xml:space="preserve">s, ejercicios </w:t>
      </w:r>
      <w:r w:rsidRPr="00480788">
        <w:rPr>
          <w:rStyle w:val="c3"/>
          <w:rFonts w:ascii="Arial" w:hAnsi="Arial" w:cs="Arial"/>
          <w:sz w:val="20"/>
          <w:szCs w:val="20"/>
        </w:rPr>
        <w:t xml:space="preserve"> y cuestionario</w:t>
      </w:r>
      <w:r w:rsidR="00480788" w:rsidRPr="00480788">
        <w:rPr>
          <w:rStyle w:val="c3"/>
          <w:rFonts w:ascii="Arial" w:hAnsi="Arial" w:cs="Arial"/>
          <w:sz w:val="20"/>
          <w:szCs w:val="20"/>
        </w:rPr>
        <w:t>s</w:t>
      </w:r>
      <w:r w:rsidRPr="00480788">
        <w:rPr>
          <w:rStyle w:val="c3"/>
          <w:rFonts w:ascii="Arial" w:hAnsi="Arial" w:cs="Arial"/>
          <w:sz w:val="20"/>
          <w:szCs w:val="20"/>
        </w:rPr>
        <w:t xml:space="preserve"> para facilitar el aprendizaje de los estudiantes</w:t>
      </w:r>
      <w:r w:rsidR="00480788" w:rsidRPr="00480788">
        <w:rPr>
          <w:rStyle w:val="c3"/>
          <w:rFonts w:ascii="Arial" w:hAnsi="Arial" w:cs="Arial"/>
          <w:sz w:val="20"/>
          <w:szCs w:val="20"/>
        </w:rPr>
        <w:t xml:space="preserve"> y su evaluación</w:t>
      </w:r>
      <w:r w:rsidRPr="00480788">
        <w:rPr>
          <w:rStyle w:val="c3"/>
          <w:rFonts w:ascii="Arial" w:hAnsi="Arial" w:cs="Arial"/>
          <w:sz w:val="20"/>
          <w:szCs w:val="20"/>
        </w:rPr>
        <w:t>, ya que retoma</w:t>
      </w:r>
      <w:r w:rsidR="00480788" w:rsidRPr="00480788">
        <w:rPr>
          <w:rStyle w:val="c3"/>
          <w:rFonts w:ascii="Arial" w:hAnsi="Arial" w:cs="Arial"/>
          <w:sz w:val="20"/>
          <w:szCs w:val="20"/>
        </w:rPr>
        <w:t>rá</w:t>
      </w:r>
      <w:r w:rsidRPr="00480788">
        <w:rPr>
          <w:rStyle w:val="c3"/>
          <w:rFonts w:ascii="Arial" w:hAnsi="Arial" w:cs="Arial"/>
          <w:sz w:val="20"/>
          <w:szCs w:val="20"/>
        </w:rPr>
        <w:t xml:space="preserve">n </w:t>
      </w:r>
      <w:r w:rsidR="00480788" w:rsidRPr="00480788">
        <w:rPr>
          <w:rStyle w:val="c3"/>
          <w:rFonts w:ascii="Arial" w:hAnsi="Arial" w:cs="Arial"/>
          <w:sz w:val="20"/>
          <w:szCs w:val="20"/>
        </w:rPr>
        <w:t xml:space="preserve">muchas veces las tareas y </w:t>
      </w:r>
      <w:r w:rsidRPr="00480788">
        <w:rPr>
          <w:rStyle w:val="c3"/>
          <w:rFonts w:ascii="Arial" w:hAnsi="Arial" w:cs="Arial"/>
          <w:sz w:val="20"/>
          <w:szCs w:val="20"/>
        </w:rPr>
        <w:t>las evaluaciones.</w:t>
      </w:r>
      <w:r w:rsidRPr="00480788">
        <w:rPr>
          <w:rStyle w:val="apple-converted-space"/>
          <w:rFonts w:ascii="Arial" w:hAnsi="Arial" w:cs="Arial"/>
          <w:sz w:val="20"/>
          <w:szCs w:val="20"/>
        </w:rPr>
        <w:t> </w:t>
      </w:r>
      <w:r w:rsidR="00480788" w:rsidRPr="00480788">
        <w:rPr>
          <w:rStyle w:val="apple-converted-space"/>
          <w:rFonts w:ascii="Arial" w:hAnsi="Arial" w:cs="Arial"/>
          <w:sz w:val="20"/>
          <w:szCs w:val="20"/>
        </w:rPr>
        <w:t xml:space="preserve">Sería muy bueno estar coordinado y tener una metodología efectiva de trabajo en colaboración con los informáticos para que hubiesen unas buenas bases de datos de actividades y de pruebas </w:t>
      </w:r>
      <w:proofErr w:type="spellStart"/>
      <w:r w:rsidR="00480788" w:rsidRPr="00480788">
        <w:rPr>
          <w:rStyle w:val="apple-converted-space"/>
          <w:rFonts w:ascii="Arial" w:hAnsi="Arial" w:cs="Arial"/>
          <w:sz w:val="20"/>
          <w:szCs w:val="20"/>
        </w:rPr>
        <w:t>parametrizad</w:t>
      </w:r>
      <w:r w:rsidR="00480788">
        <w:rPr>
          <w:rStyle w:val="apple-converted-space"/>
          <w:rFonts w:ascii="Arial" w:hAnsi="Arial" w:cs="Arial"/>
          <w:sz w:val="20"/>
          <w:szCs w:val="20"/>
        </w:rPr>
        <w:t>a</w:t>
      </w:r>
      <w:r w:rsidR="00480788" w:rsidRPr="00480788">
        <w:rPr>
          <w:rStyle w:val="apple-converted-space"/>
          <w:rFonts w:ascii="Arial" w:hAnsi="Arial" w:cs="Arial"/>
          <w:sz w:val="20"/>
          <w:szCs w:val="20"/>
        </w:rPr>
        <w:t>s</w:t>
      </w:r>
      <w:proofErr w:type="spellEnd"/>
      <w:r w:rsidR="00480788" w:rsidRPr="00480788">
        <w:rPr>
          <w:rStyle w:val="apple-converted-space"/>
          <w:rFonts w:ascii="Arial" w:hAnsi="Arial" w:cs="Arial"/>
          <w:sz w:val="20"/>
          <w:szCs w:val="20"/>
        </w:rPr>
        <w:t xml:space="preserve"> por niveles de dominio, dificultad, etc. y que pueden obtener de forma aleatoria sin repetición ni sesgo.</w:t>
      </w:r>
      <w:r w:rsidR="00480788" w:rsidRPr="00480788">
        <w:rPr>
          <w:rFonts w:ascii="Arial" w:hAnsi="Arial" w:cs="Arial"/>
        </w:rPr>
        <w:t xml:space="preserve"> </w:t>
      </w:r>
    </w:p>
    <w:p w:rsidR="00EE4AE9" w:rsidRPr="005800F7" w:rsidRDefault="00EE4AE9" w:rsidP="005800F7">
      <w:pPr>
        <w:numPr>
          <w:ilvl w:val="0"/>
          <w:numId w:val="7"/>
        </w:numPr>
        <w:spacing w:before="100" w:beforeAutospacing="1" w:after="100" w:afterAutospacing="1" w:line="240" w:lineRule="auto"/>
        <w:jc w:val="both"/>
        <w:rPr>
          <w:rStyle w:val="apple-converted-space"/>
          <w:sz w:val="20"/>
          <w:szCs w:val="20"/>
        </w:rPr>
      </w:pPr>
      <w:r w:rsidRPr="005800F7">
        <w:rPr>
          <w:rStyle w:val="apple-converted-space"/>
        </w:rPr>
        <w:t>Considere</w:t>
      </w:r>
      <w:r w:rsidR="005800F7" w:rsidRPr="005800F7">
        <w:rPr>
          <w:rStyle w:val="apple-converted-space"/>
        </w:rPr>
        <w:t>, y tenga el mismo talante con los informáticos, para</w:t>
      </w:r>
      <w:r w:rsidRPr="005800F7">
        <w:rPr>
          <w:rStyle w:val="apple-converted-space"/>
        </w:rPr>
        <w:t xml:space="preserve"> </w:t>
      </w:r>
      <w:r w:rsidR="005800F7" w:rsidRPr="005800F7">
        <w:rPr>
          <w:rStyle w:val="apple-converted-space"/>
        </w:rPr>
        <w:t xml:space="preserve">la disposición y para </w:t>
      </w:r>
      <w:r w:rsidRPr="005800F7">
        <w:rPr>
          <w:rStyle w:val="apple-converted-space"/>
        </w:rPr>
        <w:t xml:space="preserve">el uso de la herramienta de </w:t>
      </w:r>
      <w:r w:rsidR="005800F7" w:rsidRPr="005800F7">
        <w:rPr>
          <w:rStyle w:val="apple-converted-space"/>
        </w:rPr>
        <w:t>auto</w:t>
      </w:r>
      <w:r w:rsidRPr="005800F7">
        <w:rPr>
          <w:rStyle w:val="apple-converted-space"/>
        </w:rPr>
        <w:t xml:space="preserve">evaluación por los estudiantes </w:t>
      </w:r>
      <w:r w:rsidR="005800F7" w:rsidRPr="005800F7">
        <w:rPr>
          <w:rStyle w:val="apple-converted-space"/>
        </w:rPr>
        <w:t xml:space="preserve">y para que los TA </w:t>
      </w:r>
      <w:r w:rsidRPr="005800F7">
        <w:rPr>
          <w:rStyle w:val="apple-converted-space"/>
        </w:rPr>
        <w:t xml:space="preserve">evalúen y </w:t>
      </w:r>
      <w:proofErr w:type="spellStart"/>
      <w:r w:rsidR="005800F7" w:rsidRPr="005800F7">
        <w:rPr>
          <w:rStyle w:val="apple-converted-space"/>
        </w:rPr>
        <w:t>tutoricen</w:t>
      </w:r>
      <w:proofErr w:type="spellEnd"/>
      <w:r w:rsidR="005800F7" w:rsidRPr="005800F7">
        <w:rPr>
          <w:rStyle w:val="apple-converted-space"/>
        </w:rPr>
        <w:t xml:space="preserve"> </w:t>
      </w:r>
      <w:r w:rsidRPr="005800F7">
        <w:rPr>
          <w:rStyle w:val="apple-converted-space"/>
        </w:rPr>
        <w:t xml:space="preserve">el trabajo de los </w:t>
      </w:r>
      <w:r w:rsidR="005800F7" w:rsidRPr="005800F7">
        <w:rPr>
          <w:rStyle w:val="apple-converted-space"/>
        </w:rPr>
        <w:t>alumno</w:t>
      </w:r>
      <w:r w:rsidRPr="005800F7">
        <w:rPr>
          <w:rStyle w:val="apple-converted-space"/>
        </w:rPr>
        <w:t>s sobre la base de una rúbrica que</w:t>
      </w:r>
      <w:r w:rsidR="005800F7">
        <w:rPr>
          <w:rStyle w:val="apple-converted-space"/>
        </w:rPr>
        <w:t xml:space="preserve"> el sistema</w:t>
      </w:r>
      <w:r w:rsidRPr="005800F7">
        <w:rPr>
          <w:rStyle w:val="apple-converted-space"/>
        </w:rPr>
        <w:t xml:space="preserve"> proporcion</w:t>
      </w:r>
      <w:r w:rsidR="00D832D5">
        <w:rPr>
          <w:rStyle w:val="apple-converted-space"/>
        </w:rPr>
        <w:t>e</w:t>
      </w:r>
      <w:r w:rsidRPr="005800F7">
        <w:rPr>
          <w:rStyle w:val="apple-converted-space"/>
        </w:rPr>
        <w:t>.</w:t>
      </w:r>
    </w:p>
    <w:p w:rsidR="00EE4AE9" w:rsidRPr="005800F7" w:rsidRDefault="00EE4AE9" w:rsidP="005800F7">
      <w:pPr>
        <w:numPr>
          <w:ilvl w:val="0"/>
          <w:numId w:val="7"/>
        </w:numPr>
        <w:spacing w:before="100" w:beforeAutospacing="1" w:after="100" w:afterAutospacing="1" w:line="240" w:lineRule="auto"/>
        <w:jc w:val="both"/>
        <w:rPr>
          <w:rStyle w:val="apple-converted-space"/>
        </w:rPr>
      </w:pPr>
      <w:r w:rsidRPr="005800F7">
        <w:rPr>
          <w:rStyle w:val="apple-converted-space"/>
        </w:rPr>
        <w:t>P</w:t>
      </w:r>
      <w:r w:rsidR="005800F7" w:rsidRPr="005800F7">
        <w:rPr>
          <w:rStyle w:val="apple-converted-space"/>
        </w:rPr>
        <w:t>or último piense en la frustración y en el abandono que s e deriva de un nive</w:t>
      </w:r>
      <w:r w:rsidR="00D832D5">
        <w:rPr>
          <w:rStyle w:val="apple-converted-space"/>
        </w:rPr>
        <w:t>l inadecuado de los ejercicios, tareas,</w:t>
      </w:r>
      <w:r w:rsidR="005800F7" w:rsidRPr="005800F7">
        <w:rPr>
          <w:rStyle w:val="apple-converted-space"/>
        </w:rPr>
        <w:t xml:space="preserve"> pruebas y preguntas. No debe haber saltos cognitivos. </w:t>
      </w:r>
      <w:r w:rsidR="00D832D5">
        <w:rPr>
          <w:rStyle w:val="apple-converted-space"/>
        </w:rPr>
        <w:t xml:space="preserve">Vigile este punto. </w:t>
      </w:r>
      <w:r w:rsidR="005800F7" w:rsidRPr="005800F7">
        <w:rPr>
          <w:rStyle w:val="apple-converted-space"/>
        </w:rPr>
        <w:t>Debe de asegurarse</w:t>
      </w:r>
      <w:r w:rsidR="00D832D5">
        <w:rPr>
          <w:rStyle w:val="apple-converted-space"/>
        </w:rPr>
        <w:t xml:space="preserve"> también</w:t>
      </w:r>
      <w:r w:rsidR="005800F7" w:rsidRPr="005800F7">
        <w:rPr>
          <w:rStyle w:val="apple-converted-space"/>
        </w:rPr>
        <w:t xml:space="preserve"> la continuidad y la </w:t>
      </w:r>
      <w:r w:rsidR="005800F7" w:rsidRPr="005800F7">
        <w:rPr>
          <w:rStyle w:val="apple-converted-space"/>
        </w:rPr>
        <w:lastRenderedPageBreak/>
        <w:t xml:space="preserve">progresión en </w:t>
      </w:r>
      <w:r w:rsidRPr="005800F7">
        <w:rPr>
          <w:rStyle w:val="apple-converted-space"/>
        </w:rPr>
        <w:t>vídeo</w:t>
      </w:r>
      <w:r w:rsidR="005800F7" w:rsidRPr="005800F7">
        <w:rPr>
          <w:rStyle w:val="apple-converted-space"/>
        </w:rPr>
        <w:t>s y</w:t>
      </w:r>
      <w:r w:rsidR="00D832D5">
        <w:rPr>
          <w:rStyle w:val="apple-converted-space"/>
        </w:rPr>
        <w:t xml:space="preserve"> en</w:t>
      </w:r>
      <w:r w:rsidR="005800F7" w:rsidRPr="005800F7">
        <w:rPr>
          <w:rStyle w:val="apple-converted-space"/>
        </w:rPr>
        <w:t xml:space="preserve"> </w:t>
      </w:r>
      <w:r w:rsidRPr="005800F7">
        <w:rPr>
          <w:rStyle w:val="apple-converted-space"/>
        </w:rPr>
        <w:t>lecturas.</w:t>
      </w:r>
      <w:r w:rsidR="00D832D5">
        <w:rPr>
          <w:rStyle w:val="apple-converted-space"/>
        </w:rPr>
        <w:t xml:space="preserve"> No debe dar por supuesto nada, y debe decir al principio de la actividad qué conocimientos previos se suponen.</w:t>
      </w:r>
    </w:p>
    <w:p w:rsidR="00480788" w:rsidRPr="00E17A4A" w:rsidRDefault="00480788" w:rsidP="00480788">
      <w:pPr>
        <w:pStyle w:val="c8"/>
        <w:spacing w:before="0" w:beforeAutospacing="0" w:after="0" w:afterAutospacing="0"/>
        <w:rPr>
          <w:rFonts w:ascii="Arial" w:hAnsi="Arial" w:cs="Arial"/>
          <w:sz w:val="22"/>
          <w:szCs w:val="22"/>
        </w:rPr>
      </w:pPr>
      <w:r w:rsidRPr="00E17A4A">
        <w:rPr>
          <w:rStyle w:val="c6"/>
          <w:rFonts w:ascii="Arial" w:eastAsiaTheme="majorEastAsia" w:hAnsi="Arial" w:cs="Arial"/>
          <w:b/>
          <w:bCs/>
          <w:sz w:val="20"/>
          <w:szCs w:val="20"/>
        </w:rPr>
        <w:t>5.2 Establecer foros</w:t>
      </w:r>
    </w:p>
    <w:p w:rsidR="003E3A29" w:rsidRPr="003E3A29" w:rsidRDefault="00601A85" w:rsidP="003E3A29">
      <w:pPr>
        <w:numPr>
          <w:ilvl w:val="0"/>
          <w:numId w:val="7"/>
        </w:numPr>
        <w:spacing w:before="100" w:beforeAutospacing="1" w:after="100" w:afterAutospacing="1" w:line="240" w:lineRule="auto"/>
        <w:jc w:val="both"/>
        <w:rPr>
          <w:rStyle w:val="apple-converted-space"/>
        </w:rPr>
      </w:pPr>
      <w:r w:rsidRPr="003E3A29">
        <w:rPr>
          <w:rStyle w:val="apple-converted-space"/>
        </w:rPr>
        <w:t xml:space="preserve">Los foros fomentan la discusión y ponen en marcha mecanismos de búsqueda y de elaboración de argumentos y de pruebas. También favorecen que los alumnos compartan sus hallazgos y resolución de problemas. </w:t>
      </w:r>
    </w:p>
    <w:p w:rsidR="00480788" w:rsidRPr="003E3A29" w:rsidRDefault="003E3A29" w:rsidP="003E3A29">
      <w:pPr>
        <w:numPr>
          <w:ilvl w:val="0"/>
          <w:numId w:val="7"/>
        </w:numPr>
        <w:spacing w:before="100" w:beforeAutospacing="1" w:after="100" w:afterAutospacing="1" w:line="240" w:lineRule="auto"/>
        <w:jc w:val="both"/>
        <w:rPr>
          <w:rStyle w:val="apple-converted-space"/>
        </w:rPr>
      </w:pPr>
      <w:r w:rsidRPr="003E3A29">
        <w:rPr>
          <w:rStyle w:val="apple-converted-space"/>
        </w:rPr>
        <w:t>Una vez que haya decidido utilizar los foros, lo conveniente es hacer uno por unidad. Cree un guion teniendo en cuenta el tema de unidad, los recursos y actividades propuestos en la guía y piense en la evaluación.</w:t>
      </w:r>
    </w:p>
    <w:p w:rsidR="00480788" w:rsidRPr="003E3A29" w:rsidRDefault="003E3A29" w:rsidP="003E3A29">
      <w:pPr>
        <w:numPr>
          <w:ilvl w:val="0"/>
          <w:numId w:val="7"/>
        </w:numPr>
        <w:spacing w:before="100" w:beforeAutospacing="1" w:after="100" w:afterAutospacing="1" w:line="240" w:lineRule="auto"/>
        <w:jc w:val="both"/>
        <w:rPr>
          <w:rStyle w:val="apple-converted-space"/>
        </w:rPr>
      </w:pPr>
      <w:r w:rsidRPr="003E3A29">
        <w:rPr>
          <w:rStyle w:val="apple-converted-space"/>
        </w:rPr>
        <w:t xml:space="preserve">Cuando publique el </w:t>
      </w:r>
      <w:proofErr w:type="spellStart"/>
      <w:r w:rsidRPr="003E3A29">
        <w:rPr>
          <w:rStyle w:val="apple-converted-space"/>
        </w:rPr>
        <w:t>guión</w:t>
      </w:r>
      <w:proofErr w:type="spellEnd"/>
      <w:r w:rsidRPr="003E3A29">
        <w:rPr>
          <w:rStyle w:val="apple-converted-space"/>
        </w:rPr>
        <w:t xml:space="preserve"> pida la participación en el debate de forma explícita y dé las normas.</w:t>
      </w:r>
    </w:p>
    <w:p w:rsidR="00D832D5" w:rsidRPr="00D832D5" w:rsidRDefault="00480788" w:rsidP="00D832D5">
      <w:pPr>
        <w:numPr>
          <w:ilvl w:val="0"/>
          <w:numId w:val="7"/>
        </w:numPr>
        <w:spacing w:before="100" w:beforeAutospacing="1" w:after="100" w:afterAutospacing="1" w:line="240" w:lineRule="auto"/>
        <w:jc w:val="both"/>
        <w:rPr>
          <w:rStyle w:val="apple-converted-space"/>
        </w:rPr>
      </w:pPr>
      <w:r w:rsidRPr="00D832D5">
        <w:rPr>
          <w:rStyle w:val="apple-converted-space"/>
        </w:rPr>
        <w:t xml:space="preserve">Iniciar </w:t>
      </w:r>
      <w:r w:rsidR="00D832D5" w:rsidRPr="00D832D5">
        <w:rPr>
          <w:rStyle w:val="apple-converted-space"/>
        </w:rPr>
        <w:t>un nuevo foro un tiempo después de iniciar</w:t>
      </w:r>
      <w:r w:rsidR="00D832D5">
        <w:rPr>
          <w:rStyle w:val="apple-converted-space"/>
        </w:rPr>
        <w:t xml:space="preserve"> la unidad </w:t>
      </w:r>
      <w:r w:rsidR="00D832D5" w:rsidRPr="00D832D5">
        <w:rPr>
          <w:rStyle w:val="apple-converted-space"/>
        </w:rPr>
        <w:t xml:space="preserve"> o de publicar la guía de la unidad. Igualmente déjel</w:t>
      </w:r>
      <w:r w:rsidR="00D832D5">
        <w:rPr>
          <w:rStyle w:val="apple-converted-space"/>
        </w:rPr>
        <w:t>o</w:t>
      </w:r>
      <w:r w:rsidR="00D832D5" w:rsidRPr="00D832D5">
        <w:rPr>
          <w:rStyle w:val="apple-converted-space"/>
        </w:rPr>
        <w:t xml:space="preserve"> abierto unos días o unas semanas después de concluir oficialmente la unidad. O déjelo abierto permanentemente.</w:t>
      </w:r>
    </w:p>
    <w:p w:rsidR="00D832D5" w:rsidRPr="00D832D5" w:rsidRDefault="00D832D5" w:rsidP="00D832D5">
      <w:pPr>
        <w:numPr>
          <w:ilvl w:val="0"/>
          <w:numId w:val="7"/>
        </w:numPr>
        <w:spacing w:before="100" w:beforeAutospacing="1" w:after="100" w:afterAutospacing="1" w:line="240" w:lineRule="auto"/>
        <w:jc w:val="both"/>
        <w:rPr>
          <w:rStyle w:val="apple-converted-space"/>
        </w:rPr>
      </w:pPr>
      <w:r w:rsidRPr="00D832D5">
        <w:rPr>
          <w:rStyle w:val="apple-converted-space"/>
        </w:rPr>
        <w:t xml:space="preserve">Una buena moderación es imprescindible. Sea estricto con la llamada al tema, no permita los </w:t>
      </w:r>
      <w:r w:rsidRPr="00D832D5">
        <w:rPr>
          <w:rStyle w:val="apple-converted-space"/>
          <w:i/>
        </w:rPr>
        <w:t xml:space="preserve">off </w:t>
      </w:r>
      <w:proofErr w:type="spellStart"/>
      <w:r w:rsidRPr="00D832D5">
        <w:rPr>
          <w:rStyle w:val="apple-converted-space"/>
          <w:i/>
        </w:rPr>
        <w:t>topics</w:t>
      </w:r>
      <w:proofErr w:type="spellEnd"/>
      <w:r w:rsidRPr="00D832D5">
        <w:rPr>
          <w:rStyle w:val="apple-converted-space"/>
        </w:rPr>
        <w:t>. Elija siempre que</w:t>
      </w:r>
      <w:r>
        <w:rPr>
          <w:rStyle w:val="apple-converted-space"/>
        </w:rPr>
        <w:t xml:space="preserve"> </w:t>
      </w:r>
      <w:r w:rsidRPr="00D832D5">
        <w:rPr>
          <w:rStyle w:val="apple-converted-space"/>
        </w:rPr>
        <w:t>p</w:t>
      </w:r>
      <w:r>
        <w:rPr>
          <w:rStyle w:val="apple-converted-space"/>
        </w:rPr>
        <w:t>ue</w:t>
      </w:r>
      <w:r w:rsidRPr="00D832D5">
        <w:rPr>
          <w:rStyle w:val="apple-converted-space"/>
        </w:rPr>
        <w:t>da la opción de mensajes encadenados por el asunto, y que el contenido sea</w:t>
      </w:r>
      <w:r>
        <w:rPr>
          <w:rStyle w:val="apple-converted-space"/>
        </w:rPr>
        <w:t xml:space="preserve"> siempre</w:t>
      </w:r>
      <w:r w:rsidRPr="00D832D5">
        <w:rPr>
          <w:rStyle w:val="apple-converted-space"/>
        </w:rPr>
        <w:t xml:space="preserve"> relativo al asunto.</w:t>
      </w:r>
      <w:r w:rsidR="008A6FB1">
        <w:rPr>
          <w:rStyle w:val="apple-converted-space"/>
        </w:rPr>
        <w:t xml:space="preserve"> Para compensar cree un foro libre, el que desde hace tiempo [enlace] algunos venimos llamando “cafetería”</w:t>
      </w:r>
    </w:p>
    <w:p w:rsidR="00E17A4A" w:rsidRPr="00E17A4A" w:rsidRDefault="00480788" w:rsidP="00E17A4A">
      <w:pPr>
        <w:numPr>
          <w:ilvl w:val="0"/>
          <w:numId w:val="7"/>
        </w:numPr>
        <w:spacing w:before="100" w:beforeAutospacing="1" w:after="100" w:afterAutospacing="1" w:line="240" w:lineRule="auto"/>
        <w:jc w:val="both"/>
        <w:rPr>
          <w:rStyle w:val="apple-converted-space"/>
        </w:rPr>
      </w:pPr>
      <w:r w:rsidRPr="00E17A4A">
        <w:rPr>
          <w:rStyle w:val="apple-converted-space"/>
        </w:rPr>
        <w:t>Los</w:t>
      </w:r>
      <w:r w:rsidR="003E3A29" w:rsidRPr="00E17A4A">
        <w:rPr>
          <w:rStyle w:val="apple-converted-space"/>
        </w:rPr>
        <w:t xml:space="preserve"> foros llevan mecanismos de encadenamiento de las intervenciones, pero las redes sociales también y los alumnos ya las conocen. Además hay complejas y completas herramientas de la web social. Si la conoce es preferible que utilice estos entornos. Llevan videoconferencias y </w:t>
      </w:r>
      <w:proofErr w:type="spellStart"/>
      <w:r w:rsidR="003E3A29" w:rsidRPr="00E17A4A">
        <w:rPr>
          <w:rStyle w:val="apple-converted-space"/>
        </w:rPr>
        <w:t>videogrupos</w:t>
      </w:r>
      <w:proofErr w:type="spellEnd"/>
      <w:r w:rsidR="003E3A29" w:rsidRPr="00E17A4A">
        <w:rPr>
          <w:rStyle w:val="apple-converted-space"/>
        </w:rPr>
        <w:t>, discos virtuales y herramientas de trabajo y de edición compartido.</w:t>
      </w:r>
      <w:r w:rsidRPr="00E17A4A">
        <w:rPr>
          <w:rStyle w:val="apple-converted-space"/>
        </w:rPr>
        <w:t xml:space="preserve"> </w:t>
      </w:r>
      <w:r w:rsidR="00E17A4A" w:rsidRPr="00E17A4A">
        <w:rPr>
          <w:rStyle w:val="apple-converted-space"/>
        </w:rPr>
        <w:t xml:space="preserve">Los </w:t>
      </w:r>
      <w:r w:rsidRPr="00E17A4A">
        <w:rPr>
          <w:rStyle w:val="apple-converted-space"/>
        </w:rPr>
        <w:t xml:space="preserve">estudiantes se benefician de una gran cantidad de ayuda que reciben de otros </w:t>
      </w:r>
      <w:r w:rsidR="00E17A4A" w:rsidRPr="00E17A4A">
        <w:rPr>
          <w:rStyle w:val="apple-converted-space"/>
        </w:rPr>
        <w:t>alumno</w:t>
      </w:r>
      <w:r w:rsidRPr="00E17A4A">
        <w:rPr>
          <w:rStyle w:val="apple-converted-space"/>
        </w:rPr>
        <w:t xml:space="preserve">s </w:t>
      </w:r>
      <w:r w:rsidR="00E17A4A" w:rsidRPr="00E17A4A">
        <w:rPr>
          <w:rStyle w:val="apple-converted-space"/>
        </w:rPr>
        <w:t>de</w:t>
      </w:r>
      <w:r w:rsidRPr="00E17A4A">
        <w:rPr>
          <w:rStyle w:val="apple-converted-space"/>
        </w:rPr>
        <w:t xml:space="preserve"> la clase.</w:t>
      </w:r>
      <w:r w:rsidR="00E17A4A" w:rsidRPr="00E17A4A">
        <w:rPr>
          <w:rStyle w:val="apple-converted-space"/>
        </w:rPr>
        <w:t xml:space="preserve"> Son preferibles a los foros </w:t>
      </w:r>
      <w:r w:rsidR="00F611A8" w:rsidRPr="00E17A4A">
        <w:rPr>
          <w:rStyle w:val="apple-converted-space"/>
        </w:rPr>
        <w:t xml:space="preserve">simples. </w:t>
      </w:r>
      <w:r w:rsidR="00E17A4A" w:rsidRPr="00E17A4A">
        <w:rPr>
          <w:rStyle w:val="apple-converted-space"/>
        </w:rPr>
        <w:t>Si se encuentra cómodo</w:t>
      </w:r>
      <w:r w:rsidR="00301006">
        <w:rPr>
          <w:rStyle w:val="apple-converted-space"/>
        </w:rPr>
        <w:t xml:space="preserve"> pues,</w:t>
      </w:r>
      <w:r w:rsidR="00E17A4A" w:rsidRPr="00E17A4A">
        <w:rPr>
          <w:rStyle w:val="apple-converted-space"/>
        </w:rPr>
        <w:t xml:space="preserve"> son preferibles los entornos sociales.</w:t>
      </w:r>
    </w:p>
    <w:p w:rsidR="00EE4AE9" w:rsidRPr="00310080" w:rsidRDefault="00956CF6" w:rsidP="00EE4AE9">
      <w:pPr>
        <w:pStyle w:val="c8"/>
        <w:spacing w:before="0" w:beforeAutospacing="0" w:after="0" w:afterAutospacing="0"/>
        <w:rPr>
          <w:rFonts w:ascii="Arial" w:hAnsi="Arial" w:cs="Arial"/>
          <w:sz w:val="22"/>
          <w:szCs w:val="22"/>
        </w:rPr>
      </w:pPr>
      <w:r w:rsidRPr="00310080">
        <w:rPr>
          <w:rStyle w:val="c6"/>
          <w:rFonts w:ascii="Arial" w:eastAsiaTheme="majorEastAsia" w:hAnsi="Arial" w:cs="Arial"/>
          <w:b/>
          <w:bCs/>
          <w:sz w:val="20"/>
          <w:szCs w:val="20"/>
        </w:rPr>
        <w:t>5</w:t>
      </w:r>
      <w:r w:rsidR="00EE4AE9" w:rsidRPr="00310080">
        <w:rPr>
          <w:rStyle w:val="c6"/>
          <w:rFonts w:ascii="Arial" w:eastAsiaTheme="majorEastAsia" w:hAnsi="Arial" w:cs="Arial"/>
          <w:b/>
          <w:bCs/>
          <w:sz w:val="20"/>
          <w:szCs w:val="20"/>
        </w:rPr>
        <w:t>.</w:t>
      </w:r>
      <w:r w:rsidR="00480788" w:rsidRPr="00310080">
        <w:rPr>
          <w:rStyle w:val="c6"/>
          <w:rFonts w:ascii="Arial" w:eastAsiaTheme="majorEastAsia" w:hAnsi="Arial" w:cs="Arial"/>
          <w:b/>
          <w:bCs/>
          <w:sz w:val="20"/>
          <w:szCs w:val="20"/>
        </w:rPr>
        <w:t>3</w:t>
      </w:r>
      <w:r w:rsidR="00EE4AE9" w:rsidRPr="00310080">
        <w:rPr>
          <w:rStyle w:val="c6"/>
          <w:rFonts w:ascii="Arial" w:eastAsiaTheme="majorEastAsia" w:hAnsi="Arial" w:cs="Arial"/>
          <w:b/>
          <w:bCs/>
          <w:sz w:val="20"/>
          <w:szCs w:val="20"/>
        </w:rPr>
        <w:t xml:space="preserve"> </w:t>
      </w:r>
      <w:r w:rsidR="00F611A8" w:rsidRPr="00310080">
        <w:rPr>
          <w:rStyle w:val="c6"/>
          <w:rFonts w:ascii="Arial" w:eastAsiaTheme="majorEastAsia" w:hAnsi="Arial" w:cs="Arial"/>
          <w:b/>
          <w:bCs/>
          <w:sz w:val="20"/>
          <w:szCs w:val="20"/>
        </w:rPr>
        <w:t xml:space="preserve">Compilar materiales para </w:t>
      </w:r>
      <w:r w:rsidR="00EE4AE9" w:rsidRPr="00310080">
        <w:rPr>
          <w:rStyle w:val="c6"/>
          <w:rFonts w:ascii="Arial" w:eastAsiaTheme="majorEastAsia" w:hAnsi="Arial" w:cs="Arial"/>
          <w:b/>
          <w:bCs/>
          <w:sz w:val="20"/>
          <w:szCs w:val="20"/>
        </w:rPr>
        <w:t>el curso</w:t>
      </w:r>
      <w:r w:rsidR="006B3EB1" w:rsidRPr="00310080">
        <w:rPr>
          <w:rStyle w:val="c6"/>
          <w:rFonts w:ascii="Arial" w:eastAsiaTheme="majorEastAsia" w:hAnsi="Arial" w:cs="Arial"/>
          <w:b/>
          <w:bCs/>
          <w:sz w:val="20"/>
          <w:szCs w:val="20"/>
        </w:rPr>
        <w:t xml:space="preserve"> (PDF y </w:t>
      </w:r>
      <w:proofErr w:type="spellStart"/>
      <w:r w:rsidR="006B3EB1" w:rsidRPr="00310080">
        <w:rPr>
          <w:rStyle w:val="c6"/>
          <w:rFonts w:ascii="Arial" w:eastAsiaTheme="majorEastAsia" w:hAnsi="Arial" w:cs="Arial"/>
          <w:b/>
          <w:bCs/>
          <w:sz w:val="20"/>
          <w:szCs w:val="20"/>
        </w:rPr>
        <w:t>PPTs</w:t>
      </w:r>
      <w:proofErr w:type="spellEnd"/>
      <w:r w:rsidR="006B3EB1" w:rsidRPr="00310080">
        <w:rPr>
          <w:rStyle w:val="c6"/>
          <w:rFonts w:ascii="Arial" w:eastAsiaTheme="majorEastAsia" w:hAnsi="Arial" w:cs="Arial"/>
          <w:b/>
          <w:bCs/>
          <w:sz w:val="20"/>
          <w:szCs w:val="20"/>
        </w:rPr>
        <w:t>)</w:t>
      </w:r>
      <w:r w:rsidR="00EE4AE9" w:rsidRPr="00310080">
        <w:rPr>
          <w:rStyle w:val="c6"/>
          <w:rFonts w:ascii="Arial" w:eastAsiaTheme="majorEastAsia" w:hAnsi="Arial" w:cs="Arial"/>
          <w:b/>
          <w:bCs/>
          <w:sz w:val="20"/>
          <w:szCs w:val="20"/>
        </w:rPr>
        <w:t>.</w:t>
      </w:r>
    </w:p>
    <w:p w:rsidR="00EE4AE9" w:rsidRPr="00310080" w:rsidRDefault="00EE4AE9" w:rsidP="00310080">
      <w:pPr>
        <w:numPr>
          <w:ilvl w:val="0"/>
          <w:numId w:val="7"/>
        </w:numPr>
        <w:spacing w:before="100" w:beforeAutospacing="1" w:after="100" w:afterAutospacing="1" w:line="240" w:lineRule="auto"/>
        <w:jc w:val="both"/>
        <w:rPr>
          <w:rStyle w:val="apple-converted-space"/>
        </w:rPr>
      </w:pPr>
      <w:r w:rsidRPr="00310080">
        <w:rPr>
          <w:rStyle w:val="apple-converted-space"/>
        </w:rPr>
        <w:t xml:space="preserve">Si </w:t>
      </w:r>
      <w:r w:rsidR="00301006" w:rsidRPr="00310080">
        <w:rPr>
          <w:rStyle w:val="apple-converted-space"/>
        </w:rPr>
        <w:t xml:space="preserve">va a utilizar materiales </w:t>
      </w:r>
      <w:r w:rsidRPr="00310080">
        <w:rPr>
          <w:rStyle w:val="apple-converted-space"/>
        </w:rPr>
        <w:t>con derechos de autor</w:t>
      </w:r>
      <w:r w:rsidR="00301006" w:rsidRPr="00310080">
        <w:rPr>
          <w:rStyle w:val="apple-converted-space"/>
        </w:rPr>
        <w:t xml:space="preserve"> debe contar con las correspondientes licencias y permisos. Si no es así considere</w:t>
      </w:r>
      <w:r w:rsidRPr="00310080">
        <w:rPr>
          <w:rStyle w:val="apple-converted-space"/>
        </w:rPr>
        <w:t xml:space="preserve"> la búsqueda de alternativas</w:t>
      </w:r>
      <w:r w:rsidR="00301006" w:rsidRPr="00310080">
        <w:rPr>
          <w:rStyle w:val="apple-converted-space"/>
        </w:rPr>
        <w:t>, gestionar de nuevo los</w:t>
      </w:r>
      <w:r w:rsidRPr="00310080">
        <w:rPr>
          <w:rStyle w:val="apple-converted-space"/>
        </w:rPr>
        <w:t xml:space="preserve"> permisos</w:t>
      </w:r>
      <w:r w:rsidR="00301006" w:rsidRPr="00310080">
        <w:rPr>
          <w:rStyle w:val="apple-converted-space"/>
        </w:rPr>
        <w:t>, utilizar materiales de licencia CC o de open Access, o bien cree sus propios materiales.</w:t>
      </w:r>
    </w:p>
    <w:p w:rsidR="00301006" w:rsidRPr="00310080" w:rsidRDefault="00301006" w:rsidP="00310080">
      <w:pPr>
        <w:numPr>
          <w:ilvl w:val="0"/>
          <w:numId w:val="7"/>
        </w:numPr>
        <w:spacing w:before="100" w:beforeAutospacing="1" w:after="100" w:afterAutospacing="1" w:line="240" w:lineRule="auto"/>
        <w:jc w:val="both"/>
        <w:rPr>
          <w:rStyle w:val="apple-converted-space"/>
        </w:rPr>
      </w:pPr>
      <w:r w:rsidRPr="00310080">
        <w:rPr>
          <w:rStyle w:val="apple-converted-space"/>
        </w:rPr>
        <w:t>Los materiales deben de estar referenciados con el orden</w:t>
      </w:r>
      <w:r w:rsidR="00310080" w:rsidRPr="00310080">
        <w:rPr>
          <w:rStyle w:val="apple-converted-space"/>
        </w:rPr>
        <w:t xml:space="preserve"> en</w:t>
      </w:r>
      <w:r w:rsidRPr="00310080">
        <w:rPr>
          <w:rStyle w:val="apple-converted-space"/>
        </w:rPr>
        <w:t xml:space="preserve"> que se van a utilizar</w:t>
      </w:r>
      <w:r w:rsidR="00310080" w:rsidRPr="00310080">
        <w:rPr>
          <w:rStyle w:val="apple-converted-space"/>
        </w:rPr>
        <w:t xml:space="preserve"> asociados a unos objetivos y a unas actividades en la guía didáctica. Deben reseñarse</w:t>
      </w:r>
      <w:r w:rsidRPr="00310080">
        <w:rPr>
          <w:rStyle w:val="apple-converted-space"/>
        </w:rPr>
        <w:t>, las páginas o transparencias que se van a utilizar</w:t>
      </w:r>
      <w:r w:rsidR="00310080" w:rsidRPr="00310080">
        <w:rPr>
          <w:rStyle w:val="apple-converted-space"/>
        </w:rPr>
        <w:t xml:space="preserve"> en concreto</w:t>
      </w:r>
      <w:r w:rsidRPr="00310080">
        <w:rPr>
          <w:rStyle w:val="apple-converted-space"/>
        </w:rPr>
        <w:t xml:space="preserve">. </w:t>
      </w:r>
    </w:p>
    <w:p w:rsidR="00F611A8" w:rsidRPr="00B405DE" w:rsidRDefault="00F611A8" w:rsidP="00EE4AE9">
      <w:pPr>
        <w:pStyle w:val="c8"/>
        <w:spacing w:before="0" w:beforeAutospacing="0" w:after="0" w:afterAutospacing="0"/>
        <w:rPr>
          <w:rStyle w:val="c6"/>
          <w:rFonts w:ascii="Arial" w:eastAsiaTheme="majorEastAsia" w:hAnsi="Arial" w:cs="Arial"/>
          <w:b/>
          <w:bCs/>
          <w:sz w:val="20"/>
          <w:szCs w:val="20"/>
        </w:rPr>
      </w:pPr>
      <w:r w:rsidRPr="00B405DE">
        <w:rPr>
          <w:rStyle w:val="c6"/>
          <w:rFonts w:ascii="Arial" w:eastAsiaTheme="majorEastAsia" w:hAnsi="Arial" w:cs="Arial"/>
          <w:b/>
          <w:bCs/>
          <w:sz w:val="20"/>
          <w:szCs w:val="20"/>
        </w:rPr>
        <w:t>5.4 Creación de videos.</w:t>
      </w:r>
    </w:p>
    <w:p w:rsidR="00F611A8" w:rsidRPr="00B405DE" w:rsidRDefault="0042258E" w:rsidP="00B405DE">
      <w:pPr>
        <w:numPr>
          <w:ilvl w:val="0"/>
          <w:numId w:val="7"/>
        </w:numPr>
        <w:spacing w:before="100" w:beforeAutospacing="1" w:after="100" w:afterAutospacing="1" w:line="240" w:lineRule="auto"/>
        <w:jc w:val="both"/>
        <w:rPr>
          <w:rStyle w:val="apple-converted-space"/>
        </w:rPr>
      </w:pPr>
      <w:r w:rsidRPr="00B405DE">
        <w:rPr>
          <w:rStyle w:val="apple-converted-space"/>
        </w:rPr>
        <w:t>Plantéese como o</w:t>
      </w:r>
      <w:r w:rsidR="00F611A8" w:rsidRPr="00B405DE">
        <w:rPr>
          <w:rStyle w:val="apple-converted-space"/>
        </w:rPr>
        <w:t xml:space="preserve">bjetivo </w:t>
      </w:r>
      <w:r w:rsidRPr="00B405DE">
        <w:rPr>
          <w:rStyle w:val="apple-converted-space"/>
        </w:rPr>
        <w:t xml:space="preserve">que cada vídeo tenga </w:t>
      </w:r>
      <w:r w:rsidR="00F611A8" w:rsidRPr="00B405DE">
        <w:rPr>
          <w:rStyle w:val="apple-converted-space"/>
        </w:rPr>
        <w:t xml:space="preserve">una </w:t>
      </w:r>
      <w:r w:rsidRPr="00B405DE">
        <w:rPr>
          <w:rStyle w:val="apple-converted-space"/>
        </w:rPr>
        <w:t>duración</w:t>
      </w:r>
      <w:r w:rsidR="00F611A8" w:rsidRPr="00B405DE">
        <w:rPr>
          <w:rStyle w:val="apple-converted-space"/>
        </w:rPr>
        <w:t xml:space="preserve"> de 10 minutos (como máximo15)</w:t>
      </w:r>
      <w:r w:rsidRPr="00B405DE">
        <w:rPr>
          <w:rStyle w:val="apple-converted-space"/>
        </w:rPr>
        <w:t>, y que el visionado ocupe en torno a</w:t>
      </w:r>
      <w:r w:rsidR="00F611A8" w:rsidRPr="00B405DE">
        <w:rPr>
          <w:rStyle w:val="apple-converted-space"/>
        </w:rPr>
        <w:t xml:space="preserve"> 1 - 2 horas </w:t>
      </w:r>
      <w:r w:rsidRPr="00B405DE">
        <w:rPr>
          <w:rStyle w:val="apple-converted-space"/>
        </w:rPr>
        <w:t xml:space="preserve">dedicadas a </w:t>
      </w:r>
      <w:r w:rsidR="00F611A8" w:rsidRPr="00B405DE">
        <w:rPr>
          <w:rStyle w:val="apple-converted-space"/>
        </w:rPr>
        <w:t xml:space="preserve"> vídeos </w:t>
      </w:r>
      <w:r w:rsidRPr="00B405DE">
        <w:rPr>
          <w:rStyle w:val="apple-converted-space"/>
        </w:rPr>
        <w:t xml:space="preserve">en </w:t>
      </w:r>
      <w:r w:rsidR="00F611A8" w:rsidRPr="00B405DE">
        <w:rPr>
          <w:rStyle w:val="apple-converted-space"/>
        </w:rPr>
        <w:t xml:space="preserve">total </w:t>
      </w:r>
      <w:r w:rsidRPr="00B405DE">
        <w:rPr>
          <w:rStyle w:val="apple-converted-space"/>
        </w:rPr>
        <w:t xml:space="preserve">por </w:t>
      </w:r>
      <w:r w:rsidR="00F611A8" w:rsidRPr="00B405DE">
        <w:rPr>
          <w:rStyle w:val="apple-converted-space"/>
        </w:rPr>
        <w:t>semana</w:t>
      </w:r>
      <w:r w:rsidRPr="00B405DE">
        <w:rPr>
          <w:rStyle w:val="apple-converted-space"/>
        </w:rPr>
        <w:t>.</w:t>
      </w:r>
    </w:p>
    <w:p w:rsidR="00F611A8" w:rsidRPr="00B405DE" w:rsidRDefault="00F611A8" w:rsidP="00B405DE">
      <w:pPr>
        <w:numPr>
          <w:ilvl w:val="0"/>
          <w:numId w:val="7"/>
        </w:numPr>
        <w:spacing w:before="100" w:beforeAutospacing="1" w:after="100" w:afterAutospacing="1" w:line="240" w:lineRule="auto"/>
        <w:jc w:val="both"/>
        <w:rPr>
          <w:rStyle w:val="apple-converted-space"/>
        </w:rPr>
      </w:pPr>
      <w:r w:rsidRPr="00B405DE">
        <w:rPr>
          <w:rStyle w:val="apple-converted-space"/>
        </w:rPr>
        <w:t xml:space="preserve">Inserte </w:t>
      </w:r>
      <w:r w:rsidR="0042258E" w:rsidRPr="00B405DE">
        <w:rPr>
          <w:rStyle w:val="apple-converted-space"/>
        </w:rPr>
        <w:t xml:space="preserve">en la guía, o en el propio vídeo, </w:t>
      </w:r>
      <w:r w:rsidRPr="00B405DE">
        <w:rPr>
          <w:rStyle w:val="apple-converted-space"/>
        </w:rPr>
        <w:t>1 a 3 preguntas como autoevaluaci</w:t>
      </w:r>
      <w:r w:rsidR="0042258E" w:rsidRPr="00B405DE">
        <w:rPr>
          <w:rStyle w:val="apple-converted-space"/>
        </w:rPr>
        <w:t>ón</w:t>
      </w:r>
    </w:p>
    <w:p w:rsidR="00F611A8" w:rsidRPr="00B405DE" w:rsidRDefault="0042258E" w:rsidP="00B405DE">
      <w:pPr>
        <w:numPr>
          <w:ilvl w:val="0"/>
          <w:numId w:val="7"/>
        </w:numPr>
        <w:spacing w:before="100" w:beforeAutospacing="1" w:after="100" w:afterAutospacing="1" w:line="240" w:lineRule="auto"/>
        <w:jc w:val="both"/>
        <w:rPr>
          <w:rStyle w:val="apple-converted-space"/>
        </w:rPr>
      </w:pPr>
      <w:r w:rsidRPr="00B405DE">
        <w:rPr>
          <w:rStyle w:val="apple-converted-space"/>
        </w:rPr>
        <w:t xml:space="preserve">Introduzca en el propio vídeo, o en la guía, </w:t>
      </w:r>
      <w:r w:rsidRPr="00550A48">
        <w:rPr>
          <w:rStyle w:val="apple-converted-space"/>
          <w:i/>
        </w:rPr>
        <w:t>s</w:t>
      </w:r>
      <w:r w:rsidR="00F611A8" w:rsidRPr="00550A48">
        <w:rPr>
          <w:rStyle w:val="apple-converted-space"/>
          <w:i/>
        </w:rPr>
        <w:t>cripts</w:t>
      </w:r>
      <w:r w:rsidR="00F611A8" w:rsidRPr="00B405DE">
        <w:rPr>
          <w:rStyle w:val="apple-converted-space"/>
        </w:rPr>
        <w:t xml:space="preserve"> de esquema y temas de </w:t>
      </w:r>
      <w:r w:rsidRPr="00B405DE">
        <w:rPr>
          <w:rStyle w:val="apple-converted-space"/>
        </w:rPr>
        <w:t>debate.</w:t>
      </w:r>
    </w:p>
    <w:p w:rsidR="00F611A8" w:rsidRPr="00B405DE" w:rsidRDefault="00B405DE" w:rsidP="00B405DE">
      <w:pPr>
        <w:numPr>
          <w:ilvl w:val="0"/>
          <w:numId w:val="7"/>
        </w:numPr>
        <w:spacing w:before="100" w:beforeAutospacing="1" w:after="100" w:afterAutospacing="1" w:line="240" w:lineRule="auto"/>
        <w:jc w:val="both"/>
        <w:rPr>
          <w:rStyle w:val="apple-converted-space"/>
        </w:rPr>
      </w:pPr>
      <w:r w:rsidRPr="00B405DE">
        <w:rPr>
          <w:rStyle w:val="apple-converted-space"/>
        </w:rPr>
        <w:t>Si va a crear sui propio vídeo p</w:t>
      </w:r>
      <w:r w:rsidR="0042258E" w:rsidRPr="00B405DE">
        <w:rPr>
          <w:rStyle w:val="apple-converted-space"/>
        </w:rPr>
        <w:t>iense y e</w:t>
      </w:r>
      <w:r w:rsidR="00F611A8" w:rsidRPr="00B405DE">
        <w:rPr>
          <w:rStyle w:val="apple-converted-space"/>
        </w:rPr>
        <w:t xml:space="preserve">lija el formato </w:t>
      </w:r>
      <w:r w:rsidRPr="00B405DE">
        <w:rPr>
          <w:rStyle w:val="apple-converted-space"/>
        </w:rPr>
        <w:t xml:space="preserve">más adecuado para el </w:t>
      </w:r>
      <w:r w:rsidR="00F611A8" w:rsidRPr="00B405DE">
        <w:rPr>
          <w:rStyle w:val="apple-converted-space"/>
        </w:rPr>
        <w:t xml:space="preserve">contenido </w:t>
      </w:r>
      <w:r w:rsidRPr="00B405DE">
        <w:rPr>
          <w:rStyle w:val="apple-converted-space"/>
        </w:rPr>
        <w:t xml:space="preserve">que va a tratar: </w:t>
      </w:r>
      <w:r w:rsidR="00F611A8" w:rsidRPr="00B405DE">
        <w:rPr>
          <w:rStyle w:val="apple-converted-space"/>
        </w:rPr>
        <w:t>diapositivas comentadas, "</w:t>
      </w:r>
      <w:r w:rsidRPr="00B405DE">
        <w:rPr>
          <w:rStyle w:val="apple-converted-space"/>
        </w:rPr>
        <w:t>busto</w:t>
      </w:r>
      <w:r w:rsidR="00F611A8" w:rsidRPr="00B405DE">
        <w:rPr>
          <w:rStyle w:val="apple-converted-space"/>
        </w:rPr>
        <w:t xml:space="preserve"> parlante", etc</w:t>
      </w:r>
      <w:r w:rsidRPr="00B405DE">
        <w:rPr>
          <w:rStyle w:val="apple-converted-space"/>
        </w:rPr>
        <w:t>.</w:t>
      </w:r>
    </w:p>
    <w:p w:rsidR="00F611A8" w:rsidRPr="00D852E2" w:rsidRDefault="00D852E2" w:rsidP="00D852E2">
      <w:pPr>
        <w:numPr>
          <w:ilvl w:val="0"/>
          <w:numId w:val="7"/>
        </w:numPr>
        <w:spacing w:before="100" w:beforeAutospacing="1" w:after="100" w:afterAutospacing="1" w:line="240" w:lineRule="auto"/>
        <w:jc w:val="both"/>
        <w:rPr>
          <w:rStyle w:val="apple-converted-space"/>
        </w:rPr>
      </w:pPr>
      <w:r w:rsidRPr="00D852E2">
        <w:rPr>
          <w:rStyle w:val="apple-converted-space"/>
        </w:rPr>
        <w:t xml:space="preserve">Utilice el vídeo con prudencia, </w:t>
      </w:r>
      <w:proofErr w:type="spellStart"/>
      <w:r w:rsidRPr="00D852E2">
        <w:rPr>
          <w:rStyle w:val="apple-converted-space"/>
        </w:rPr>
        <w:t>cponsume</w:t>
      </w:r>
      <w:proofErr w:type="spellEnd"/>
      <w:r w:rsidRPr="00D852E2">
        <w:rPr>
          <w:rStyle w:val="apple-converted-space"/>
        </w:rPr>
        <w:t xml:space="preserve"> mucho tiempo, sólo para cuestiones que tengan especial dificultad conceptual o p ara resolución de problemas que entrañen </w:t>
      </w:r>
      <w:r w:rsidRPr="00D852E2">
        <w:rPr>
          <w:rStyle w:val="apple-converted-space"/>
        </w:rPr>
        <w:lastRenderedPageBreak/>
        <w:t>aspectos gráficos explicados, esquemas, etc. Utilice estilos directos como de clase presencial.</w:t>
      </w:r>
    </w:p>
    <w:p w:rsidR="00F611A8" w:rsidRPr="00D852E2" w:rsidRDefault="00D852E2" w:rsidP="00D852E2">
      <w:pPr>
        <w:numPr>
          <w:ilvl w:val="0"/>
          <w:numId w:val="7"/>
        </w:numPr>
        <w:spacing w:before="100" w:beforeAutospacing="1" w:after="100" w:afterAutospacing="1" w:line="240" w:lineRule="auto"/>
        <w:jc w:val="both"/>
        <w:rPr>
          <w:rStyle w:val="apple-converted-space"/>
        </w:rPr>
      </w:pPr>
      <w:r w:rsidRPr="00D852E2">
        <w:rPr>
          <w:rStyle w:val="apple-converted-space"/>
        </w:rPr>
        <w:t>En el transcurso de la unidad</w:t>
      </w:r>
      <w:r w:rsidR="00F611A8" w:rsidRPr="00D852E2">
        <w:rPr>
          <w:rStyle w:val="apple-converted-space"/>
        </w:rPr>
        <w:t xml:space="preserve">, puede crear y publicar vídeos breves </w:t>
      </w:r>
      <w:r w:rsidRPr="00D852E2">
        <w:rPr>
          <w:rStyle w:val="apple-converted-space"/>
        </w:rPr>
        <w:t xml:space="preserve">ad hoc </w:t>
      </w:r>
      <w:r w:rsidR="00F611A8" w:rsidRPr="00D852E2">
        <w:rPr>
          <w:rStyle w:val="apple-converted-space"/>
        </w:rPr>
        <w:t xml:space="preserve">para </w:t>
      </w:r>
      <w:r w:rsidRPr="00D852E2">
        <w:rPr>
          <w:rStyle w:val="apple-converted-space"/>
        </w:rPr>
        <w:t>complementar las enseñanzas y las dificultades surgidas, y manifestadas en tutoría o en los foros, "en tiempo real”.</w:t>
      </w:r>
    </w:p>
    <w:p w:rsidR="00F611A8" w:rsidRPr="00E153FE" w:rsidRDefault="00F611A8" w:rsidP="00F611A8">
      <w:pPr>
        <w:pStyle w:val="c8"/>
        <w:spacing w:before="0" w:beforeAutospacing="0" w:after="0" w:afterAutospacing="0"/>
        <w:rPr>
          <w:rStyle w:val="c6"/>
          <w:rFonts w:ascii="Arial" w:eastAsiaTheme="majorEastAsia" w:hAnsi="Arial" w:cs="Arial"/>
          <w:b/>
          <w:bCs/>
          <w:sz w:val="20"/>
          <w:szCs w:val="20"/>
        </w:rPr>
      </w:pPr>
      <w:r w:rsidRPr="00E153FE">
        <w:rPr>
          <w:rStyle w:val="c6"/>
          <w:rFonts w:ascii="Arial" w:eastAsiaTheme="majorEastAsia" w:hAnsi="Arial" w:cs="Arial"/>
          <w:b/>
          <w:bCs/>
          <w:sz w:val="20"/>
          <w:szCs w:val="20"/>
        </w:rPr>
        <w:t xml:space="preserve">5.5 </w:t>
      </w:r>
      <w:r w:rsidR="00CC1EE2" w:rsidRPr="00E153FE">
        <w:rPr>
          <w:rStyle w:val="c6"/>
          <w:rFonts w:ascii="Arial" w:eastAsiaTheme="majorEastAsia" w:hAnsi="Arial" w:cs="Arial"/>
          <w:b/>
          <w:bCs/>
          <w:sz w:val="20"/>
          <w:szCs w:val="20"/>
        </w:rPr>
        <w:t>Organizar v</w:t>
      </w:r>
      <w:r w:rsidR="004F4C2F">
        <w:rPr>
          <w:rStyle w:val="c6"/>
          <w:rFonts w:ascii="Arial" w:eastAsiaTheme="majorEastAsia" w:hAnsi="Arial" w:cs="Arial"/>
          <w:b/>
          <w:bCs/>
          <w:sz w:val="20"/>
          <w:szCs w:val="20"/>
        </w:rPr>
        <w:t>ideo</w:t>
      </w:r>
      <w:r w:rsidRPr="00E153FE">
        <w:rPr>
          <w:rStyle w:val="c6"/>
          <w:rFonts w:ascii="Arial" w:eastAsiaTheme="majorEastAsia" w:hAnsi="Arial" w:cs="Arial"/>
          <w:b/>
          <w:bCs/>
          <w:sz w:val="20"/>
          <w:szCs w:val="20"/>
        </w:rPr>
        <w:t xml:space="preserve">conferencias y </w:t>
      </w:r>
      <w:proofErr w:type="spellStart"/>
      <w:r w:rsidRPr="00E153FE">
        <w:rPr>
          <w:rStyle w:val="c6"/>
          <w:rFonts w:ascii="Arial" w:eastAsiaTheme="majorEastAsia" w:hAnsi="Arial" w:cs="Arial"/>
          <w:b/>
          <w:bCs/>
          <w:sz w:val="20"/>
          <w:szCs w:val="20"/>
        </w:rPr>
        <w:t>videogrupos</w:t>
      </w:r>
      <w:proofErr w:type="spellEnd"/>
      <w:r w:rsidRPr="00E153FE">
        <w:rPr>
          <w:rStyle w:val="c6"/>
          <w:rFonts w:ascii="Arial" w:eastAsiaTheme="majorEastAsia" w:hAnsi="Arial" w:cs="Arial"/>
          <w:b/>
          <w:bCs/>
          <w:sz w:val="20"/>
          <w:szCs w:val="20"/>
        </w:rPr>
        <w:t xml:space="preserve"> (</w:t>
      </w:r>
      <w:proofErr w:type="spellStart"/>
      <w:r w:rsidRPr="00A1578A">
        <w:rPr>
          <w:rStyle w:val="c6"/>
          <w:rFonts w:ascii="Arial" w:eastAsiaTheme="majorEastAsia" w:hAnsi="Arial" w:cs="Arial"/>
          <w:b/>
          <w:bCs/>
          <w:i/>
          <w:sz w:val="20"/>
          <w:szCs w:val="20"/>
        </w:rPr>
        <w:t>hangout</w:t>
      </w:r>
      <w:proofErr w:type="spellEnd"/>
      <w:r w:rsidRPr="00E153FE">
        <w:rPr>
          <w:rStyle w:val="c6"/>
          <w:rFonts w:ascii="Arial" w:eastAsiaTheme="majorEastAsia" w:hAnsi="Arial" w:cs="Arial"/>
          <w:b/>
          <w:bCs/>
          <w:sz w:val="20"/>
          <w:szCs w:val="20"/>
        </w:rPr>
        <w:t>)</w:t>
      </w:r>
    </w:p>
    <w:p w:rsidR="00E153FE" w:rsidRPr="00E153FE" w:rsidRDefault="00934B6F" w:rsidP="00E153FE">
      <w:pPr>
        <w:numPr>
          <w:ilvl w:val="0"/>
          <w:numId w:val="7"/>
        </w:numPr>
        <w:spacing w:before="100" w:beforeAutospacing="1" w:after="100" w:afterAutospacing="1" w:line="240" w:lineRule="auto"/>
        <w:jc w:val="both"/>
        <w:rPr>
          <w:rStyle w:val="apple-converted-space"/>
        </w:rPr>
      </w:pPr>
      <w:r w:rsidRPr="00E153FE">
        <w:rPr>
          <w:rStyle w:val="apple-converted-space"/>
        </w:rPr>
        <w:t xml:space="preserve">La </w:t>
      </w:r>
      <w:r w:rsidR="00F611A8" w:rsidRPr="00E153FE">
        <w:rPr>
          <w:rStyle w:val="apple-converted-space"/>
        </w:rPr>
        <w:t>Video Conferencia</w:t>
      </w:r>
      <w:r w:rsidRPr="00E153FE">
        <w:rPr>
          <w:rStyle w:val="apple-converted-space"/>
        </w:rPr>
        <w:t xml:space="preserve"> o Video Clase sustituye a la clase expositiva presencial</w:t>
      </w:r>
      <w:r w:rsidR="00E153FE" w:rsidRPr="00E153FE">
        <w:rPr>
          <w:rStyle w:val="apple-converted-space"/>
        </w:rPr>
        <w:t xml:space="preserve"> y adopta su </w:t>
      </w:r>
      <w:r w:rsidR="00E153FE">
        <w:rPr>
          <w:rStyle w:val="apple-converted-space"/>
        </w:rPr>
        <w:t>formato</w:t>
      </w:r>
      <w:r w:rsidR="00E153FE" w:rsidRPr="00E153FE">
        <w:rPr>
          <w:rStyle w:val="apple-converted-space"/>
        </w:rPr>
        <w:t xml:space="preserve"> y su metodología. Únicamente </w:t>
      </w:r>
      <w:r w:rsidR="00E153FE">
        <w:rPr>
          <w:rStyle w:val="apple-converted-space"/>
        </w:rPr>
        <w:t xml:space="preserve">a diferencia de aquella </w:t>
      </w:r>
      <w:r w:rsidR="00E153FE" w:rsidRPr="00E153FE">
        <w:rPr>
          <w:rStyle w:val="apple-converted-space"/>
        </w:rPr>
        <w:t xml:space="preserve">hay que cuidar el tema </w:t>
      </w:r>
      <w:r w:rsidR="00E153FE">
        <w:rPr>
          <w:rStyle w:val="apple-converted-space"/>
        </w:rPr>
        <w:t xml:space="preserve">y el contenido, </w:t>
      </w:r>
      <w:r w:rsidR="00E153FE" w:rsidRPr="00E153FE">
        <w:rPr>
          <w:rStyle w:val="apple-converted-space"/>
        </w:rPr>
        <w:t>para q</w:t>
      </w:r>
      <w:r w:rsidR="00E153FE">
        <w:rPr>
          <w:rStyle w:val="apple-converted-space"/>
        </w:rPr>
        <w:t>ue sea relevante</w:t>
      </w:r>
      <w:r w:rsidR="00AE5A72">
        <w:rPr>
          <w:rStyle w:val="apple-converted-space"/>
        </w:rPr>
        <w:t xml:space="preserve"> (sea clave para otros contenidos y para </w:t>
      </w:r>
      <w:proofErr w:type="spellStart"/>
      <w:r w:rsidR="00AE5A72">
        <w:rPr>
          <w:rStyle w:val="apple-converted-space"/>
        </w:rPr>
        <w:t>otroa</w:t>
      </w:r>
      <w:proofErr w:type="spellEnd"/>
      <w:r w:rsidR="00AE5A72">
        <w:rPr>
          <w:rStyle w:val="apple-converted-space"/>
        </w:rPr>
        <w:t xml:space="preserve"> aprendizajes)</w:t>
      </w:r>
      <w:r w:rsidR="00E153FE">
        <w:rPr>
          <w:rStyle w:val="apple-converted-space"/>
        </w:rPr>
        <w:t xml:space="preserve"> y </w:t>
      </w:r>
      <w:r w:rsidR="00E153FE" w:rsidRPr="00E153FE">
        <w:rPr>
          <w:rStyle w:val="apple-converted-space"/>
        </w:rPr>
        <w:t>trate las cuestiones de especial dificultad conceptual que no puedan abordarse en otras actividades.</w:t>
      </w:r>
    </w:p>
    <w:p w:rsidR="00F611A8" w:rsidRPr="00E153FE" w:rsidRDefault="00E153FE" w:rsidP="00E153FE">
      <w:pPr>
        <w:numPr>
          <w:ilvl w:val="0"/>
          <w:numId w:val="7"/>
        </w:numPr>
        <w:spacing w:before="100" w:beforeAutospacing="1" w:after="100" w:afterAutospacing="1" w:line="240" w:lineRule="auto"/>
        <w:jc w:val="both"/>
        <w:rPr>
          <w:rStyle w:val="c3"/>
          <w:rFonts w:ascii="Arial" w:hAnsi="Arial" w:cs="Arial"/>
          <w:color w:val="1F497D" w:themeColor="text2"/>
        </w:rPr>
      </w:pPr>
      <w:r w:rsidRPr="00E153FE">
        <w:rPr>
          <w:rStyle w:val="apple-converted-space"/>
        </w:rPr>
        <w:t xml:space="preserve">Una video conferencia hay que </w:t>
      </w:r>
      <w:r w:rsidR="00F611A8" w:rsidRPr="00E153FE">
        <w:rPr>
          <w:rStyle w:val="apple-converted-space"/>
        </w:rPr>
        <w:t>divid</w:t>
      </w:r>
      <w:r w:rsidRPr="00E153FE">
        <w:rPr>
          <w:rStyle w:val="apple-converted-space"/>
        </w:rPr>
        <w:t>irla</w:t>
      </w:r>
      <w:r w:rsidR="00F611A8" w:rsidRPr="00E153FE">
        <w:rPr>
          <w:rStyle w:val="apple-converted-space"/>
        </w:rPr>
        <w:t xml:space="preserve"> en trozos relativamente pequeños</w:t>
      </w:r>
      <w:r w:rsidRPr="00E153FE">
        <w:rPr>
          <w:rStyle w:val="apple-converted-space"/>
        </w:rPr>
        <w:t xml:space="preserve"> en los que se intercales resúmenes y </w:t>
      </w:r>
      <w:r w:rsidR="00F611A8" w:rsidRPr="00E153FE">
        <w:rPr>
          <w:rStyle w:val="apple-converted-space"/>
        </w:rPr>
        <w:t xml:space="preserve">preguntas </w:t>
      </w:r>
      <w:r w:rsidRPr="00E153FE">
        <w:rPr>
          <w:rStyle w:val="apple-converted-space"/>
        </w:rPr>
        <w:t>que apelen a la</w:t>
      </w:r>
      <w:r w:rsidR="00F611A8" w:rsidRPr="00E153FE">
        <w:rPr>
          <w:rStyle w:val="apple-converted-space"/>
        </w:rPr>
        <w:t xml:space="preserve"> autoevaluación</w:t>
      </w:r>
      <w:r>
        <w:rPr>
          <w:rStyle w:val="c3"/>
          <w:rFonts w:ascii="Arial" w:hAnsi="Arial" w:cs="Arial"/>
          <w:color w:val="1F497D" w:themeColor="text2"/>
          <w:sz w:val="20"/>
          <w:szCs w:val="20"/>
        </w:rPr>
        <w:t>.</w:t>
      </w:r>
    </w:p>
    <w:p w:rsidR="00E153FE" w:rsidRPr="00E153FE" w:rsidRDefault="00E153FE" w:rsidP="00E153FE">
      <w:pPr>
        <w:numPr>
          <w:ilvl w:val="0"/>
          <w:numId w:val="7"/>
        </w:numPr>
        <w:spacing w:before="100" w:beforeAutospacing="1" w:after="100" w:afterAutospacing="1" w:line="240" w:lineRule="auto"/>
        <w:jc w:val="both"/>
        <w:rPr>
          <w:rFonts w:ascii="Arial" w:hAnsi="Arial" w:cs="Arial"/>
          <w:color w:val="1F497D" w:themeColor="text2"/>
        </w:rPr>
      </w:pPr>
      <w:r>
        <w:rPr>
          <w:rStyle w:val="apple-converted-space"/>
        </w:rPr>
        <w:t xml:space="preserve">El </w:t>
      </w:r>
      <w:proofErr w:type="spellStart"/>
      <w:r>
        <w:rPr>
          <w:rStyle w:val="apple-converted-space"/>
        </w:rPr>
        <w:t>videogrupo</w:t>
      </w:r>
      <w:proofErr w:type="spellEnd"/>
      <w:r>
        <w:rPr>
          <w:rStyle w:val="apple-converted-space"/>
        </w:rPr>
        <w:t xml:space="preserve"> sustituye a la sesión presencial tradicional de la enseñanza a distancia, en el sentido de que supone una actividad de ajuste y de regulación para evitar que alumnos, o bloques de materia, se queden descolgados de la marcha general del curso</w:t>
      </w:r>
      <w:r w:rsidRPr="00E153FE">
        <w:rPr>
          <w:rFonts w:ascii="Arial" w:hAnsi="Arial" w:cs="Arial"/>
          <w:color w:val="1F497D" w:themeColor="text2"/>
        </w:rPr>
        <w:t>.</w:t>
      </w:r>
      <w:r>
        <w:rPr>
          <w:rFonts w:ascii="Arial" w:hAnsi="Arial" w:cs="Arial"/>
          <w:color w:val="1F497D" w:themeColor="text2"/>
        </w:rPr>
        <w:t xml:space="preserve"> </w:t>
      </w:r>
      <w:r w:rsidRPr="00E153FE">
        <w:rPr>
          <w:rStyle w:val="apple-converted-space"/>
        </w:rPr>
        <w:t>Es importante prepararlos con cuestionarios previos o simplemente haciendo llamadas a cuestiones en los foros</w:t>
      </w:r>
      <w:r>
        <w:rPr>
          <w:rStyle w:val="apple-converted-space"/>
        </w:rPr>
        <w:t xml:space="preserve">. En los </w:t>
      </w:r>
      <w:proofErr w:type="spellStart"/>
      <w:r>
        <w:rPr>
          <w:rStyle w:val="apple-converted-space"/>
        </w:rPr>
        <w:t>videogrupos</w:t>
      </w:r>
      <w:proofErr w:type="spellEnd"/>
      <w:r>
        <w:rPr>
          <w:rStyle w:val="apple-converted-space"/>
        </w:rPr>
        <w:t xml:space="preserve"> se ha de propiciar la interacción entre los alumnos posibilitando que planteen sus dudas y que sean respondidas por otros estudiantes con sus propias palabras tal como lo han comprendido.</w:t>
      </w:r>
    </w:p>
    <w:p w:rsidR="0042258E" w:rsidRPr="00C3186C" w:rsidRDefault="0042258E" w:rsidP="00C3186C">
      <w:pPr>
        <w:pStyle w:val="c8"/>
        <w:spacing w:before="0" w:beforeAutospacing="0" w:after="0" w:afterAutospacing="0"/>
        <w:rPr>
          <w:rStyle w:val="apple-converted-space"/>
          <w:rFonts w:asciiTheme="minorHAnsi" w:hAnsiTheme="minorHAnsi" w:cstheme="minorBidi"/>
        </w:rPr>
      </w:pPr>
      <w:r w:rsidRPr="00C3186C">
        <w:rPr>
          <w:rStyle w:val="apple-converted-space"/>
          <w:rFonts w:asciiTheme="minorHAnsi" w:hAnsiTheme="minorHAnsi" w:cstheme="minorBidi"/>
          <w:sz w:val="22"/>
          <w:szCs w:val="22"/>
        </w:rPr>
        <w:t>En cualquier caso los estudiantes valoran especialmente dos características de los materiales:</w:t>
      </w:r>
    </w:p>
    <w:p w:rsidR="0042258E" w:rsidRPr="00C3186C" w:rsidRDefault="0042258E" w:rsidP="00C3186C">
      <w:pPr>
        <w:numPr>
          <w:ilvl w:val="0"/>
          <w:numId w:val="7"/>
        </w:numPr>
        <w:spacing w:before="100" w:beforeAutospacing="1" w:after="100" w:afterAutospacing="1" w:line="240" w:lineRule="auto"/>
        <w:jc w:val="both"/>
        <w:rPr>
          <w:rStyle w:val="apple-converted-space"/>
        </w:rPr>
      </w:pPr>
      <w:r w:rsidRPr="00C3186C">
        <w:rPr>
          <w:rStyle w:val="apple-converted-space"/>
        </w:rPr>
        <w:t>La interactividad, que tengan respuestas adecuadas a distintas situaciones.</w:t>
      </w:r>
    </w:p>
    <w:p w:rsidR="0042258E" w:rsidRPr="00C3186C" w:rsidRDefault="0042258E" w:rsidP="00C3186C">
      <w:pPr>
        <w:numPr>
          <w:ilvl w:val="0"/>
          <w:numId w:val="7"/>
        </w:numPr>
        <w:spacing w:before="100" w:beforeAutospacing="1" w:after="100" w:afterAutospacing="1" w:line="240" w:lineRule="auto"/>
        <w:jc w:val="both"/>
        <w:rPr>
          <w:rStyle w:val="apple-converted-space"/>
        </w:rPr>
      </w:pPr>
      <w:r w:rsidRPr="00C3186C">
        <w:rPr>
          <w:rStyle w:val="apple-converted-space"/>
        </w:rPr>
        <w:t>Que propicien a pensar en el tema de nuevas maneras</w:t>
      </w:r>
    </w:p>
    <w:p w:rsidR="00F611A8" w:rsidRDefault="00F611A8" w:rsidP="00EE4AE9">
      <w:pPr>
        <w:pStyle w:val="c8"/>
        <w:spacing w:before="0" w:beforeAutospacing="0" w:after="0" w:afterAutospacing="0"/>
        <w:rPr>
          <w:rStyle w:val="c6"/>
          <w:rFonts w:ascii="Arial" w:eastAsiaTheme="majorEastAsia" w:hAnsi="Arial" w:cs="Arial"/>
          <w:b/>
          <w:bCs/>
          <w:color w:val="1F497D" w:themeColor="text2"/>
          <w:sz w:val="20"/>
          <w:szCs w:val="20"/>
        </w:rPr>
      </w:pPr>
    </w:p>
    <w:p w:rsidR="00F611A8" w:rsidRDefault="00F611A8" w:rsidP="00EE4AE9">
      <w:pPr>
        <w:pStyle w:val="c8"/>
        <w:spacing w:before="0" w:beforeAutospacing="0" w:after="0" w:afterAutospacing="0"/>
        <w:rPr>
          <w:rStyle w:val="c6"/>
          <w:rFonts w:ascii="Arial" w:eastAsiaTheme="majorEastAsia" w:hAnsi="Arial" w:cs="Arial"/>
          <w:b/>
          <w:bCs/>
          <w:color w:val="1F497D" w:themeColor="text2"/>
          <w:sz w:val="22"/>
          <w:szCs w:val="22"/>
        </w:rPr>
      </w:pPr>
    </w:p>
    <w:p w:rsidR="00EE4AE9" w:rsidRDefault="00956CF6" w:rsidP="00EE4AE9">
      <w:pPr>
        <w:pStyle w:val="c8"/>
        <w:spacing w:before="0" w:beforeAutospacing="0" w:after="0" w:afterAutospacing="0"/>
        <w:rPr>
          <w:rStyle w:val="c6"/>
          <w:rFonts w:ascii="Arial" w:eastAsiaTheme="majorEastAsia" w:hAnsi="Arial" w:cs="Arial"/>
          <w:b/>
          <w:bCs/>
          <w:sz w:val="22"/>
          <w:szCs w:val="22"/>
        </w:rPr>
      </w:pPr>
      <w:r w:rsidRPr="001467C6">
        <w:rPr>
          <w:rStyle w:val="c6"/>
          <w:rFonts w:ascii="Arial" w:eastAsiaTheme="majorEastAsia" w:hAnsi="Arial" w:cs="Arial"/>
          <w:b/>
          <w:bCs/>
          <w:sz w:val="22"/>
          <w:szCs w:val="22"/>
        </w:rPr>
        <w:t>6</w:t>
      </w:r>
      <w:r w:rsidR="00EE4AE9" w:rsidRPr="001467C6">
        <w:rPr>
          <w:rStyle w:val="c6"/>
          <w:rFonts w:ascii="Arial" w:eastAsiaTheme="majorEastAsia" w:hAnsi="Arial" w:cs="Arial"/>
          <w:b/>
          <w:bCs/>
          <w:sz w:val="22"/>
          <w:szCs w:val="22"/>
        </w:rPr>
        <w:t>.</w:t>
      </w:r>
      <w:r w:rsidR="00EE4AE9" w:rsidRPr="001467C6">
        <w:rPr>
          <w:rStyle w:val="apple-converted-space"/>
          <w:rFonts w:ascii="Arial" w:hAnsi="Arial" w:cs="Arial"/>
          <w:b/>
          <w:bCs/>
          <w:sz w:val="22"/>
          <w:szCs w:val="22"/>
        </w:rPr>
        <w:t> </w:t>
      </w:r>
      <w:r w:rsidR="00C02347">
        <w:rPr>
          <w:rStyle w:val="apple-converted-space"/>
          <w:rFonts w:ascii="Arial" w:hAnsi="Arial" w:cs="Arial"/>
          <w:b/>
          <w:bCs/>
          <w:sz w:val="22"/>
          <w:szCs w:val="22"/>
        </w:rPr>
        <w:t>Los P</w:t>
      </w:r>
      <w:r w:rsidR="001467C6" w:rsidRPr="001467C6">
        <w:rPr>
          <w:rStyle w:val="apple-converted-space"/>
          <w:rFonts w:ascii="Arial" w:hAnsi="Arial" w:cs="Arial"/>
          <w:b/>
          <w:bCs/>
          <w:sz w:val="22"/>
          <w:szCs w:val="22"/>
        </w:rPr>
        <w:t xml:space="preserve">rofesores Asistentes. </w:t>
      </w:r>
      <w:r w:rsidR="00EE4AE9" w:rsidRPr="001467C6">
        <w:rPr>
          <w:rStyle w:val="c6"/>
          <w:rFonts w:ascii="Arial" w:eastAsiaTheme="majorEastAsia" w:hAnsi="Arial" w:cs="Arial"/>
          <w:b/>
          <w:bCs/>
          <w:sz w:val="22"/>
          <w:szCs w:val="22"/>
        </w:rPr>
        <w:t xml:space="preserve">Establezca </w:t>
      </w:r>
      <w:r w:rsidR="001467C6" w:rsidRPr="001467C6">
        <w:rPr>
          <w:rStyle w:val="c6"/>
          <w:rFonts w:ascii="Arial" w:eastAsiaTheme="majorEastAsia" w:hAnsi="Arial" w:cs="Arial"/>
          <w:b/>
          <w:bCs/>
          <w:sz w:val="22"/>
          <w:szCs w:val="22"/>
        </w:rPr>
        <w:t>criterios claros</w:t>
      </w:r>
      <w:r w:rsidR="00EE4AE9" w:rsidRPr="001467C6">
        <w:rPr>
          <w:rStyle w:val="c6"/>
          <w:rFonts w:ascii="Arial" w:eastAsiaTheme="majorEastAsia" w:hAnsi="Arial" w:cs="Arial"/>
          <w:b/>
          <w:bCs/>
          <w:sz w:val="22"/>
          <w:szCs w:val="22"/>
        </w:rPr>
        <w:t xml:space="preserve"> acerca de la comunicación</w:t>
      </w:r>
      <w:r w:rsidR="00C02347">
        <w:rPr>
          <w:rStyle w:val="c6"/>
          <w:rFonts w:ascii="Arial" w:eastAsiaTheme="majorEastAsia" w:hAnsi="Arial" w:cs="Arial"/>
          <w:b/>
          <w:bCs/>
          <w:sz w:val="22"/>
          <w:szCs w:val="22"/>
        </w:rPr>
        <w:t xml:space="preserve"> con los alumnos</w:t>
      </w:r>
      <w:r w:rsidR="00EE4AE9" w:rsidRPr="001467C6">
        <w:rPr>
          <w:rStyle w:val="c6"/>
          <w:rFonts w:ascii="Arial" w:eastAsiaTheme="majorEastAsia" w:hAnsi="Arial" w:cs="Arial"/>
          <w:b/>
          <w:bCs/>
          <w:sz w:val="22"/>
          <w:szCs w:val="22"/>
        </w:rPr>
        <w:t>.</w:t>
      </w:r>
      <w:r w:rsidR="001467C6">
        <w:rPr>
          <w:rStyle w:val="c6"/>
          <w:rFonts w:ascii="Arial" w:eastAsiaTheme="majorEastAsia" w:hAnsi="Arial" w:cs="Arial"/>
          <w:b/>
          <w:bCs/>
          <w:sz w:val="22"/>
          <w:szCs w:val="22"/>
        </w:rPr>
        <w:t xml:space="preserve"> Evite falsas expectativas.</w:t>
      </w:r>
    </w:p>
    <w:p w:rsidR="001467C6" w:rsidRPr="001467C6" w:rsidRDefault="001467C6" w:rsidP="00EE4AE9">
      <w:pPr>
        <w:pStyle w:val="c8"/>
        <w:spacing w:before="0" w:beforeAutospacing="0" w:after="0" w:afterAutospacing="0"/>
        <w:rPr>
          <w:rFonts w:ascii="Arial" w:hAnsi="Arial" w:cs="Arial"/>
          <w:sz w:val="22"/>
          <w:szCs w:val="22"/>
        </w:rPr>
      </w:pPr>
    </w:p>
    <w:p w:rsidR="00C86ECC" w:rsidRPr="00C02347" w:rsidRDefault="00C86ECC" w:rsidP="00C02347">
      <w:pPr>
        <w:pStyle w:val="c8"/>
        <w:spacing w:before="0" w:beforeAutospacing="0" w:after="0" w:afterAutospacing="0"/>
        <w:jc w:val="both"/>
        <w:rPr>
          <w:rStyle w:val="apple-converted-space"/>
          <w:rFonts w:asciiTheme="minorHAnsi" w:hAnsiTheme="minorHAnsi" w:cstheme="minorBidi"/>
          <w:sz w:val="22"/>
          <w:szCs w:val="22"/>
        </w:rPr>
      </w:pPr>
      <w:r w:rsidRPr="00C02347">
        <w:rPr>
          <w:rStyle w:val="apple-converted-space"/>
          <w:rFonts w:asciiTheme="minorHAnsi" w:hAnsiTheme="minorHAnsi" w:cstheme="minorBidi"/>
          <w:sz w:val="22"/>
          <w:szCs w:val="22"/>
        </w:rPr>
        <w:t xml:space="preserve">Como hemos visto hay unos únicos profesores instructores que deben participar y tener competencias en </w:t>
      </w:r>
      <w:r w:rsidR="00C02347" w:rsidRPr="00C02347">
        <w:rPr>
          <w:rStyle w:val="apple-converted-space"/>
          <w:rFonts w:asciiTheme="minorHAnsi" w:hAnsiTheme="minorHAnsi" w:cstheme="minorBidi"/>
          <w:sz w:val="22"/>
          <w:szCs w:val="22"/>
        </w:rPr>
        <w:t>todas las funciones educativas</w:t>
      </w:r>
      <w:r w:rsidRPr="00C02347">
        <w:rPr>
          <w:rStyle w:val="apple-converted-space"/>
          <w:rFonts w:asciiTheme="minorHAnsi" w:hAnsiTheme="minorHAnsi" w:cstheme="minorBidi"/>
          <w:sz w:val="22"/>
          <w:szCs w:val="22"/>
        </w:rPr>
        <w:t xml:space="preserve"> de las asignaturas. Son los especialistas en la materia, en los recursos, en su organización, en la enseñanza (</w:t>
      </w:r>
      <w:r w:rsidR="00C02347" w:rsidRPr="00C02347">
        <w:rPr>
          <w:rStyle w:val="apple-converted-space"/>
          <w:rFonts w:asciiTheme="minorHAnsi" w:hAnsiTheme="minorHAnsi" w:cstheme="minorBidi"/>
          <w:sz w:val="22"/>
          <w:szCs w:val="22"/>
        </w:rPr>
        <w:t>estrategia</w:t>
      </w:r>
      <w:r w:rsidR="00C02347">
        <w:rPr>
          <w:rStyle w:val="apple-converted-space"/>
          <w:rFonts w:asciiTheme="minorHAnsi" w:hAnsiTheme="minorHAnsi" w:cstheme="minorBidi"/>
          <w:sz w:val="22"/>
          <w:szCs w:val="22"/>
        </w:rPr>
        <w:t>s docentes</w:t>
      </w:r>
      <w:r w:rsidRPr="00C02347">
        <w:rPr>
          <w:rStyle w:val="apple-converted-space"/>
          <w:rFonts w:asciiTheme="minorHAnsi" w:hAnsiTheme="minorHAnsi" w:cstheme="minorBidi"/>
          <w:sz w:val="22"/>
          <w:szCs w:val="22"/>
        </w:rPr>
        <w:t xml:space="preserve">, actividades, objetivos y </w:t>
      </w:r>
      <w:r w:rsidR="00C02347" w:rsidRPr="00C02347">
        <w:rPr>
          <w:rStyle w:val="apple-converted-space"/>
          <w:rFonts w:asciiTheme="minorHAnsi" w:hAnsiTheme="minorHAnsi" w:cstheme="minorBidi"/>
          <w:sz w:val="22"/>
          <w:szCs w:val="22"/>
        </w:rPr>
        <w:t>evaluación</w:t>
      </w:r>
      <w:r w:rsidRPr="00C02347">
        <w:rPr>
          <w:rStyle w:val="apple-converted-space"/>
          <w:rFonts w:asciiTheme="minorHAnsi" w:hAnsiTheme="minorHAnsi" w:cstheme="minorBidi"/>
          <w:sz w:val="22"/>
          <w:szCs w:val="22"/>
        </w:rPr>
        <w:t xml:space="preserve">) deben conocer a los alumnos en la medida de lo posible e interactuar entre ellos. Cualquier división de esta figura y en su responsabilidad supone una fragmentación en el sistema pedagógico con el consiguiente deterioro de la calidad. Para decir esto nos basamos en el </w:t>
      </w:r>
      <w:r w:rsidRPr="00C02347">
        <w:rPr>
          <w:rStyle w:val="apple-converted-space"/>
          <w:rFonts w:asciiTheme="minorHAnsi" w:hAnsiTheme="minorHAnsi" w:cstheme="minorBidi"/>
          <w:i/>
          <w:sz w:val="22"/>
          <w:szCs w:val="22"/>
        </w:rPr>
        <w:t xml:space="preserve">problema 2 </w:t>
      </w:r>
      <w:proofErr w:type="gramStart"/>
      <w:r w:rsidRPr="00C02347">
        <w:rPr>
          <w:rStyle w:val="apple-converted-space"/>
          <w:rFonts w:asciiTheme="minorHAnsi" w:hAnsiTheme="minorHAnsi" w:cstheme="minorBidi"/>
          <w:i/>
          <w:sz w:val="22"/>
          <w:szCs w:val="22"/>
        </w:rPr>
        <w:t>sigma</w:t>
      </w:r>
      <w:proofErr w:type="gramEnd"/>
      <w:r w:rsidRPr="00C02347">
        <w:rPr>
          <w:rStyle w:val="apple-converted-space"/>
          <w:rFonts w:asciiTheme="minorHAnsi" w:hAnsiTheme="minorHAnsi" w:cstheme="minorBidi"/>
          <w:sz w:val="22"/>
          <w:szCs w:val="22"/>
        </w:rPr>
        <w:t xml:space="preserve"> y en otras investigaciones que </w:t>
      </w:r>
      <w:r w:rsidR="00C02347">
        <w:rPr>
          <w:rStyle w:val="apple-converted-space"/>
          <w:rFonts w:asciiTheme="minorHAnsi" w:hAnsiTheme="minorHAnsi" w:cstheme="minorBidi"/>
          <w:sz w:val="22"/>
          <w:szCs w:val="22"/>
        </w:rPr>
        <w:t>validan</w:t>
      </w:r>
      <w:r w:rsidRPr="00C02347">
        <w:rPr>
          <w:rStyle w:val="apple-converted-space"/>
          <w:rFonts w:asciiTheme="minorHAnsi" w:hAnsiTheme="minorHAnsi" w:cstheme="minorBidi"/>
          <w:sz w:val="22"/>
          <w:szCs w:val="22"/>
        </w:rPr>
        <w:t xml:space="preserve"> las teorías en </w:t>
      </w:r>
      <w:r w:rsidR="00C02347">
        <w:rPr>
          <w:rStyle w:val="apple-converted-space"/>
          <w:rFonts w:asciiTheme="minorHAnsi" w:hAnsiTheme="minorHAnsi" w:cstheme="minorBidi"/>
          <w:sz w:val="22"/>
          <w:szCs w:val="22"/>
        </w:rPr>
        <w:t xml:space="preserve">las </w:t>
      </w:r>
      <w:r w:rsidRPr="00C02347">
        <w:rPr>
          <w:rStyle w:val="apple-converted-space"/>
          <w:rFonts w:asciiTheme="minorHAnsi" w:hAnsiTheme="minorHAnsi" w:cstheme="minorBidi"/>
          <w:sz w:val="22"/>
          <w:szCs w:val="22"/>
        </w:rPr>
        <w:t>que nos basamos, descritas al principio.</w:t>
      </w:r>
    </w:p>
    <w:p w:rsidR="00C86ECC" w:rsidRPr="00C02347" w:rsidRDefault="00C86ECC" w:rsidP="00C02347">
      <w:pPr>
        <w:pStyle w:val="c8"/>
        <w:spacing w:before="0" w:beforeAutospacing="0" w:after="0" w:afterAutospacing="0"/>
        <w:jc w:val="both"/>
        <w:rPr>
          <w:rStyle w:val="apple-converted-space"/>
          <w:rFonts w:asciiTheme="minorHAnsi" w:hAnsiTheme="minorHAnsi" w:cstheme="minorBidi"/>
          <w:sz w:val="22"/>
          <w:szCs w:val="22"/>
        </w:rPr>
      </w:pPr>
      <w:r w:rsidRPr="00C02347">
        <w:rPr>
          <w:rStyle w:val="apple-converted-space"/>
          <w:rFonts w:asciiTheme="minorHAnsi" w:hAnsiTheme="minorHAnsi" w:cstheme="minorBidi"/>
          <w:sz w:val="22"/>
          <w:szCs w:val="22"/>
        </w:rPr>
        <w:t xml:space="preserve">Sin embargo la metodología docente de </w:t>
      </w:r>
      <w:proofErr w:type="spellStart"/>
      <w:r w:rsidRPr="00C02347">
        <w:rPr>
          <w:rStyle w:val="apple-converted-space"/>
          <w:rFonts w:asciiTheme="minorHAnsi" w:hAnsiTheme="minorHAnsi" w:cstheme="minorBidi"/>
          <w:i/>
          <w:sz w:val="22"/>
          <w:szCs w:val="22"/>
        </w:rPr>
        <w:t>Mastery</w:t>
      </w:r>
      <w:proofErr w:type="spellEnd"/>
      <w:r w:rsidRPr="00C02347">
        <w:rPr>
          <w:rStyle w:val="apple-converted-space"/>
          <w:rFonts w:asciiTheme="minorHAnsi" w:hAnsiTheme="minorHAnsi" w:cstheme="minorBidi"/>
          <w:i/>
          <w:sz w:val="22"/>
          <w:szCs w:val="22"/>
        </w:rPr>
        <w:t xml:space="preserve"> </w:t>
      </w:r>
      <w:proofErr w:type="spellStart"/>
      <w:r w:rsidRPr="00C02347">
        <w:rPr>
          <w:rStyle w:val="apple-converted-space"/>
          <w:rFonts w:asciiTheme="minorHAnsi" w:hAnsiTheme="minorHAnsi" w:cstheme="minorBidi"/>
          <w:i/>
          <w:sz w:val="22"/>
          <w:szCs w:val="22"/>
        </w:rPr>
        <w:t>learning</w:t>
      </w:r>
      <w:proofErr w:type="spellEnd"/>
      <w:r w:rsidRPr="00C02347">
        <w:rPr>
          <w:rStyle w:val="apple-converted-space"/>
          <w:rFonts w:asciiTheme="minorHAnsi" w:hAnsiTheme="minorHAnsi" w:cstheme="minorBidi"/>
          <w:sz w:val="22"/>
          <w:szCs w:val="22"/>
        </w:rPr>
        <w:t xml:space="preserve"> supone </w:t>
      </w:r>
      <w:r w:rsidR="00C02347" w:rsidRPr="00C02347">
        <w:rPr>
          <w:rStyle w:val="apple-converted-space"/>
          <w:rFonts w:asciiTheme="minorHAnsi" w:hAnsiTheme="minorHAnsi" w:cstheme="minorBidi"/>
          <w:sz w:val="22"/>
          <w:szCs w:val="22"/>
        </w:rPr>
        <w:t>la</w:t>
      </w:r>
      <w:r w:rsidRPr="00C02347">
        <w:rPr>
          <w:rStyle w:val="apple-converted-space"/>
          <w:rFonts w:asciiTheme="minorHAnsi" w:hAnsiTheme="minorHAnsi" w:cstheme="minorBidi"/>
          <w:sz w:val="22"/>
          <w:szCs w:val="22"/>
        </w:rPr>
        <w:t xml:space="preserve"> existencia de unos Profesores Asistentes (asistentes del alumno, no del profesor, si bien actúan coordinados y supervisados por él y bajo su responsabilidad) o TA (de </w:t>
      </w:r>
      <w:proofErr w:type="spellStart"/>
      <w:r w:rsidRPr="00C02347">
        <w:rPr>
          <w:rStyle w:val="apple-converted-space"/>
          <w:rFonts w:asciiTheme="minorHAnsi" w:hAnsiTheme="minorHAnsi" w:cstheme="minorBidi"/>
          <w:i/>
          <w:sz w:val="22"/>
          <w:szCs w:val="22"/>
        </w:rPr>
        <w:t>Teacher</w:t>
      </w:r>
      <w:proofErr w:type="spellEnd"/>
      <w:r w:rsidRPr="00C02347">
        <w:rPr>
          <w:rStyle w:val="apple-converted-space"/>
          <w:rFonts w:asciiTheme="minorHAnsi" w:hAnsiTheme="minorHAnsi" w:cstheme="minorBidi"/>
          <w:i/>
          <w:sz w:val="22"/>
          <w:szCs w:val="22"/>
        </w:rPr>
        <w:t xml:space="preserve"> </w:t>
      </w:r>
      <w:proofErr w:type="spellStart"/>
      <w:r w:rsidRPr="00C02347">
        <w:rPr>
          <w:rStyle w:val="apple-converted-space"/>
          <w:rFonts w:asciiTheme="minorHAnsi" w:hAnsiTheme="minorHAnsi" w:cstheme="minorBidi"/>
          <w:i/>
          <w:sz w:val="22"/>
          <w:szCs w:val="22"/>
        </w:rPr>
        <w:t>Assinstant</w:t>
      </w:r>
      <w:proofErr w:type="spellEnd"/>
      <w:r w:rsidRPr="00C02347">
        <w:rPr>
          <w:rStyle w:val="apple-converted-space"/>
          <w:rFonts w:asciiTheme="minorHAnsi" w:hAnsiTheme="minorHAnsi" w:cstheme="minorBidi"/>
          <w:sz w:val="22"/>
          <w:szCs w:val="22"/>
        </w:rPr>
        <w:t>)</w:t>
      </w:r>
      <w:r w:rsidR="00C02347" w:rsidRPr="00C02347">
        <w:rPr>
          <w:rStyle w:val="apple-converted-space"/>
          <w:rFonts w:asciiTheme="minorHAnsi" w:hAnsiTheme="minorHAnsi" w:cstheme="minorBidi"/>
          <w:sz w:val="22"/>
          <w:szCs w:val="22"/>
        </w:rPr>
        <w:t xml:space="preserve"> que verifican el progreso hasta dominio de la tarea de los alumnos.</w:t>
      </w:r>
    </w:p>
    <w:p w:rsidR="00C86ECC" w:rsidRDefault="00C86ECC" w:rsidP="00EE4AE9">
      <w:pPr>
        <w:pStyle w:val="c8"/>
        <w:spacing w:before="0" w:beforeAutospacing="0" w:after="0" w:afterAutospacing="0"/>
        <w:rPr>
          <w:rStyle w:val="c3"/>
          <w:rFonts w:ascii="Arial" w:hAnsi="Arial" w:cs="Arial"/>
          <w:color w:val="1F497D" w:themeColor="text2"/>
          <w:sz w:val="20"/>
          <w:szCs w:val="20"/>
        </w:rPr>
      </w:pPr>
    </w:p>
    <w:p w:rsidR="00D03350" w:rsidRPr="00D03350" w:rsidRDefault="00EE4AE9" w:rsidP="00D03350">
      <w:pPr>
        <w:pStyle w:val="c8"/>
        <w:spacing w:before="0" w:beforeAutospacing="0" w:after="0" w:afterAutospacing="0"/>
        <w:jc w:val="both"/>
        <w:rPr>
          <w:rStyle w:val="apple-converted-space"/>
          <w:rFonts w:asciiTheme="minorHAnsi" w:hAnsiTheme="minorHAnsi" w:cstheme="minorBidi"/>
          <w:sz w:val="22"/>
          <w:szCs w:val="22"/>
        </w:rPr>
      </w:pPr>
      <w:r w:rsidRPr="00D03350">
        <w:rPr>
          <w:rStyle w:val="apple-converted-space"/>
          <w:rFonts w:asciiTheme="minorHAnsi" w:hAnsiTheme="minorHAnsi" w:cstheme="minorBidi"/>
          <w:sz w:val="22"/>
          <w:szCs w:val="22"/>
        </w:rPr>
        <w:t xml:space="preserve">Antes </w:t>
      </w:r>
      <w:r w:rsidR="007D4582" w:rsidRPr="00D03350">
        <w:rPr>
          <w:rStyle w:val="apple-converted-space"/>
          <w:rFonts w:asciiTheme="minorHAnsi" w:hAnsiTheme="minorHAnsi" w:cstheme="minorBidi"/>
          <w:sz w:val="22"/>
          <w:szCs w:val="22"/>
        </w:rPr>
        <w:t xml:space="preserve">de la organización del curso, pero sobre todo antes </w:t>
      </w:r>
      <w:r w:rsidRPr="00D03350">
        <w:rPr>
          <w:rStyle w:val="apple-converted-space"/>
          <w:rFonts w:asciiTheme="minorHAnsi" w:hAnsiTheme="minorHAnsi" w:cstheme="minorBidi"/>
          <w:sz w:val="22"/>
          <w:szCs w:val="22"/>
        </w:rPr>
        <w:t>del inicio del curso,</w:t>
      </w:r>
      <w:r w:rsidR="007D4582" w:rsidRPr="00D03350">
        <w:rPr>
          <w:rStyle w:val="apple-converted-space"/>
          <w:rFonts w:asciiTheme="minorHAnsi" w:hAnsiTheme="minorHAnsi" w:cstheme="minorBidi"/>
          <w:sz w:val="22"/>
          <w:szCs w:val="22"/>
        </w:rPr>
        <w:t xml:space="preserve"> </w:t>
      </w:r>
      <w:r w:rsidRPr="00D03350">
        <w:rPr>
          <w:rStyle w:val="apple-converted-space"/>
          <w:rFonts w:asciiTheme="minorHAnsi" w:hAnsiTheme="minorHAnsi" w:cstheme="minorBidi"/>
          <w:sz w:val="22"/>
          <w:szCs w:val="22"/>
        </w:rPr>
        <w:t>los instructores deben determinar las funciones de los ayudantes del curso. </w:t>
      </w:r>
      <w:r w:rsidR="00D03350" w:rsidRPr="00D03350">
        <w:rPr>
          <w:rStyle w:val="apple-converted-space"/>
          <w:rFonts w:asciiTheme="minorHAnsi" w:hAnsiTheme="minorHAnsi" w:cstheme="minorBidi"/>
          <w:sz w:val="22"/>
          <w:szCs w:val="22"/>
        </w:rPr>
        <w:t xml:space="preserve">Tanto para los alumnos implicados en el </w:t>
      </w:r>
      <w:proofErr w:type="spellStart"/>
      <w:r w:rsidR="00D03350" w:rsidRPr="00D03350">
        <w:rPr>
          <w:rStyle w:val="apple-converted-space"/>
          <w:rFonts w:asciiTheme="minorHAnsi" w:hAnsiTheme="minorHAnsi" w:cstheme="minorBidi"/>
          <w:i/>
          <w:sz w:val="22"/>
          <w:szCs w:val="22"/>
        </w:rPr>
        <w:t>Mastery</w:t>
      </w:r>
      <w:proofErr w:type="spellEnd"/>
      <w:r w:rsidR="00D03350" w:rsidRPr="00D03350">
        <w:rPr>
          <w:rStyle w:val="apple-converted-space"/>
          <w:rFonts w:asciiTheme="minorHAnsi" w:hAnsiTheme="minorHAnsi" w:cstheme="minorBidi"/>
          <w:i/>
          <w:sz w:val="22"/>
          <w:szCs w:val="22"/>
        </w:rPr>
        <w:t xml:space="preserve"> </w:t>
      </w:r>
      <w:proofErr w:type="spellStart"/>
      <w:r w:rsidR="00D03350" w:rsidRPr="00D03350">
        <w:rPr>
          <w:rStyle w:val="apple-converted-space"/>
          <w:rFonts w:asciiTheme="minorHAnsi" w:hAnsiTheme="minorHAnsi" w:cstheme="minorBidi"/>
          <w:i/>
          <w:sz w:val="22"/>
          <w:szCs w:val="22"/>
        </w:rPr>
        <w:t>learning</w:t>
      </w:r>
      <w:proofErr w:type="spellEnd"/>
      <w:r w:rsidR="00D03350" w:rsidRPr="00D03350">
        <w:rPr>
          <w:rStyle w:val="apple-converted-space"/>
          <w:rFonts w:asciiTheme="minorHAnsi" w:hAnsiTheme="minorHAnsi" w:cstheme="minorBidi"/>
          <w:sz w:val="22"/>
          <w:szCs w:val="22"/>
        </w:rPr>
        <w:t xml:space="preserve"> como para el resto.</w:t>
      </w:r>
    </w:p>
    <w:p w:rsidR="00D03350" w:rsidRPr="00D03350" w:rsidRDefault="00D03350" w:rsidP="00D03350">
      <w:pPr>
        <w:pStyle w:val="c8"/>
        <w:spacing w:before="0" w:beforeAutospacing="0" w:after="0" w:afterAutospacing="0"/>
        <w:jc w:val="both"/>
        <w:rPr>
          <w:rStyle w:val="apple-converted-space"/>
          <w:rFonts w:asciiTheme="minorHAnsi" w:hAnsiTheme="minorHAnsi" w:cstheme="minorBidi"/>
          <w:sz w:val="22"/>
          <w:szCs w:val="22"/>
        </w:rPr>
      </w:pPr>
    </w:p>
    <w:p w:rsidR="00D03350" w:rsidRDefault="00D03350" w:rsidP="00D03350">
      <w:pPr>
        <w:pStyle w:val="c8"/>
        <w:spacing w:before="0" w:beforeAutospacing="0" w:after="0" w:afterAutospacing="0"/>
        <w:jc w:val="both"/>
        <w:rPr>
          <w:rStyle w:val="apple-converted-space"/>
          <w:rFonts w:ascii="Arial" w:hAnsi="Arial" w:cs="Arial"/>
          <w:color w:val="1F497D" w:themeColor="text2"/>
          <w:sz w:val="20"/>
          <w:szCs w:val="20"/>
        </w:rPr>
      </w:pPr>
      <w:r w:rsidRPr="00D03350">
        <w:rPr>
          <w:rStyle w:val="apple-converted-space"/>
          <w:rFonts w:asciiTheme="minorHAnsi" w:hAnsiTheme="minorHAnsi" w:cstheme="minorBidi"/>
          <w:sz w:val="22"/>
          <w:szCs w:val="22"/>
        </w:rPr>
        <w:lastRenderedPageBreak/>
        <w:t>La función del TA en el dominio de la tarea es clave y su responsabilidad máxima, deben asegurar que cada alumno supera cada nivel para pasar al siguiente, deben atenderlos en las dificultades, proponer ritmos distintos y problemas o tareas alternativas, y hacerlo de forma flexible, personal e interactuando con ellos. En definitiva deben de ser profesores especializados en esta tarea cuya complejidad no se debe menospreciar</w:t>
      </w:r>
      <w:r>
        <w:rPr>
          <w:rStyle w:val="apple-converted-space"/>
          <w:rFonts w:ascii="Arial" w:hAnsi="Arial" w:cs="Arial"/>
          <w:color w:val="1F497D" w:themeColor="text2"/>
          <w:sz w:val="20"/>
          <w:szCs w:val="20"/>
        </w:rPr>
        <w:t>.</w:t>
      </w:r>
    </w:p>
    <w:p w:rsidR="00502E4F" w:rsidRPr="006C123E" w:rsidRDefault="00B078FE"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 xml:space="preserve">El TA también puede ayudar a los alumnos no implicados en el </w:t>
      </w:r>
      <w:proofErr w:type="spellStart"/>
      <w:r w:rsidRPr="006C123E">
        <w:rPr>
          <w:rStyle w:val="apple-converted-space"/>
          <w:rFonts w:asciiTheme="minorHAnsi" w:hAnsiTheme="minorHAnsi" w:cstheme="minorBidi"/>
          <w:i/>
          <w:sz w:val="22"/>
          <w:szCs w:val="22"/>
        </w:rPr>
        <w:t>Mastey</w:t>
      </w:r>
      <w:proofErr w:type="spellEnd"/>
      <w:r w:rsidRPr="006C123E">
        <w:rPr>
          <w:rStyle w:val="apple-converted-space"/>
          <w:rFonts w:asciiTheme="minorHAnsi" w:hAnsiTheme="minorHAnsi" w:cstheme="minorBidi"/>
          <w:i/>
          <w:sz w:val="22"/>
          <w:szCs w:val="22"/>
        </w:rPr>
        <w:t xml:space="preserve"> </w:t>
      </w:r>
      <w:proofErr w:type="spellStart"/>
      <w:r w:rsidRPr="006C123E">
        <w:rPr>
          <w:rStyle w:val="apple-converted-space"/>
          <w:rFonts w:asciiTheme="minorHAnsi" w:hAnsiTheme="minorHAnsi" w:cstheme="minorBidi"/>
          <w:i/>
          <w:sz w:val="22"/>
          <w:szCs w:val="22"/>
        </w:rPr>
        <w:t>learning</w:t>
      </w:r>
      <w:proofErr w:type="spellEnd"/>
      <w:r w:rsidRPr="006C123E">
        <w:rPr>
          <w:rStyle w:val="apple-converted-space"/>
          <w:rFonts w:asciiTheme="minorHAnsi" w:hAnsiTheme="minorHAnsi" w:cstheme="minorBidi"/>
          <w:sz w:val="22"/>
          <w:szCs w:val="22"/>
        </w:rPr>
        <w:t>, alumnos a los que podemos llamar libres. Pero en este caso el papel de TA lo pueden cumplir otros alumnos (alumnos asistentes, o LA)</w:t>
      </w:r>
      <w:r w:rsidR="00502E4F" w:rsidRPr="006C123E">
        <w:rPr>
          <w:rStyle w:val="apple-converted-space"/>
          <w:rFonts w:asciiTheme="minorHAnsi" w:hAnsiTheme="minorHAnsi" w:cstheme="minorBidi"/>
          <w:sz w:val="22"/>
          <w:szCs w:val="22"/>
        </w:rPr>
        <w:t xml:space="preserve"> y también deben estar coordinados por el instructor.</w:t>
      </w:r>
    </w:p>
    <w:p w:rsidR="00502E4F" w:rsidRPr="006C123E" w:rsidRDefault="00502E4F" w:rsidP="006C123E">
      <w:pPr>
        <w:pStyle w:val="c8"/>
        <w:spacing w:before="0" w:beforeAutospacing="0" w:after="0" w:afterAutospacing="0"/>
        <w:jc w:val="both"/>
        <w:rPr>
          <w:rStyle w:val="apple-converted-space"/>
          <w:rFonts w:asciiTheme="minorHAnsi" w:hAnsiTheme="minorHAnsi" w:cstheme="minorBidi"/>
          <w:sz w:val="22"/>
          <w:szCs w:val="22"/>
        </w:rPr>
      </w:pPr>
    </w:p>
    <w:p w:rsidR="00502E4F" w:rsidRPr="006C123E" w:rsidRDefault="00502E4F"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 xml:space="preserve">Todos ellos deben de coordinarse para supervisar </w:t>
      </w:r>
      <w:r w:rsidR="008065EF">
        <w:rPr>
          <w:rStyle w:val="apple-converted-space"/>
          <w:rFonts w:asciiTheme="minorHAnsi" w:hAnsiTheme="minorHAnsi" w:cstheme="minorBidi"/>
          <w:sz w:val="22"/>
          <w:szCs w:val="22"/>
        </w:rPr>
        <w:t>el material que producen los e</w:t>
      </w:r>
      <w:r w:rsidRPr="006C123E">
        <w:rPr>
          <w:rStyle w:val="apple-converted-space"/>
          <w:rFonts w:asciiTheme="minorHAnsi" w:hAnsiTheme="minorHAnsi" w:cstheme="minorBidi"/>
          <w:sz w:val="22"/>
          <w:szCs w:val="22"/>
        </w:rPr>
        <w:t>s</w:t>
      </w:r>
      <w:r w:rsidR="008065EF">
        <w:rPr>
          <w:rStyle w:val="apple-converted-space"/>
          <w:rFonts w:asciiTheme="minorHAnsi" w:hAnsiTheme="minorHAnsi" w:cstheme="minorBidi"/>
          <w:sz w:val="22"/>
          <w:szCs w:val="22"/>
        </w:rPr>
        <w:t>tudiantes</w:t>
      </w:r>
      <w:r w:rsidRPr="006C123E">
        <w:rPr>
          <w:rStyle w:val="apple-converted-space"/>
          <w:rFonts w:asciiTheme="minorHAnsi" w:hAnsiTheme="minorHAnsi" w:cstheme="minorBidi"/>
          <w:sz w:val="22"/>
          <w:szCs w:val="22"/>
        </w:rPr>
        <w:t xml:space="preserve"> en los foros y en la web social: Mensajes, post, comentarios, etc. detectando de forma temprana posibles déficits o frustraciones.</w:t>
      </w:r>
    </w:p>
    <w:p w:rsidR="00502E4F" w:rsidRPr="006C123E" w:rsidRDefault="00EE4AE9"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 xml:space="preserve">Tenga en cuenta que </w:t>
      </w:r>
      <w:r w:rsidR="00502E4F" w:rsidRPr="006C123E">
        <w:rPr>
          <w:rStyle w:val="apple-converted-space"/>
          <w:rFonts w:asciiTheme="minorHAnsi" w:hAnsiTheme="minorHAnsi" w:cstheme="minorBidi"/>
          <w:sz w:val="22"/>
          <w:szCs w:val="22"/>
        </w:rPr>
        <w:t xml:space="preserve">este </w:t>
      </w:r>
      <w:r w:rsidRPr="006C123E">
        <w:rPr>
          <w:rStyle w:val="apple-converted-space"/>
          <w:rFonts w:asciiTheme="minorHAnsi" w:hAnsiTheme="minorHAnsi" w:cstheme="minorBidi"/>
          <w:sz w:val="22"/>
          <w:szCs w:val="22"/>
        </w:rPr>
        <w:t>monitore</w:t>
      </w:r>
      <w:r w:rsidR="00502E4F" w:rsidRPr="006C123E">
        <w:rPr>
          <w:rStyle w:val="apple-converted-space"/>
          <w:rFonts w:asciiTheme="minorHAnsi" w:hAnsiTheme="minorHAnsi" w:cstheme="minorBidi"/>
          <w:sz w:val="22"/>
          <w:szCs w:val="22"/>
        </w:rPr>
        <w:t>o</w:t>
      </w:r>
      <w:r w:rsidRPr="006C123E">
        <w:rPr>
          <w:rStyle w:val="apple-converted-space"/>
          <w:rFonts w:asciiTheme="minorHAnsi" w:hAnsiTheme="minorHAnsi" w:cstheme="minorBidi"/>
          <w:sz w:val="22"/>
          <w:szCs w:val="22"/>
        </w:rPr>
        <w:t xml:space="preserve"> proporciona</w:t>
      </w:r>
      <w:r w:rsidR="00502E4F" w:rsidRPr="006C123E">
        <w:rPr>
          <w:rStyle w:val="apple-converted-space"/>
          <w:rFonts w:asciiTheme="minorHAnsi" w:hAnsiTheme="minorHAnsi" w:cstheme="minorBidi"/>
          <w:sz w:val="22"/>
          <w:szCs w:val="22"/>
        </w:rPr>
        <w:t xml:space="preserve"> una inestimable </w:t>
      </w:r>
      <w:r w:rsidRPr="006C123E">
        <w:rPr>
          <w:rStyle w:val="apple-converted-space"/>
          <w:rFonts w:asciiTheme="minorHAnsi" w:hAnsiTheme="minorHAnsi" w:cstheme="minorBidi"/>
          <w:sz w:val="22"/>
          <w:szCs w:val="22"/>
        </w:rPr>
        <w:t>retroalimentación</w:t>
      </w:r>
      <w:r w:rsidR="00502E4F" w:rsidRPr="006C123E">
        <w:rPr>
          <w:rStyle w:val="apple-converted-space"/>
          <w:rFonts w:asciiTheme="minorHAnsi" w:hAnsiTheme="minorHAnsi" w:cstheme="minorBidi"/>
          <w:sz w:val="22"/>
          <w:szCs w:val="22"/>
        </w:rPr>
        <w:t>.</w:t>
      </w:r>
    </w:p>
    <w:p w:rsidR="00502E4F" w:rsidRPr="006C123E" w:rsidRDefault="00502E4F" w:rsidP="006C123E">
      <w:pPr>
        <w:pStyle w:val="c8"/>
        <w:spacing w:before="0" w:beforeAutospacing="0" w:after="0" w:afterAutospacing="0"/>
        <w:jc w:val="both"/>
        <w:rPr>
          <w:rStyle w:val="apple-converted-space"/>
          <w:rFonts w:asciiTheme="minorHAnsi" w:hAnsiTheme="minorHAnsi" w:cstheme="minorBidi"/>
          <w:sz w:val="22"/>
          <w:szCs w:val="22"/>
        </w:rPr>
      </w:pPr>
    </w:p>
    <w:p w:rsidR="00502E4F" w:rsidRPr="006C123E" w:rsidRDefault="00502E4F"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Se ha de dejar claro que el instructor no puede atender todas las interacciones, Los TA cumplen esta función como la de filtro para las interacciones que deba atender el instructor.</w:t>
      </w:r>
    </w:p>
    <w:p w:rsidR="00502E4F" w:rsidRPr="006C123E" w:rsidRDefault="00502E4F"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Los alumnos aceptan con satisfacción esto.</w:t>
      </w:r>
    </w:p>
    <w:p w:rsidR="00EE4AE9" w:rsidRPr="006C123E" w:rsidRDefault="00EE4AE9" w:rsidP="006C123E">
      <w:pPr>
        <w:pStyle w:val="c8"/>
        <w:spacing w:before="0" w:beforeAutospacing="0" w:after="0" w:afterAutospacing="0"/>
        <w:jc w:val="both"/>
        <w:rPr>
          <w:rStyle w:val="apple-converted-space"/>
          <w:rFonts w:asciiTheme="minorHAnsi" w:hAnsiTheme="minorHAnsi" w:cstheme="minorBidi"/>
        </w:rPr>
      </w:pPr>
    </w:p>
    <w:p w:rsidR="006C123E" w:rsidRPr="006C123E" w:rsidRDefault="00EE4AE9"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El instructor debe comunicar expresamente a los estudiantes sobre el papel que va a desempeñar en la</w:t>
      </w:r>
      <w:r w:rsidR="00502E4F" w:rsidRPr="006C123E">
        <w:rPr>
          <w:rStyle w:val="apple-converted-space"/>
          <w:rFonts w:asciiTheme="minorHAnsi" w:hAnsiTheme="minorHAnsi" w:cstheme="minorBidi"/>
          <w:sz w:val="22"/>
          <w:szCs w:val="22"/>
        </w:rPr>
        <w:t xml:space="preserve">s actividades. No debe crear </w:t>
      </w:r>
      <w:r w:rsidRPr="006C123E">
        <w:rPr>
          <w:rStyle w:val="apple-converted-space"/>
          <w:rFonts w:asciiTheme="minorHAnsi" w:hAnsiTheme="minorHAnsi" w:cstheme="minorBidi"/>
          <w:sz w:val="22"/>
          <w:szCs w:val="22"/>
        </w:rPr>
        <w:t>expectativa</w:t>
      </w:r>
      <w:r w:rsidR="006C123E" w:rsidRPr="006C123E">
        <w:rPr>
          <w:rStyle w:val="apple-converted-space"/>
          <w:rFonts w:asciiTheme="minorHAnsi" w:hAnsiTheme="minorHAnsi" w:cstheme="minorBidi"/>
          <w:sz w:val="22"/>
          <w:szCs w:val="22"/>
        </w:rPr>
        <w:t>s de atender a todos en todo. P</w:t>
      </w:r>
      <w:r w:rsidR="00502E4F" w:rsidRPr="006C123E">
        <w:rPr>
          <w:rStyle w:val="apple-converted-space"/>
          <w:rFonts w:asciiTheme="minorHAnsi" w:hAnsiTheme="minorHAnsi" w:cstheme="minorBidi"/>
          <w:sz w:val="22"/>
          <w:szCs w:val="22"/>
        </w:rPr>
        <w:t>or ejemplo</w:t>
      </w:r>
      <w:r w:rsidR="006C123E" w:rsidRPr="006C123E">
        <w:rPr>
          <w:rStyle w:val="apple-converted-space"/>
          <w:rFonts w:asciiTheme="minorHAnsi" w:hAnsiTheme="minorHAnsi" w:cstheme="minorBidi"/>
          <w:sz w:val="22"/>
          <w:szCs w:val="22"/>
        </w:rPr>
        <w:t>,</w:t>
      </w:r>
      <w:r w:rsidR="00502E4F" w:rsidRPr="006C123E">
        <w:rPr>
          <w:rStyle w:val="apple-converted-space"/>
          <w:rFonts w:asciiTheme="minorHAnsi" w:hAnsiTheme="minorHAnsi" w:cstheme="minorBidi"/>
          <w:sz w:val="22"/>
          <w:szCs w:val="22"/>
        </w:rPr>
        <w:t xml:space="preserve"> </w:t>
      </w:r>
      <w:r w:rsidRPr="006C123E">
        <w:rPr>
          <w:rStyle w:val="apple-converted-space"/>
          <w:rFonts w:asciiTheme="minorHAnsi" w:hAnsiTheme="minorHAnsi" w:cstheme="minorBidi"/>
          <w:sz w:val="22"/>
          <w:szCs w:val="22"/>
        </w:rPr>
        <w:t xml:space="preserve">los estudiantes no deben esperar que </w:t>
      </w:r>
      <w:r w:rsidR="00F03FAF">
        <w:rPr>
          <w:rStyle w:val="apple-converted-space"/>
          <w:rFonts w:asciiTheme="minorHAnsi" w:hAnsiTheme="minorHAnsi" w:cstheme="minorBidi"/>
          <w:sz w:val="22"/>
          <w:szCs w:val="22"/>
        </w:rPr>
        <w:t>el instructor</w:t>
      </w:r>
      <w:r w:rsidRPr="006C123E">
        <w:rPr>
          <w:rStyle w:val="apple-converted-space"/>
          <w:rFonts w:asciiTheme="minorHAnsi" w:hAnsiTheme="minorHAnsi" w:cstheme="minorBidi"/>
          <w:sz w:val="22"/>
          <w:szCs w:val="22"/>
        </w:rPr>
        <w:t xml:space="preserve"> </w:t>
      </w:r>
      <w:r w:rsidR="00502E4F" w:rsidRPr="006C123E">
        <w:rPr>
          <w:rStyle w:val="apple-converted-space"/>
          <w:rFonts w:asciiTheme="minorHAnsi" w:hAnsiTheme="minorHAnsi" w:cstheme="minorBidi"/>
          <w:sz w:val="22"/>
          <w:szCs w:val="22"/>
        </w:rPr>
        <w:t xml:space="preserve">responda todos los </w:t>
      </w:r>
      <w:r w:rsidRPr="006C123E">
        <w:rPr>
          <w:rStyle w:val="apple-converted-space"/>
          <w:rFonts w:asciiTheme="minorHAnsi" w:hAnsiTheme="minorHAnsi" w:cstheme="minorBidi"/>
          <w:sz w:val="22"/>
          <w:szCs w:val="22"/>
        </w:rPr>
        <w:t xml:space="preserve"> correo</w:t>
      </w:r>
      <w:r w:rsidR="00502E4F" w:rsidRPr="006C123E">
        <w:rPr>
          <w:rStyle w:val="apple-converted-space"/>
          <w:rFonts w:asciiTheme="minorHAnsi" w:hAnsiTheme="minorHAnsi" w:cstheme="minorBidi"/>
          <w:sz w:val="22"/>
          <w:szCs w:val="22"/>
        </w:rPr>
        <w:t>s</w:t>
      </w:r>
      <w:r w:rsidRPr="006C123E">
        <w:rPr>
          <w:rStyle w:val="apple-converted-space"/>
          <w:rFonts w:asciiTheme="minorHAnsi" w:hAnsiTheme="minorHAnsi" w:cstheme="minorBidi"/>
          <w:sz w:val="22"/>
          <w:szCs w:val="22"/>
        </w:rPr>
        <w:t xml:space="preserve"> electrónico</w:t>
      </w:r>
      <w:r w:rsidR="00502E4F" w:rsidRPr="006C123E">
        <w:rPr>
          <w:rStyle w:val="apple-converted-space"/>
          <w:rFonts w:asciiTheme="minorHAnsi" w:hAnsiTheme="minorHAnsi" w:cstheme="minorBidi"/>
          <w:sz w:val="22"/>
          <w:szCs w:val="22"/>
        </w:rPr>
        <w:t>s</w:t>
      </w:r>
      <w:r w:rsidRPr="006C123E">
        <w:rPr>
          <w:rStyle w:val="apple-converted-space"/>
          <w:rFonts w:asciiTheme="minorHAnsi" w:hAnsiTheme="minorHAnsi" w:cstheme="minorBidi"/>
          <w:sz w:val="22"/>
          <w:szCs w:val="22"/>
        </w:rPr>
        <w:t>. </w:t>
      </w:r>
    </w:p>
    <w:p w:rsidR="006C123E" w:rsidRPr="006C123E" w:rsidRDefault="006C123E" w:rsidP="006C123E">
      <w:pPr>
        <w:pStyle w:val="c8"/>
        <w:spacing w:before="0" w:beforeAutospacing="0" w:after="0" w:afterAutospacing="0"/>
        <w:jc w:val="both"/>
        <w:rPr>
          <w:rStyle w:val="apple-converted-space"/>
          <w:rFonts w:asciiTheme="minorHAnsi" w:hAnsiTheme="minorHAnsi" w:cstheme="minorBidi"/>
          <w:sz w:val="22"/>
          <w:szCs w:val="22"/>
        </w:rPr>
      </w:pPr>
      <w:r w:rsidRPr="006C123E">
        <w:rPr>
          <w:rStyle w:val="apple-converted-space"/>
          <w:rFonts w:asciiTheme="minorHAnsi" w:hAnsiTheme="minorHAnsi" w:cstheme="minorBidi"/>
          <w:sz w:val="22"/>
          <w:szCs w:val="22"/>
        </w:rPr>
        <w:t>Además de expresarlo de forma directa, preferiblemente con un vídeo del instructor</w:t>
      </w:r>
      <w:r>
        <w:rPr>
          <w:rStyle w:val="apple-converted-space"/>
          <w:rFonts w:asciiTheme="minorHAnsi" w:hAnsiTheme="minorHAnsi" w:cstheme="minorBidi"/>
          <w:sz w:val="22"/>
          <w:szCs w:val="22"/>
        </w:rPr>
        <w:t>,</w:t>
      </w:r>
      <w:r w:rsidRPr="006C123E">
        <w:rPr>
          <w:rStyle w:val="apple-converted-space"/>
          <w:rFonts w:asciiTheme="minorHAnsi" w:hAnsiTheme="minorHAnsi" w:cstheme="minorBidi"/>
          <w:sz w:val="22"/>
          <w:szCs w:val="22"/>
        </w:rPr>
        <w:t xml:space="preserve"> sería bueno incluirlo de forma razonada y afectuosa en una declaración inicial. Y desde luego debe figurar en las normas del curso.</w:t>
      </w:r>
    </w:p>
    <w:p w:rsidR="00EE4AE9" w:rsidRPr="00EE4AE9" w:rsidRDefault="00EE4AE9" w:rsidP="00EE4AE9">
      <w:pPr>
        <w:pStyle w:val="c8"/>
        <w:spacing w:before="0" w:beforeAutospacing="0" w:after="0" w:afterAutospacing="0"/>
        <w:rPr>
          <w:rFonts w:ascii="Arial" w:hAnsi="Arial" w:cs="Arial"/>
          <w:color w:val="1F497D" w:themeColor="text2"/>
          <w:sz w:val="22"/>
          <w:szCs w:val="22"/>
        </w:rPr>
      </w:pPr>
      <w:r w:rsidRPr="00EE4AE9">
        <w:rPr>
          <w:rStyle w:val="c3"/>
          <w:rFonts w:ascii="Arial" w:hAnsi="Arial" w:cs="Arial"/>
          <w:color w:val="1F497D" w:themeColor="text2"/>
          <w:sz w:val="20"/>
          <w:szCs w:val="20"/>
        </w:rPr>
        <w:t xml:space="preserve">  </w:t>
      </w:r>
    </w:p>
    <w:p w:rsidR="00EE4AE9" w:rsidRDefault="006C123E" w:rsidP="0083144B">
      <w:pPr>
        <w:pStyle w:val="c8"/>
        <w:spacing w:before="0" w:beforeAutospacing="0" w:after="0" w:afterAutospacing="0"/>
        <w:jc w:val="both"/>
        <w:rPr>
          <w:rStyle w:val="apple-converted-space"/>
          <w:rFonts w:asciiTheme="minorHAnsi" w:hAnsiTheme="minorHAnsi" w:cstheme="minorBidi"/>
          <w:sz w:val="22"/>
          <w:szCs w:val="22"/>
        </w:rPr>
      </w:pPr>
      <w:r w:rsidRPr="0083144B">
        <w:rPr>
          <w:rStyle w:val="apple-converted-space"/>
          <w:rFonts w:asciiTheme="minorHAnsi" w:hAnsiTheme="minorHAnsi" w:cstheme="minorBidi"/>
          <w:sz w:val="22"/>
          <w:szCs w:val="22"/>
        </w:rPr>
        <w:t>No obstante l</w:t>
      </w:r>
      <w:r w:rsidR="00EE4AE9" w:rsidRPr="0083144B">
        <w:rPr>
          <w:rStyle w:val="apple-converted-space"/>
          <w:rFonts w:asciiTheme="minorHAnsi" w:hAnsiTheme="minorHAnsi" w:cstheme="minorBidi"/>
          <w:sz w:val="22"/>
          <w:szCs w:val="22"/>
        </w:rPr>
        <w:t xml:space="preserve">os </w:t>
      </w:r>
      <w:r w:rsidRPr="0083144B">
        <w:rPr>
          <w:rStyle w:val="apple-converted-space"/>
          <w:rFonts w:asciiTheme="minorHAnsi" w:hAnsiTheme="minorHAnsi" w:cstheme="minorBidi"/>
          <w:sz w:val="22"/>
          <w:szCs w:val="22"/>
        </w:rPr>
        <w:t>alumnos se sienten bien si se sienten conectados de alguna forma con el instructor, por tanto éste debería con cierta frecuencia hacer intervenciones en los foros y enviar algunos mensajes especialmente con motivo de alguna intervención relevante o representativa de una duda generalizada, de algún alumno.</w:t>
      </w:r>
      <w:r w:rsidR="00EE4AE9" w:rsidRPr="0083144B">
        <w:rPr>
          <w:rStyle w:val="apple-converted-space"/>
          <w:rFonts w:asciiTheme="minorHAnsi" w:hAnsiTheme="minorHAnsi" w:cstheme="minorBidi"/>
          <w:sz w:val="22"/>
          <w:szCs w:val="22"/>
        </w:rPr>
        <w:t> Responder a mensajes en el foro es una buena manera de construir un sentido de comunidad y proporciona</w:t>
      </w:r>
      <w:r w:rsidRPr="0083144B">
        <w:rPr>
          <w:rStyle w:val="apple-converted-space"/>
          <w:rFonts w:asciiTheme="minorHAnsi" w:hAnsiTheme="minorHAnsi" w:cstheme="minorBidi"/>
          <w:sz w:val="22"/>
          <w:szCs w:val="22"/>
        </w:rPr>
        <w:t xml:space="preserve"> seguridad, </w:t>
      </w:r>
      <w:r w:rsidR="00EE4AE9" w:rsidRPr="0083144B">
        <w:rPr>
          <w:rStyle w:val="apple-converted-space"/>
          <w:rFonts w:asciiTheme="minorHAnsi" w:hAnsiTheme="minorHAnsi" w:cstheme="minorBidi"/>
          <w:sz w:val="22"/>
          <w:szCs w:val="22"/>
        </w:rPr>
        <w:t xml:space="preserve"> profundidad y visión más allá de lo q</w:t>
      </w:r>
      <w:r w:rsidRPr="0083144B">
        <w:rPr>
          <w:rStyle w:val="apple-converted-space"/>
          <w:rFonts w:asciiTheme="minorHAnsi" w:hAnsiTheme="minorHAnsi" w:cstheme="minorBidi"/>
          <w:sz w:val="22"/>
          <w:szCs w:val="22"/>
        </w:rPr>
        <w:t>ue se imparte, además de ahuyentar la banalidad, tan peligrosa.</w:t>
      </w:r>
    </w:p>
    <w:p w:rsidR="0083144B" w:rsidRDefault="0083144B" w:rsidP="0083144B">
      <w:pPr>
        <w:pStyle w:val="c8"/>
        <w:spacing w:before="0" w:beforeAutospacing="0" w:after="0" w:afterAutospacing="0"/>
        <w:jc w:val="both"/>
        <w:rPr>
          <w:rStyle w:val="apple-converted-space"/>
          <w:rFonts w:asciiTheme="minorHAnsi" w:hAnsiTheme="minorHAnsi" w:cstheme="minorBidi"/>
          <w:sz w:val="22"/>
          <w:szCs w:val="22"/>
        </w:rPr>
      </w:pPr>
      <w:r>
        <w:rPr>
          <w:rStyle w:val="apple-converted-space"/>
          <w:rFonts w:asciiTheme="minorHAnsi" w:hAnsiTheme="minorHAnsi" w:cstheme="minorBidi"/>
          <w:sz w:val="22"/>
          <w:szCs w:val="22"/>
        </w:rPr>
        <w:t>Es importante también la función orientadora. Tanto el instructor como los TA deben de introducir de forma frecuente en los</w:t>
      </w:r>
      <w:r w:rsidR="002C7DC9">
        <w:rPr>
          <w:rStyle w:val="apple-converted-space"/>
          <w:rFonts w:asciiTheme="minorHAnsi" w:hAnsiTheme="minorHAnsi" w:cstheme="minorBidi"/>
          <w:sz w:val="22"/>
          <w:szCs w:val="22"/>
        </w:rPr>
        <w:t xml:space="preserve"> foros y en todas l</w:t>
      </w:r>
      <w:r>
        <w:rPr>
          <w:rStyle w:val="apple-converted-space"/>
          <w:rFonts w:asciiTheme="minorHAnsi" w:hAnsiTheme="minorHAnsi" w:cstheme="minorBidi"/>
          <w:sz w:val="22"/>
          <w:szCs w:val="22"/>
        </w:rPr>
        <w:t>as posibilidades de interacción que tengan, referencias a los criterios de evaluación  y en general a todo aquello que favorezca la consecución de los objetivos de aprendizaje y a la obtención de la acreditación o de la insignia.</w:t>
      </w:r>
    </w:p>
    <w:p w:rsidR="002C7DC9" w:rsidRDefault="002C7DC9" w:rsidP="0083144B">
      <w:pPr>
        <w:pStyle w:val="c8"/>
        <w:spacing w:before="0" w:beforeAutospacing="0" w:after="0" w:afterAutospacing="0"/>
        <w:jc w:val="both"/>
        <w:rPr>
          <w:rStyle w:val="apple-converted-space"/>
          <w:rFonts w:asciiTheme="minorHAnsi" w:hAnsiTheme="minorHAnsi" w:cstheme="minorBidi"/>
          <w:sz w:val="22"/>
          <w:szCs w:val="22"/>
        </w:rPr>
      </w:pPr>
    </w:p>
    <w:p w:rsidR="002C7DC9" w:rsidRPr="0083144B" w:rsidRDefault="002C7DC9" w:rsidP="0083144B">
      <w:pPr>
        <w:pStyle w:val="c8"/>
        <w:spacing w:before="0" w:beforeAutospacing="0" w:after="0" w:afterAutospacing="0"/>
        <w:jc w:val="both"/>
        <w:rPr>
          <w:rStyle w:val="apple-converted-space"/>
          <w:rFonts w:asciiTheme="minorHAnsi" w:hAnsiTheme="minorHAnsi" w:cstheme="minorBidi"/>
        </w:rPr>
      </w:pPr>
    </w:p>
    <w:p w:rsidR="00EE4AE9" w:rsidRPr="00F03FAF" w:rsidRDefault="00EE4AE9" w:rsidP="00EE4AE9">
      <w:pPr>
        <w:pStyle w:val="c8"/>
        <w:spacing w:before="0" w:beforeAutospacing="0" w:after="0" w:afterAutospacing="0"/>
        <w:rPr>
          <w:rFonts w:ascii="Arial" w:hAnsi="Arial" w:cs="Arial"/>
          <w:color w:val="4F81BD" w:themeColor="accent1"/>
          <w:sz w:val="22"/>
          <w:szCs w:val="22"/>
        </w:rPr>
      </w:pPr>
      <w:r w:rsidRPr="00F03FAF">
        <w:rPr>
          <w:rStyle w:val="c3"/>
          <w:rFonts w:ascii="Arial" w:hAnsi="Arial" w:cs="Arial"/>
          <w:color w:val="4F81BD" w:themeColor="accent1"/>
          <w:sz w:val="20"/>
          <w:szCs w:val="20"/>
        </w:rPr>
        <w:t>_______________________________________________________</w:t>
      </w:r>
    </w:p>
    <w:p w:rsidR="00EE4AE9" w:rsidRPr="00B137FD" w:rsidRDefault="006C123E" w:rsidP="00EE4AE9">
      <w:pPr>
        <w:pStyle w:val="c8"/>
        <w:spacing w:before="0" w:beforeAutospacing="0" w:after="0" w:afterAutospacing="0"/>
        <w:rPr>
          <w:rStyle w:val="c3"/>
          <w:b/>
          <w:sz w:val="20"/>
          <w:szCs w:val="20"/>
        </w:rPr>
      </w:pPr>
      <w:r w:rsidRPr="00B137FD">
        <w:rPr>
          <w:rStyle w:val="c3"/>
          <w:rFonts w:ascii="Arial" w:hAnsi="Arial" w:cs="Arial"/>
          <w:b/>
          <w:color w:val="4F81BD" w:themeColor="accent1"/>
          <w:sz w:val="20"/>
          <w:szCs w:val="20"/>
        </w:rPr>
        <w:t>Versión beta</w:t>
      </w:r>
      <w:r w:rsidR="00EE4AE9" w:rsidRPr="00B137FD">
        <w:rPr>
          <w:rStyle w:val="c3"/>
          <w:rFonts w:ascii="Arial" w:hAnsi="Arial" w:cs="Arial"/>
          <w:b/>
          <w:color w:val="4F81BD" w:themeColor="accent1"/>
          <w:sz w:val="20"/>
          <w:szCs w:val="20"/>
        </w:rPr>
        <w:t xml:space="preserve"> - </w:t>
      </w:r>
      <w:r w:rsidRPr="00B137FD">
        <w:rPr>
          <w:rStyle w:val="c3"/>
          <w:rFonts w:ascii="Arial" w:hAnsi="Arial" w:cs="Arial"/>
          <w:b/>
          <w:color w:val="4F81BD" w:themeColor="accent1"/>
          <w:sz w:val="20"/>
          <w:szCs w:val="20"/>
        </w:rPr>
        <w:t>Julio</w:t>
      </w:r>
      <w:r w:rsidR="00EE4AE9" w:rsidRPr="00B137FD">
        <w:rPr>
          <w:rStyle w:val="c3"/>
          <w:rFonts w:ascii="Arial" w:hAnsi="Arial" w:cs="Arial"/>
          <w:b/>
          <w:color w:val="4F81BD" w:themeColor="accent1"/>
          <w:sz w:val="20"/>
          <w:szCs w:val="20"/>
        </w:rPr>
        <w:t xml:space="preserve"> de 2013</w:t>
      </w:r>
    </w:p>
    <w:p w:rsidR="00B137FD" w:rsidRDefault="00EE4AE9" w:rsidP="00EE4AE9">
      <w:pPr>
        <w:pStyle w:val="c8"/>
        <w:spacing w:before="0" w:beforeAutospacing="0" w:after="0" w:afterAutospacing="0"/>
        <w:rPr>
          <w:rStyle w:val="c3"/>
        </w:rPr>
      </w:pPr>
      <w:r w:rsidRPr="00B137FD">
        <w:rPr>
          <w:rStyle w:val="c3"/>
          <w:rFonts w:ascii="Arial" w:hAnsi="Arial" w:cs="Arial"/>
          <w:color w:val="4F81BD" w:themeColor="accent1"/>
          <w:sz w:val="20"/>
          <w:szCs w:val="20"/>
          <w:u w:val="single"/>
        </w:rPr>
        <w:t xml:space="preserve">URL de este </w:t>
      </w:r>
      <w:r w:rsidR="00B137FD" w:rsidRPr="00B137FD">
        <w:rPr>
          <w:rStyle w:val="c3"/>
          <w:rFonts w:ascii="Arial" w:hAnsi="Arial" w:cs="Arial"/>
          <w:color w:val="4F81BD" w:themeColor="accent1"/>
          <w:sz w:val="20"/>
          <w:szCs w:val="20"/>
          <w:u w:val="single"/>
        </w:rPr>
        <w:t>d</w:t>
      </w:r>
      <w:r w:rsidRPr="00B137FD">
        <w:rPr>
          <w:rStyle w:val="c3"/>
          <w:rFonts w:ascii="Arial" w:hAnsi="Arial" w:cs="Arial"/>
          <w:color w:val="4F81BD" w:themeColor="accent1"/>
          <w:sz w:val="20"/>
          <w:szCs w:val="20"/>
          <w:u w:val="single"/>
        </w:rPr>
        <w:t>ocumento</w:t>
      </w:r>
      <w:r w:rsidRPr="00F03FAF">
        <w:rPr>
          <w:rStyle w:val="c3"/>
          <w:rFonts w:ascii="Arial" w:hAnsi="Arial" w:cs="Arial"/>
          <w:color w:val="4F81BD" w:themeColor="accent1"/>
          <w:sz w:val="20"/>
          <w:szCs w:val="20"/>
        </w:rPr>
        <w:t>:</w:t>
      </w:r>
      <w:r w:rsidRPr="00B137FD">
        <w:rPr>
          <w:rStyle w:val="c3"/>
        </w:rPr>
        <w:t>  </w:t>
      </w:r>
    </w:p>
    <w:p w:rsidR="0083144B" w:rsidRPr="00B137FD" w:rsidRDefault="00A44441" w:rsidP="00EE4AE9">
      <w:pPr>
        <w:pStyle w:val="c8"/>
        <w:spacing w:before="0" w:beforeAutospacing="0" w:after="0" w:afterAutospacing="0"/>
        <w:rPr>
          <w:rStyle w:val="c3"/>
          <w:sz w:val="20"/>
          <w:szCs w:val="20"/>
        </w:rPr>
      </w:pPr>
      <w:hyperlink r:id="rId23" w:history="1">
        <w:r w:rsidR="00B137FD" w:rsidRPr="00B137FD">
          <w:rPr>
            <w:rStyle w:val="c3"/>
            <w:rFonts w:ascii="Arial" w:hAnsi="Arial" w:cs="Arial"/>
            <w:color w:val="4F81BD" w:themeColor="accent1"/>
            <w:sz w:val="20"/>
            <w:szCs w:val="20"/>
          </w:rPr>
          <w:t>https://docs.google.com/document/d/1TkUhUa9IPDPhWtoFSHGCB1w7zvzH9sQtpcm3kHu2g8o/edit#</w:t>
        </w:r>
      </w:hyperlink>
    </w:p>
    <w:p w:rsidR="00104F1C" w:rsidRPr="00B137FD" w:rsidRDefault="0083144B" w:rsidP="00EE4AE9">
      <w:pPr>
        <w:pStyle w:val="c8"/>
        <w:spacing w:before="0" w:beforeAutospacing="0" w:after="0" w:afterAutospacing="0"/>
        <w:rPr>
          <w:rStyle w:val="c3"/>
          <w:rFonts w:ascii="Arial" w:hAnsi="Arial" w:cs="Arial"/>
          <w:color w:val="4F81BD" w:themeColor="accent1"/>
          <w:sz w:val="20"/>
          <w:szCs w:val="20"/>
          <w:u w:val="single"/>
        </w:rPr>
      </w:pPr>
      <w:r w:rsidRPr="00B137FD">
        <w:rPr>
          <w:rStyle w:val="c3"/>
          <w:rFonts w:ascii="Arial" w:hAnsi="Arial" w:cs="Arial"/>
          <w:color w:val="4F81BD" w:themeColor="accent1"/>
          <w:sz w:val="20"/>
          <w:szCs w:val="20"/>
          <w:u w:val="single"/>
        </w:rPr>
        <w:t>Citación</w:t>
      </w:r>
      <w:r w:rsidR="001D67D3" w:rsidRPr="00B137FD">
        <w:rPr>
          <w:rStyle w:val="c3"/>
          <w:rFonts w:ascii="Arial" w:hAnsi="Arial" w:cs="Arial"/>
          <w:color w:val="4F81BD" w:themeColor="accent1"/>
          <w:sz w:val="20"/>
          <w:szCs w:val="20"/>
          <w:u w:val="single"/>
        </w:rPr>
        <w:t xml:space="preserve">: </w:t>
      </w:r>
    </w:p>
    <w:p w:rsidR="001D67D3" w:rsidRDefault="001D67D3" w:rsidP="00EE4AE9">
      <w:pPr>
        <w:pStyle w:val="c8"/>
        <w:spacing w:before="0" w:beforeAutospacing="0" w:after="0" w:afterAutospacing="0"/>
        <w:rPr>
          <w:rStyle w:val="c3"/>
          <w:rFonts w:ascii="Arial" w:hAnsi="Arial" w:cs="Arial"/>
          <w:color w:val="4F81BD" w:themeColor="accent1"/>
          <w:sz w:val="20"/>
          <w:szCs w:val="20"/>
        </w:rPr>
      </w:pPr>
      <w:r w:rsidRPr="001D67D3">
        <w:rPr>
          <w:rStyle w:val="c3"/>
          <w:rFonts w:ascii="Arial" w:hAnsi="Arial" w:cs="Arial"/>
          <w:color w:val="4F81BD" w:themeColor="accent1"/>
          <w:sz w:val="20"/>
          <w:szCs w:val="20"/>
        </w:rPr>
        <w:t xml:space="preserve">Zapata-Ros, M. (2013) El diseño </w:t>
      </w:r>
      <w:proofErr w:type="spellStart"/>
      <w:r w:rsidRPr="001D67D3">
        <w:rPr>
          <w:rStyle w:val="c3"/>
          <w:rFonts w:ascii="Arial" w:hAnsi="Arial" w:cs="Arial"/>
          <w:color w:val="4F81BD" w:themeColor="accent1"/>
          <w:sz w:val="20"/>
          <w:szCs w:val="20"/>
        </w:rPr>
        <w:t>instruccional</w:t>
      </w:r>
      <w:proofErr w:type="spellEnd"/>
      <w:r w:rsidRPr="001D67D3">
        <w:rPr>
          <w:rStyle w:val="c3"/>
          <w:rFonts w:ascii="Arial" w:hAnsi="Arial" w:cs="Arial"/>
          <w:color w:val="4F81BD" w:themeColor="accent1"/>
          <w:sz w:val="20"/>
          <w:szCs w:val="20"/>
        </w:rPr>
        <w:t xml:space="preserve"> de los </w:t>
      </w:r>
      <w:proofErr w:type="spellStart"/>
      <w:r w:rsidRPr="001D67D3">
        <w:rPr>
          <w:rStyle w:val="c3"/>
          <w:rFonts w:ascii="Arial" w:hAnsi="Arial" w:cs="Arial"/>
          <w:color w:val="4F81BD" w:themeColor="accent1"/>
          <w:sz w:val="20"/>
          <w:szCs w:val="20"/>
        </w:rPr>
        <w:t>MOOCs</w:t>
      </w:r>
      <w:proofErr w:type="spellEnd"/>
      <w:r w:rsidRPr="001D67D3">
        <w:rPr>
          <w:rStyle w:val="c3"/>
          <w:rFonts w:ascii="Arial" w:hAnsi="Arial" w:cs="Arial"/>
          <w:color w:val="4F81BD" w:themeColor="accent1"/>
          <w:sz w:val="20"/>
          <w:szCs w:val="20"/>
        </w:rPr>
        <w:t xml:space="preserve"> y el de los nuevos cursos abiertos personalizados (</w:t>
      </w:r>
      <w:proofErr w:type="spellStart"/>
      <w:r w:rsidRPr="001D67D3">
        <w:rPr>
          <w:rStyle w:val="c3"/>
          <w:rFonts w:ascii="Arial" w:hAnsi="Arial" w:cs="Arial"/>
          <w:color w:val="4F81BD" w:themeColor="accent1"/>
          <w:sz w:val="20"/>
          <w:szCs w:val="20"/>
        </w:rPr>
        <w:t>POOCs</w:t>
      </w:r>
      <w:proofErr w:type="spellEnd"/>
      <w:r w:rsidRPr="001D67D3">
        <w:rPr>
          <w:rStyle w:val="c3"/>
          <w:rFonts w:ascii="Arial" w:hAnsi="Arial" w:cs="Arial"/>
          <w:color w:val="4F81BD" w:themeColor="accent1"/>
          <w:sz w:val="20"/>
          <w:szCs w:val="20"/>
        </w:rPr>
        <w:t>).</w:t>
      </w:r>
      <w:r w:rsidR="00B137FD" w:rsidRPr="00B137FD">
        <w:rPr>
          <w:rStyle w:val="c3"/>
          <w:rFonts w:ascii="Arial" w:hAnsi="Arial" w:cs="Arial"/>
          <w:color w:val="4F81BD" w:themeColor="accent1"/>
          <w:sz w:val="20"/>
          <w:szCs w:val="20"/>
        </w:rPr>
        <w:t xml:space="preserve"> </w:t>
      </w:r>
      <w:hyperlink r:id="rId24" w:history="1">
        <w:r w:rsidR="00B137FD" w:rsidRPr="00B137FD">
          <w:rPr>
            <w:rStyle w:val="c3"/>
            <w:rFonts w:ascii="Arial" w:hAnsi="Arial" w:cs="Arial"/>
            <w:color w:val="4F81BD" w:themeColor="accent1"/>
            <w:sz w:val="20"/>
            <w:szCs w:val="20"/>
          </w:rPr>
          <w:t>https://docs.google.com/document/d/1TkUhUa9IPDPhWtoFSHGCB1w7zvzH9sQtpcm3kHu2g8o/edit#</w:t>
        </w:r>
      </w:hyperlink>
    </w:p>
    <w:p w:rsidR="00EE4AE9" w:rsidRPr="001D67D3" w:rsidRDefault="00EE4AE9" w:rsidP="00EE4AE9">
      <w:pPr>
        <w:pStyle w:val="c8"/>
        <w:spacing w:before="0" w:beforeAutospacing="0" w:after="0" w:afterAutospacing="0"/>
        <w:rPr>
          <w:rFonts w:ascii="Arial" w:hAnsi="Arial" w:cs="Arial"/>
          <w:color w:val="4F81BD" w:themeColor="accent1"/>
          <w:sz w:val="20"/>
          <w:szCs w:val="20"/>
        </w:rPr>
      </w:pPr>
      <w:r w:rsidRPr="00F03FAF">
        <w:rPr>
          <w:rStyle w:val="c3"/>
          <w:rFonts w:ascii="Arial" w:hAnsi="Arial" w:cs="Arial"/>
          <w:color w:val="4F81BD" w:themeColor="accent1"/>
          <w:sz w:val="20"/>
          <w:szCs w:val="20"/>
        </w:rPr>
        <w:t>_______________________________________________________</w:t>
      </w:r>
    </w:p>
    <w:p w:rsidR="00EE4AE9" w:rsidRPr="00F03FAF" w:rsidRDefault="00EE4AE9">
      <w:pPr>
        <w:rPr>
          <w:color w:val="4F81BD" w:themeColor="accent1"/>
        </w:rPr>
      </w:pPr>
    </w:p>
    <w:p w:rsidR="003861C9" w:rsidRPr="00990A31" w:rsidRDefault="003861C9">
      <w:pPr>
        <w:rPr>
          <w:b/>
          <w:u w:val="single"/>
        </w:rPr>
      </w:pPr>
      <w:r w:rsidRPr="00990A31">
        <w:rPr>
          <w:b/>
          <w:u w:val="single"/>
        </w:rPr>
        <w:lastRenderedPageBreak/>
        <w:t xml:space="preserve">Referencias </w:t>
      </w:r>
    </w:p>
    <w:p w:rsidR="00F41E5A" w:rsidRPr="002C7DC9" w:rsidRDefault="00F41E5A" w:rsidP="002C7DC9">
      <w:pPr>
        <w:ind w:left="284" w:hanging="284"/>
        <w:rPr>
          <w:u w:val="single"/>
        </w:rPr>
      </w:pPr>
      <w:r w:rsidRPr="002C7DC9">
        <w:rPr>
          <w:u w:val="single"/>
        </w:rPr>
        <w:t xml:space="preserve">CIT (Center </w:t>
      </w:r>
      <w:proofErr w:type="spellStart"/>
      <w:r w:rsidRPr="002C7DC9">
        <w:rPr>
          <w:u w:val="single"/>
        </w:rPr>
        <w:t>for</w:t>
      </w:r>
      <w:proofErr w:type="spellEnd"/>
      <w:r w:rsidRPr="002C7DC9">
        <w:rPr>
          <w:u w:val="single"/>
        </w:rPr>
        <w:t xml:space="preserve"> </w:t>
      </w:r>
      <w:proofErr w:type="spellStart"/>
      <w:r w:rsidRPr="002C7DC9">
        <w:rPr>
          <w:u w:val="single"/>
        </w:rPr>
        <w:t>Intructional</w:t>
      </w:r>
      <w:proofErr w:type="spellEnd"/>
      <w:r w:rsidRPr="002C7DC9">
        <w:rPr>
          <w:u w:val="single"/>
        </w:rPr>
        <w:t xml:space="preserve"> </w:t>
      </w:r>
      <w:proofErr w:type="spellStart"/>
      <w:r w:rsidRPr="002C7DC9">
        <w:rPr>
          <w:u w:val="single"/>
        </w:rPr>
        <w:t>Technologie</w:t>
      </w:r>
      <w:proofErr w:type="spellEnd"/>
      <w:r w:rsidRPr="002C7DC9">
        <w:rPr>
          <w:u w:val="single"/>
        </w:rPr>
        <w:t xml:space="preserve">) (2013) </w:t>
      </w:r>
      <w:proofErr w:type="spellStart"/>
      <w:r w:rsidRPr="002C7DC9">
        <w:rPr>
          <w:u w:val="single"/>
        </w:rPr>
        <w:t>Building</w:t>
      </w:r>
      <w:proofErr w:type="spellEnd"/>
      <w:r w:rsidRPr="002C7DC9">
        <w:rPr>
          <w:u w:val="single"/>
        </w:rPr>
        <w:t xml:space="preserve"> a </w:t>
      </w:r>
      <w:proofErr w:type="spellStart"/>
      <w:r w:rsidRPr="002C7DC9">
        <w:rPr>
          <w:u w:val="single"/>
        </w:rPr>
        <w:t>Coursera</w:t>
      </w:r>
      <w:proofErr w:type="spellEnd"/>
      <w:r w:rsidRPr="002C7DC9">
        <w:rPr>
          <w:u w:val="single"/>
        </w:rPr>
        <w:t xml:space="preserve"> </w:t>
      </w:r>
      <w:proofErr w:type="spellStart"/>
      <w:r w:rsidRPr="002C7DC9">
        <w:rPr>
          <w:u w:val="single"/>
        </w:rPr>
        <w:t>Course</w:t>
      </w:r>
      <w:proofErr w:type="spellEnd"/>
      <w:r w:rsidRPr="002C7DC9">
        <w:rPr>
          <w:u w:val="single"/>
        </w:rPr>
        <w:t xml:space="preserve">  </w:t>
      </w:r>
      <w:proofErr w:type="spellStart"/>
      <w:r w:rsidR="00632492" w:rsidRPr="002C7DC9">
        <w:rPr>
          <w:u w:val="single"/>
        </w:rPr>
        <w:t>Version</w:t>
      </w:r>
      <w:proofErr w:type="spellEnd"/>
      <w:r w:rsidR="00632492" w:rsidRPr="002C7DC9">
        <w:rPr>
          <w:u w:val="single"/>
        </w:rPr>
        <w:t xml:space="preserve"> 2.0 </w:t>
      </w:r>
      <w:hyperlink r:id="rId25" w:history="1">
        <w:r w:rsidRPr="002C7DC9">
          <w:rPr>
            <w:u w:val="single"/>
          </w:rPr>
          <w:t>https://docs.google.com/document/d/1ST44i6fjoaRHvs5IWYXqJbiI31muJii_iqeJ_y1pxG0/edit?pli=1</w:t>
        </w:r>
      </w:hyperlink>
    </w:p>
    <w:p w:rsidR="00E83F65" w:rsidRPr="002C7DC9" w:rsidRDefault="00E83F65" w:rsidP="002C7DC9">
      <w:pPr>
        <w:ind w:left="284" w:hanging="284"/>
        <w:rPr>
          <w:rStyle w:val="personname"/>
          <w:rFonts w:ascii="Arial" w:hAnsi="Arial" w:cs="Arial"/>
          <w:sz w:val="20"/>
          <w:szCs w:val="20"/>
          <w:shd w:val="clear" w:color="auto" w:fill="FFFFFF"/>
        </w:rPr>
      </w:pPr>
      <w:r w:rsidRPr="002C7DC9">
        <w:t xml:space="preserve">Clark, D. (2013). </w:t>
      </w:r>
      <w:proofErr w:type="spellStart"/>
      <w:r w:rsidRPr="002C7DC9">
        <w:t>MOOCs</w:t>
      </w:r>
      <w:proofErr w:type="spellEnd"/>
      <w:r w:rsidRPr="002C7DC9">
        <w:t xml:space="preserve">: </w:t>
      </w:r>
      <w:proofErr w:type="spellStart"/>
      <w:r w:rsidRPr="002C7DC9">
        <w:t>taxonomy</w:t>
      </w:r>
      <w:proofErr w:type="spellEnd"/>
      <w:r w:rsidRPr="002C7DC9">
        <w:t xml:space="preserve"> of 8 </w:t>
      </w:r>
      <w:proofErr w:type="spellStart"/>
      <w:r w:rsidRPr="002C7DC9">
        <w:t>types</w:t>
      </w:r>
      <w:proofErr w:type="spellEnd"/>
      <w:r w:rsidRPr="002C7DC9">
        <w:t xml:space="preserve"> of MOOC. Donald Clark </w:t>
      </w:r>
      <w:proofErr w:type="spellStart"/>
      <w:r w:rsidRPr="002C7DC9">
        <w:t>Paln</w:t>
      </w:r>
      <w:proofErr w:type="spellEnd"/>
      <w:r w:rsidRPr="002C7DC9">
        <w:t xml:space="preserve"> B. </w:t>
      </w:r>
      <w:hyperlink r:id="rId26" w:history="1">
        <w:r w:rsidRPr="002C7DC9">
          <w:rPr>
            <w:rStyle w:val="Hipervnculo"/>
            <w:color w:val="auto"/>
          </w:rPr>
          <w:t>http://donaldclarkplanb.blogspot.com.es/2013/04/moocs-taxonomy-of-8-types-of-mooc.html</w:t>
        </w:r>
      </w:hyperlink>
    </w:p>
    <w:p w:rsidR="00E83F65" w:rsidRPr="002C7DC9" w:rsidRDefault="00FC3064" w:rsidP="002C7DC9">
      <w:pPr>
        <w:ind w:left="284" w:hanging="284"/>
        <w:rPr>
          <w:rStyle w:val="personname"/>
          <w:rFonts w:ascii="Arial" w:hAnsi="Arial" w:cs="Arial"/>
          <w:sz w:val="20"/>
          <w:szCs w:val="20"/>
          <w:shd w:val="clear" w:color="auto" w:fill="FFFFFF"/>
        </w:rPr>
      </w:pPr>
      <w:proofErr w:type="spellStart"/>
      <w:r w:rsidRPr="002C7DC9">
        <w:t>Conole</w:t>
      </w:r>
      <w:proofErr w:type="spellEnd"/>
      <w:r w:rsidRPr="002C7DC9">
        <w:t xml:space="preserve">, G. (2013). </w:t>
      </w:r>
      <w:proofErr w:type="spellStart"/>
      <w:r w:rsidRPr="002C7DC9">
        <w:t>MOOCs</w:t>
      </w:r>
      <w:proofErr w:type="spellEnd"/>
      <w:r w:rsidRPr="002C7DC9">
        <w:t xml:space="preserve"> as </w:t>
      </w:r>
      <w:proofErr w:type="spellStart"/>
      <w:r w:rsidRPr="002C7DC9">
        <w:t>disruptive</w:t>
      </w:r>
      <w:proofErr w:type="spellEnd"/>
      <w:r w:rsidRPr="002C7DC9">
        <w:t xml:space="preserve"> </w:t>
      </w:r>
      <w:proofErr w:type="spellStart"/>
      <w:r w:rsidRPr="002C7DC9">
        <w:t>technologies</w:t>
      </w:r>
      <w:proofErr w:type="spellEnd"/>
      <w:r w:rsidRPr="002C7DC9">
        <w:t xml:space="preserve">: </w:t>
      </w:r>
      <w:proofErr w:type="spellStart"/>
      <w:r w:rsidRPr="002C7DC9">
        <w:t>strategies</w:t>
      </w:r>
      <w:proofErr w:type="spellEnd"/>
      <w:r w:rsidRPr="002C7DC9">
        <w:t xml:space="preserve"> </w:t>
      </w:r>
      <w:proofErr w:type="spellStart"/>
      <w:r w:rsidRPr="002C7DC9">
        <w:t>for</w:t>
      </w:r>
      <w:proofErr w:type="spellEnd"/>
      <w:r w:rsidRPr="002C7DC9">
        <w:t xml:space="preserve"> </w:t>
      </w:r>
      <w:proofErr w:type="spellStart"/>
      <w:r w:rsidRPr="002C7DC9">
        <w:t>enhancing</w:t>
      </w:r>
      <w:proofErr w:type="spellEnd"/>
      <w:r w:rsidRPr="002C7DC9">
        <w:t xml:space="preserve"> </w:t>
      </w:r>
      <w:proofErr w:type="spellStart"/>
      <w:r w:rsidRPr="002C7DC9">
        <w:t>the</w:t>
      </w:r>
      <w:proofErr w:type="spellEnd"/>
      <w:r w:rsidRPr="002C7DC9">
        <w:t xml:space="preserve"> </w:t>
      </w:r>
      <w:proofErr w:type="spellStart"/>
      <w:r w:rsidRPr="002C7DC9">
        <w:t>learner</w:t>
      </w:r>
      <w:proofErr w:type="spellEnd"/>
      <w:r w:rsidRPr="002C7DC9">
        <w:t xml:space="preserve"> </w:t>
      </w:r>
      <w:proofErr w:type="spellStart"/>
      <w:r w:rsidRPr="002C7DC9">
        <w:t>experience</w:t>
      </w:r>
      <w:proofErr w:type="spellEnd"/>
      <w:r w:rsidRPr="002C7DC9">
        <w:t xml:space="preserve"> and </w:t>
      </w:r>
      <w:proofErr w:type="spellStart"/>
      <w:r w:rsidRPr="002C7DC9">
        <w:t>quality</w:t>
      </w:r>
      <w:proofErr w:type="spellEnd"/>
      <w:r w:rsidRPr="002C7DC9">
        <w:t xml:space="preserve"> of </w:t>
      </w:r>
      <w:proofErr w:type="spellStart"/>
      <w:r w:rsidRPr="002C7DC9">
        <w:t>MOOCs</w:t>
      </w:r>
      <w:proofErr w:type="spellEnd"/>
      <w:r w:rsidRPr="002C7DC9">
        <w:t xml:space="preserve">. </w:t>
      </w:r>
      <w:r w:rsidRPr="002C7DC9">
        <w:rPr>
          <w:rStyle w:val="personname"/>
          <w:rFonts w:ascii="Arial" w:hAnsi="Arial" w:cs="Arial"/>
          <w:sz w:val="20"/>
          <w:szCs w:val="20"/>
          <w:shd w:val="clear" w:color="auto" w:fill="FFFFFF"/>
        </w:rPr>
        <w:t xml:space="preserve"> </w:t>
      </w:r>
      <w:hyperlink r:id="rId27" w:history="1">
        <w:r w:rsidRPr="002C7DC9">
          <w:rPr>
            <w:rStyle w:val="Hipervnculo"/>
            <w:color w:val="auto"/>
          </w:rPr>
          <w:t>http://eprints.rclis.org/19388/</w:t>
        </w:r>
      </w:hyperlink>
    </w:p>
    <w:p w:rsidR="00990A31" w:rsidRPr="002C7DC9" w:rsidRDefault="00990A31" w:rsidP="002C7DC9">
      <w:pPr>
        <w:ind w:left="284" w:hanging="284"/>
        <w:rPr>
          <w:rStyle w:val="personname"/>
          <w:rFonts w:ascii="Arial" w:hAnsi="Arial" w:cs="Arial"/>
          <w:sz w:val="20"/>
          <w:szCs w:val="20"/>
          <w:shd w:val="clear" w:color="auto" w:fill="FFFFFF"/>
        </w:rPr>
      </w:pPr>
      <w:proofErr w:type="spellStart"/>
      <w:r w:rsidRPr="002C7DC9">
        <w:rPr>
          <w:rStyle w:val="personname"/>
          <w:rFonts w:ascii="Arial" w:hAnsi="Arial" w:cs="Arial"/>
          <w:sz w:val="20"/>
          <w:szCs w:val="20"/>
          <w:shd w:val="clear" w:color="auto" w:fill="FFFFFF"/>
        </w:rPr>
        <w:t>Fink</w:t>
      </w:r>
      <w:proofErr w:type="spellEnd"/>
      <w:r w:rsidRPr="002C7DC9">
        <w:rPr>
          <w:rStyle w:val="personname"/>
          <w:rFonts w:ascii="Arial" w:hAnsi="Arial" w:cs="Arial"/>
          <w:sz w:val="20"/>
          <w:szCs w:val="20"/>
          <w:shd w:val="clear" w:color="auto" w:fill="FFFFFF"/>
        </w:rPr>
        <w:t>, L.D. (2003),</w:t>
      </w:r>
      <w:r w:rsidRPr="002C7DC9">
        <w:t xml:space="preserve"> </w:t>
      </w:r>
      <w:r w:rsidRPr="002C7DC9">
        <w:rPr>
          <w:rStyle w:val="personname"/>
          <w:rFonts w:ascii="Arial" w:hAnsi="Arial" w:cs="Arial"/>
          <w:sz w:val="20"/>
          <w:szCs w:val="20"/>
          <w:shd w:val="clear" w:color="auto" w:fill="FFFFFF"/>
        </w:rPr>
        <w:t xml:space="preserve">A </w:t>
      </w:r>
      <w:proofErr w:type="spellStart"/>
      <w:r w:rsidRPr="002C7DC9">
        <w:rPr>
          <w:rStyle w:val="personname"/>
          <w:rFonts w:ascii="Arial" w:hAnsi="Arial" w:cs="Arial"/>
          <w:sz w:val="20"/>
          <w:szCs w:val="20"/>
          <w:shd w:val="clear" w:color="auto" w:fill="FFFFFF"/>
        </w:rPr>
        <w:t>Self-Directed</w:t>
      </w:r>
      <w:proofErr w:type="spellEnd"/>
      <w:r w:rsidRPr="002C7DC9">
        <w:rPr>
          <w:rStyle w:val="personname"/>
          <w:rFonts w:ascii="Arial" w:hAnsi="Arial" w:cs="Arial"/>
          <w:sz w:val="20"/>
          <w:szCs w:val="20"/>
          <w:shd w:val="clear" w:color="auto" w:fill="FFFFFF"/>
        </w:rPr>
        <w:t xml:space="preserve"> Guide </w:t>
      </w:r>
      <w:proofErr w:type="spellStart"/>
      <w:r w:rsidRPr="002C7DC9">
        <w:rPr>
          <w:rStyle w:val="personname"/>
          <w:rFonts w:ascii="Arial" w:hAnsi="Arial" w:cs="Arial"/>
          <w:sz w:val="20"/>
          <w:szCs w:val="20"/>
          <w:shd w:val="clear" w:color="auto" w:fill="FFFFFF"/>
        </w:rPr>
        <w:t>to</w:t>
      </w:r>
      <w:proofErr w:type="spellEnd"/>
      <w:r w:rsidRPr="002C7DC9">
        <w:rPr>
          <w:rStyle w:val="personname"/>
          <w:rFonts w:ascii="Arial" w:hAnsi="Arial" w:cs="Arial"/>
          <w:sz w:val="20"/>
          <w:szCs w:val="20"/>
          <w:shd w:val="clear" w:color="auto" w:fill="FFFFFF"/>
        </w:rPr>
        <w:t xml:space="preserve"> </w:t>
      </w:r>
      <w:proofErr w:type="spellStart"/>
      <w:r w:rsidRPr="002C7DC9">
        <w:rPr>
          <w:rStyle w:val="personname"/>
          <w:rFonts w:ascii="Arial" w:hAnsi="Arial" w:cs="Arial"/>
          <w:sz w:val="20"/>
          <w:szCs w:val="20"/>
          <w:shd w:val="clear" w:color="auto" w:fill="FFFFFF"/>
        </w:rPr>
        <w:t>Designing</w:t>
      </w:r>
      <w:proofErr w:type="spellEnd"/>
      <w:r w:rsidRPr="002C7DC9">
        <w:rPr>
          <w:rStyle w:val="personname"/>
          <w:rFonts w:ascii="Arial" w:hAnsi="Arial" w:cs="Arial"/>
          <w:sz w:val="20"/>
          <w:szCs w:val="20"/>
          <w:shd w:val="clear" w:color="auto" w:fill="FFFFFF"/>
        </w:rPr>
        <w:t xml:space="preserve"> </w:t>
      </w:r>
      <w:proofErr w:type="spellStart"/>
      <w:r w:rsidRPr="002C7DC9">
        <w:rPr>
          <w:rStyle w:val="personname"/>
          <w:rFonts w:ascii="Arial" w:hAnsi="Arial" w:cs="Arial"/>
          <w:sz w:val="20"/>
          <w:szCs w:val="20"/>
          <w:shd w:val="clear" w:color="auto" w:fill="FFFFFF"/>
        </w:rPr>
        <w:t>Courses</w:t>
      </w:r>
      <w:proofErr w:type="spellEnd"/>
      <w:r w:rsidRPr="002C7DC9">
        <w:rPr>
          <w:rStyle w:val="personname"/>
          <w:rFonts w:ascii="Arial" w:hAnsi="Arial" w:cs="Arial"/>
          <w:sz w:val="20"/>
          <w:szCs w:val="20"/>
          <w:shd w:val="clear" w:color="auto" w:fill="FFFFFF"/>
        </w:rPr>
        <w:t xml:space="preserve"> </w:t>
      </w:r>
      <w:proofErr w:type="spellStart"/>
      <w:r w:rsidRPr="002C7DC9">
        <w:rPr>
          <w:rStyle w:val="personname"/>
          <w:rFonts w:ascii="Arial" w:hAnsi="Arial" w:cs="Arial"/>
          <w:sz w:val="20"/>
          <w:szCs w:val="20"/>
          <w:shd w:val="clear" w:color="auto" w:fill="FFFFFF"/>
        </w:rPr>
        <w:t>for</w:t>
      </w:r>
      <w:proofErr w:type="spellEnd"/>
      <w:r w:rsidRPr="002C7DC9">
        <w:rPr>
          <w:rStyle w:val="personname"/>
          <w:rFonts w:ascii="Arial" w:hAnsi="Arial" w:cs="Arial"/>
          <w:sz w:val="20"/>
          <w:szCs w:val="20"/>
          <w:shd w:val="clear" w:color="auto" w:fill="FFFFFF"/>
        </w:rPr>
        <w:t xml:space="preserve"> </w:t>
      </w:r>
      <w:proofErr w:type="spellStart"/>
      <w:r w:rsidRPr="002C7DC9">
        <w:rPr>
          <w:rStyle w:val="personname"/>
          <w:rFonts w:ascii="Arial" w:hAnsi="Arial" w:cs="Arial"/>
          <w:sz w:val="20"/>
          <w:szCs w:val="20"/>
          <w:shd w:val="clear" w:color="auto" w:fill="FFFFFF"/>
        </w:rPr>
        <w:t>Significant</w:t>
      </w:r>
      <w:proofErr w:type="spellEnd"/>
      <w:r w:rsidRPr="002C7DC9">
        <w:rPr>
          <w:rStyle w:val="personname"/>
          <w:rFonts w:ascii="Arial" w:hAnsi="Arial" w:cs="Arial"/>
          <w:sz w:val="20"/>
          <w:szCs w:val="20"/>
          <w:shd w:val="clear" w:color="auto" w:fill="FFFFFF"/>
        </w:rPr>
        <w:t xml:space="preserve"> </w:t>
      </w:r>
      <w:proofErr w:type="spellStart"/>
      <w:r w:rsidRPr="002C7DC9">
        <w:rPr>
          <w:rStyle w:val="personname"/>
          <w:rFonts w:ascii="Arial" w:hAnsi="Arial" w:cs="Arial"/>
          <w:sz w:val="20"/>
          <w:szCs w:val="20"/>
          <w:shd w:val="clear" w:color="auto" w:fill="FFFFFF"/>
        </w:rPr>
        <w:t>Learning</w:t>
      </w:r>
      <w:proofErr w:type="spellEnd"/>
      <w:r w:rsidRPr="002C7DC9">
        <w:rPr>
          <w:rStyle w:val="personname"/>
          <w:rFonts w:ascii="Arial" w:hAnsi="Arial" w:cs="Arial"/>
          <w:sz w:val="20"/>
          <w:szCs w:val="20"/>
          <w:shd w:val="clear" w:color="auto" w:fill="FFFFFF"/>
        </w:rPr>
        <w:t xml:space="preserve">. </w:t>
      </w:r>
      <w:hyperlink r:id="rId28" w:history="1">
        <w:r w:rsidRPr="002C7DC9">
          <w:rPr>
            <w:rStyle w:val="Hipervnculo"/>
            <w:color w:val="auto"/>
          </w:rPr>
          <w:t>http://www.deefinkandassociates.com/GuidetoCourseDesignAug05.pdf</w:t>
        </w:r>
      </w:hyperlink>
      <w:r w:rsidRPr="002C7DC9">
        <w:rPr>
          <w:rStyle w:val="personname"/>
          <w:rFonts w:ascii="Arial" w:hAnsi="Arial" w:cs="Arial"/>
          <w:sz w:val="20"/>
          <w:szCs w:val="20"/>
          <w:shd w:val="clear" w:color="auto" w:fill="FFFFFF"/>
        </w:rPr>
        <w:t xml:space="preserve"> </w:t>
      </w:r>
    </w:p>
    <w:p w:rsidR="00990A31" w:rsidRPr="002C7DC9" w:rsidRDefault="00990A31" w:rsidP="002C7DC9">
      <w:pPr>
        <w:spacing w:before="120" w:after="120"/>
        <w:ind w:left="284" w:hanging="284"/>
        <w:rPr>
          <w:noProof/>
        </w:rPr>
      </w:pPr>
      <w:r w:rsidRPr="002C7DC9">
        <w:rPr>
          <w:noProof/>
        </w:rPr>
        <w:t xml:space="preserve">Reigeluth, C. (2012).  Teoría instruccional y tecnología para el nuevo paradigma de la educación. </w:t>
      </w:r>
      <w:r w:rsidRPr="002C7DC9">
        <w:rPr>
          <w:i/>
          <w:noProof/>
        </w:rPr>
        <w:t>RED, Revista de Educación a Distancia</w:t>
      </w:r>
      <w:r w:rsidRPr="002C7DC9">
        <w:rPr>
          <w:noProof/>
        </w:rPr>
        <w:t xml:space="preserve">. Número 32. 30 de septiembre de 2012. Consultado el (dd/mm/aaa) en </w:t>
      </w:r>
      <w:hyperlink r:id="rId29" w:history="1">
        <w:r w:rsidR="008D4482" w:rsidRPr="002C7DC9">
          <w:rPr>
            <w:rStyle w:val="Hipervnculo"/>
            <w:noProof/>
            <w:color w:val="auto"/>
          </w:rPr>
          <w:t>http://www.um.es/ead/red/32</w:t>
        </w:r>
      </w:hyperlink>
    </w:p>
    <w:p w:rsidR="008D4482" w:rsidRPr="002C7DC9" w:rsidRDefault="008D4482" w:rsidP="002C7DC9">
      <w:pPr>
        <w:spacing w:before="120" w:after="120"/>
        <w:ind w:left="284" w:hanging="284"/>
        <w:rPr>
          <w:noProof/>
        </w:rPr>
      </w:pPr>
      <w:proofErr w:type="spellStart"/>
      <w:r w:rsidRPr="002C7DC9">
        <w:t>Weller</w:t>
      </w:r>
      <w:proofErr w:type="spellEnd"/>
      <w:r w:rsidRPr="002C7DC9">
        <w:t xml:space="preserve">, M. (2013) </w:t>
      </w:r>
      <w:proofErr w:type="spellStart"/>
      <w:r w:rsidRPr="002C7DC9">
        <w:t>Good</w:t>
      </w:r>
      <w:proofErr w:type="spellEnd"/>
      <w:r w:rsidRPr="002C7DC9">
        <w:t xml:space="preserve"> post </w:t>
      </w:r>
      <w:proofErr w:type="spellStart"/>
      <w:r w:rsidRPr="002C7DC9">
        <w:t>by</w:t>
      </w:r>
      <w:proofErr w:type="spellEnd"/>
      <w:r w:rsidRPr="002C7DC9">
        <w:t xml:space="preserve"> Martin </w:t>
      </w:r>
      <w:proofErr w:type="spellStart"/>
      <w:r w:rsidRPr="002C7DC9">
        <w:t>Weller</w:t>
      </w:r>
      <w:proofErr w:type="spellEnd"/>
      <w:r w:rsidRPr="002C7DC9">
        <w:t xml:space="preserve"> [@</w:t>
      </w:r>
      <w:proofErr w:type="spellStart"/>
      <w:r w:rsidRPr="002C7DC9">
        <w:t>mweller</w:t>
      </w:r>
      <w:proofErr w:type="spellEnd"/>
      <w:r w:rsidRPr="002C7DC9">
        <w:t xml:space="preserve">] </w:t>
      </w:r>
      <w:proofErr w:type="spellStart"/>
      <w:r w:rsidRPr="002C7DC9">
        <w:t>on</w:t>
      </w:r>
      <w:proofErr w:type="spellEnd"/>
      <w:r w:rsidRPr="002C7DC9">
        <w:t xml:space="preserve"> </w:t>
      </w:r>
      <w:proofErr w:type="spellStart"/>
      <w:r w:rsidRPr="002C7DC9">
        <w:t>Coursera's</w:t>
      </w:r>
      <w:proofErr w:type="spellEnd"/>
      <w:r w:rsidRPr="002C7DC9">
        <w:t xml:space="preserve"> new </w:t>
      </w:r>
      <w:proofErr w:type="spellStart"/>
      <w:r w:rsidRPr="002C7DC9">
        <w:t>plans</w:t>
      </w:r>
      <w:proofErr w:type="spellEnd"/>
      <w:r w:rsidRPr="002C7DC9">
        <w:t xml:space="preserve"> - </w:t>
      </w:r>
      <w:proofErr w:type="spellStart"/>
      <w:r w:rsidRPr="002C7DC9">
        <w:t>The</w:t>
      </w:r>
      <w:proofErr w:type="spellEnd"/>
      <w:r w:rsidRPr="002C7DC9">
        <w:t xml:space="preserve"> Ed </w:t>
      </w:r>
      <w:proofErr w:type="spellStart"/>
      <w:r w:rsidRPr="002C7DC9">
        <w:t>Techie</w:t>
      </w:r>
      <w:proofErr w:type="spellEnd"/>
      <w:r w:rsidRPr="002C7DC9">
        <w:t xml:space="preserve">: </w:t>
      </w:r>
      <w:proofErr w:type="spellStart"/>
      <w:r w:rsidRPr="002C7DC9">
        <w:rPr>
          <w:i/>
        </w:rPr>
        <w:t>You</w:t>
      </w:r>
      <w:proofErr w:type="spellEnd"/>
      <w:r w:rsidRPr="002C7DC9">
        <w:rPr>
          <w:i/>
        </w:rPr>
        <w:t xml:space="preserve"> can stop </w:t>
      </w:r>
      <w:proofErr w:type="spellStart"/>
      <w:r w:rsidRPr="002C7DC9">
        <w:rPr>
          <w:i/>
        </w:rPr>
        <w:t>worrying</w:t>
      </w:r>
      <w:proofErr w:type="spellEnd"/>
      <w:r w:rsidRPr="002C7DC9">
        <w:rPr>
          <w:i/>
        </w:rPr>
        <w:t xml:space="preserve"> </w:t>
      </w:r>
      <w:proofErr w:type="spellStart"/>
      <w:r w:rsidRPr="002C7DC9">
        <w:rPr>
          <w:i/>
        </w:rPr>
        <w:t>about</w:t>
      </w:r>
      <w:proofErr w:type="spellEnd"/>
      <w:r w:rsidRPr="002C7DC9">
        <w:rPr>
          <w:i/>
        </w:rPr>
        <w:t xml:space="preserve"> </w:t>
      </w:r>
      <w:proofErr w:type="spellStart"/>
      <w:r w:rsidRPr="002C7DC9">
        <w:rPr>
          <w:i/>
        </w:rPr>
        <w:t>MOOCs</w:t>
      </w:r>
      <w:proofErr w:type="spellEnd"/>
      <w:r w:rsidRPr="002C7DC9">
        <w:rPr>
          <w:i/>
        </w:rPr>
        <w:t xml:space="preserve"> </w:t>
      </w:r>
      <w:proofErr w:type="spellStart"/>
      <w:r w:rsidRPr="002C7DC9">
        <w:rPr>
          <w:i/>
        </w:rPr>
        <w:t>now</w:t>
      </w:r>
      <w:proofErr w:type="spellEnd"/>
      <w:r w:rsidRPr="002C7DC9">
        <w:t> </w:t>
      </w:r>
      <w:hyperlink r:id="rId30" w:tgtFrame="_blank" w:history="1">
        <w:r w:rsidRPr="002C7DC9">
          <w:t>http://ow.ly/1WTQCf</w:t>
        </w:r>
      </w:hyperlink>
      <w:r w:rsidRPr="002C7DC9">
        <w:t xml:space="preserve">, </w:t>
      </w:r>
      <w:hyperlink r:id="rId31" w:history="1">
        <w:r w:rsidRPr="002C7DC9">
          <w:rPr>
            <w:rStyle w:val="Hipervnculo"/>
            <w:color w:val="auto"/>
          </w:rPr>
          <w:t>http://nogoodreason.typepad.co.uk/no_good_reason/2013/05/you-can-stop-worrying-about-moocs-now.html</w:t>
        </w:r>
      </w:hyperlink>
    </w:p>
    <w:p w:rsidR="003861C9" w:rsidRPr="002C7DC9" w:rsidRDefault="003861C9" w:rsidP="002C7DC9">
      <w:pPr>
        <w:ind w:left="284" w:hanging="284"/>
        <w:rPr>
          <w:rFonts w:ascii="Arial" w:hAnsi="Arial" w:cs="Arial"/>
          <w:sz w:val="20"/>
          <w:szCs w:val="20"/>
          <w:shd w:val="clear" w:color="auto" w:fill="FFFFFF"/>
        </w:rPr>
      </w:pPr>
      <w:r w:rsidRPr="002C7DC9">
        <w:rPr>
          <w:rStyle w:val="personname"/>
          <w:rFonts w:ascii="Arial" w:hAnsi="Arial" w:cs="Arial"/>
          <w:sz w:val="20"/>
          <w:szCs w:val="20"/>
          <w:shd w:val="clear" w:color="auto" w:fill="FFFFFF"/>
        </w:rPr>
        <w:t>Zapata-Ros, M</w:t>
      </w:r>
      <w:r w:rsidR="00076C90" w:rsidRPr="002C7DC9">
        <w:rPr>
          <w:rStyle w:val="personname"/>
          <w:rFonts w:ascii="Arial" w:hAnsi="Arial" w:cs="Arial"/>
          <w:sz w:val="20"/>
          <w:szCs w:val="20"/>
          <w:shd w:val="clear" w:color="auto" w:fill="FFFFFF"/>
        </w:rPr>
        <w:t>. (2012)</w:t>
      </w:r>
      <w:r w:rsidRPr="002C7DC9">
        <w:rPr>
          <w:rStyle w:val="apple-converted-space"/>
          <w:rFonts w:ascii="Arial" w:hAnsi="Arial" w:cs="Arial"/>
          <w:sz w:val="20"/>
          <w:szCs w:val="20"/>
          <w:shd w:val="clear" w:color="auto" w:fill="FFFFFF"/>
        </w:rPr>
        <w:t> </w:t>
      </w:r>
      <w:r w:rsidRPr="002C7DC9">
        <w:rPr>
          <w:i/>
          <w:iCs/>
          <w:noProof/>
        </w:rPr>
        <w:t>Teorías y modelos sobre el aprendizaje en entornos conectados y ubicuos. Bases para un nuevo modelo teórico a partir de una visión critica del “conectivismo</w:t>
      </w:r>
      <w:r w:rsidRPr="002C7DC9">
        <w:rPr>
          <w:iCs/>
          <w:noProof/>
        </w:rPr>
        <w:t>”.</w:t>
      </w:r>
      <w:r w:rsidR="00076C90" w:rsidRPr="002C7DC9">
        <w:rPr>
          <w:rFonts w:ascii="Arial" w:hAnsi="Arial" w:cs="Arial"/>
          <w:sz w:val="20"/>
          <w:szCs w:val="20"/>
          <w:shd w:val="clear" w:color="auto" w:fill="FFFFFF"/>
        </w:rPr>
        <w:t xml:space="preserve"> </w:t>
      </w:r>
      <w:hyperlink r:id="rId32" w:history="1">
        <w:r w:rsidR="00076C90" w:rsidRPr="002C7DC9">
          <w:rPr>
            <w:rStyle w:val="Hipervnculo"/>
            <w:rFonts w:ascii="Arial" w:hAnsi="Arial" w:cs="Arial"/>
            <w:color w:val="auto"/>
            <w:sz w:val="20"/>
            <w:szCs w:val="20"/>
            <w:shd w:val="clear" w:color="auto" w:fill="FFFFFF"/>
          </w:rPr>
          <w:t>http://eprints.rclis.org/17463/</w:t>
        </w:r>
      </w:hyperlink>
      <w:r w:rsidR="00076C90" w:rsidRPr="002C7DC9">
        <w:rPr>
          <w:rFonts w:ascii="Arial" w:hAnsi="Arial" w:cs="Arial"/>
          <w:sz w:val="20"/>
          <w:szCs w:val="20"/>
          <w:shd w:val="clear" w:color="auto" w:fill="FFFFFF"/>
        </w:rPr>
        <w:t xml:space="preserve"> </w:t>
      </w:r>
    </w:p>
    <w:p w:rsidR="00076C90" w:rsidRPr="002C7DC9" w:rsidRDefault="00076C90" w:rsidP="002C7DC9">
      <w:pPr>
        <w:ind w:left="284" w:hanging="284"/>
        <w:rPr>
          <w:rFonts w:ascii="Arial" w:hAnsi="Arial" w:cs="Arial"/>
          <w:sz w:val="20"/>
          <w:szCs w:val="20"/>
          <w:shd w:val="clear" w:color="auto" w:fill="FFFFFF"/>
        </w:rPr>
      </w:pPr>
      <w:r w:rsidRPr="002C7DC9">
        <w:rPr>
          <w:rStyle w:val="personname"/>
          <w:rFonts w:ascii="Arial" w:hAnsi="Arial" w:cs="Arial"/>
          <w:sz w:val="20"/>
          <w:szCs w:val="20"/>
          <w:shd w:val="clear" w:color="auto" w:fill="FFFFFF"/>
        </w:rPr>
        <w:t>Zapata-Ros, M. (2013)</w:t>
      </w:r>
      <w:r w:rsidRPr="002C7DC9">
        <w:rPr>
          <w:rStyle w:val="apple-converted-space"/>
          <w:rFonts w:ascii="Arial" w:hAnsi="Arial" w:cs="Arial"/>
          <w:sz w:val="20"/>
          <w:szCs w:val="20"/>
          <w:shd w:val="clear" w:color="auto" w:fill="FFFFFF"/>
        </w:rPr>
        <w:t> </w:t>
      </w:r>
      <w:hyperlink r:id="rId33" w:history="1">
        <w:r w:rsidRPr="002C7DC9">
          <w:rPr>
            <w:rStyle w:val="nfasis"/>
            <w:rFonts w:ascii="Arial" w:hAnsi="Arial" w:cs="Arial"/>
            <w:sz w:val="20"/>
            <w:szCs w:val="20"/>
            <w:u w:val="single"/>
            <w:shd w:val="clear" w:color="auto" w:fill="FFFFFF"/>
          </w:rPr>
          <w:t>Charles Reigeluth: la personalización del aprendizaje y el nuevo paradigma de la educación para la sociedad postindustrial del conocimiento.</w:t>
        </w:r>
      </w:hyperlink>
      <w:r w:rsidRPr="002C7DC9">
        <w:rPr>
          <w:rFonts w:ascii="Arial" w:hAnsi="Arial" w:cs="Arial"/>
          <w:sz w:val="20"/>
          <w:szCs w:val="20"/>
          <w:shd w:val="clear" w:color="auto" w:fill="FFFFFF"/>
        </w:rPr>
        <w:t xml:space="preserve">, </w:t>
      </w:r>
      <w:hyperlink r:id="rId34" w:history="1">
        <w:r w:rsidRPr="002C7DC9">
          <w:rPr>
            <w:rStyle w:val="Hipervnculo"/>
            <w:rFonts w:ascii="Arial" w:hAnsi="Arial" w:cs="Arial"/>
            <w:color w:val="auto"/>
            <w:sz w:val="20"/>
            <w:szCs w:val="20"/>
            <w:shd w:val="clear" w:color="auto" w:fill="FFFFFF"/>
          </w:rPr>
          <w:t>http://eprints.rclis.org/19406/</w:t>
        </w:r>
      </w:hyperlink>
      <w:r w:rsidRPr="002C7DC9">
        <w:rPr>
          <w:rFonts w:ascii="Arial" w:hAnsi="Arial" w:cs="Arial"/>
          <w:sz w:val="20"/>
          <w:szCs w:val="20"/>
          <w:shd w:val="clear" w:color="auto" w:fill="FFFFFF"/>
        </w:rPr>
        <w:t xml:space="preserve"> </w:t>
      </w:r>
    </w:p>
    <w:p w:rsidR="002A21CD" w:rsidRPr="002C7DC9" w:rsidRDefault="00F41E5A" w:rsidP="002C7DC9">
      <w:pPr>
        <w:ind w:left="284" w:hanging="284"/>
        <w:rPr>
          <w:rStyle w:val="personname"/>
          <w:sz w:val="20"/>
          <w:szCs w:val="20"/>
          <w:shd w:val="clear" w:color="auto" w:fill="FFFFFF"/>
        </w:rPr>
      </w:pPr>
      <w:r w:rsidRPr="002C7DC9">
        <w:rPr>
          <w:rStyle w:val="personname"/>
          <w:rFonts w:ascii="Arial" w:hAnsi="Arial" w:cs="Arial"/>
          <w:sz w:val="20"/>
          <w:szCs w:val="20"/>
          <w:shd w:val="clear" w:color="auto" w:fill="FFFFFF"/>
        </w:rPr>
        <w:t xml:space="preserve">Zapata-Ros, M. (2013b). </w:t>
      </w:r>
      <w:r w:rsidR="002A21CD" w:rsidRPr="002C7DC9">
        <w:rPr>
          <w:rStyle w:val="personname"/>
          <w:sz w:val="20"/>
          <w:szCs w:val="20"/>
          <w:shd w:val="clear" w:color="auto" w:fill="FFFFFF"/>
        </w:rPr>
        <w:t xml:space="preserve">Las teorías del aprendizaje y el diseño </w:t>
      </w:r>
      <w:proofErr w:type="spellStart"/>
      <w:r w:rsidR="002A21CD" w:rsidRPr="002C7DC9">
        <w:rPr>
          <w:rStyle w:val="personname"/>
          <w:sz w:val="20"/>
          <w:szCs w:val="20"/>
          <w:shd w:val="clear" w:color="auto" w:fill="FFFFFF"/>
        </w:rPr>
        <w:t>instruccional</w:t>
      </w:r>
      <w:proofErr w:type="spellEnd"/>
      <w:r w:rsidR="002A21CD" w:rsidRPr="002C7DC9">
        <w:rPr>
          <w:rStyle w:val="personname"/>
          <w:sz w:val="20"/>
          <w:szCs w:val="20"/>
          <w:shd w:val="clear" w:color="auto" w:fill="FFFFFF"/>
        </w:rPr>
        <w:t>. El esquema incompleto.</w:t>
      </w:r>
      <w:r w:rsidR="002A21CD" w:rsidRPr="002C7DC9">
        <w:rPr>
          <w:rStyle w:val="personname"/>
          <w:rFonts w:ascii="Arial" w:hAnsi="Arial" w:cs="Arial"/>
          <w:sz w:val="20"/>
          <w:szCs w:val="20"/>
          <w:shd w:val="clear" w:color="auto" w:fill="FFFFFF"/>
        </w:rPr>
        <w:t xml:space="preserve"> </w:t>
      </w:r>
      <w:hyperlink r:id="rId35" w:history="1">
        <w:r w:rsidR="002A21CD" w:rsidRPr="002C7DC9">
          <w:rPr>
            <w:rStyle w:val="personname"/>
            <w:rFonts w:ascii="Arial" w:hAnsi="Arial" w:cs="Arial"/>
            <w:sz w:val="20"/>
            <w:szCs w:val="20"/>
            <w:shd w:val="clear" w:color="auto" w:fill="FFFFFF"/>
          </w:rPr>
          <w:t>http://redesabiertas.blogspot.com.es/2013/04/las-teorias-del-aprendizaje-y-el-diseno.html</w:t>
        </w:r>
      </w:hyperlink>
    </w:p>
    <w:p w:rsidR="00F41E5A" w:rsidRPr="002C7DC9" w:rsidRDefault="00F41E5A" w:rsidP="002C7DC9">
      <w:pPr>
        <w:ind w:left="284" w:hanging="284"/>
      </w:pPr>
    </w:p>
    <w:sectPr w:rsidR="00F41E5A" w:rsidRPr="002C7DC9" w:rsidSect="001D67D3">
      <w:footerReference w:type="default" r:id="rId36"/>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41" w:rsidRDefault="00A44441" w:rsidP="00A311F7">
      <w:pPr>
        <w:spacing w:after="0" w:line="240" w:lineRule="auto"/>
      </w:pPr>
      <w:r>
        <w:separator/>
      </w:r>
    </w:p>
  </w:endnote>
  <w:endnote w:type="continuationSeparator" w:id="0">
    <w:p w:rsidR="00A44441" w:rsidRDefault="00A44441" w:rsidP="00A3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D4" w:rsidRPr="009F29D4" w:rsidRDefault="009F29D4" w:rsidP="001D67D3">
    <w:pPr>
      <w:pStyle w:val="Ttulo1"/>
      <w:pBdr>
        <w:top w:val="single" w:sz="4" w:space="1" w:color="auto"/>
      </w:pBdr>
      <w:jc w:val="center"/>
      <w:rPr>
        <w:rFonts w:asciiTheme="minorHAnsi" w:hAnsiTheme="minorHAnsi"/>
        <w:b w:val="0"/>
        <w:color w:val="auto"/>
        <w:sz w:val="20"/>
        <w:szCs w:val="20"/>
      </w:rPr>
    </w:pPr>
    <w:r w:rsidRPr="009F29D4">
      <w:rPr>
        <w:rFonts w:asciiTheme="minorHAnsi" w:hAnsiTheme="minorHAnsi"/>
        <w:b w:val="0"/>
        <w:color w:val="auto"/>
        <w:sz w:val="20"/>
        <w:szCs w:val="20"/>
      </w:rPr>
      <w:t xml:space="preserve">El diseño </w:t>
    </w:r>
    <w:proofErr w:type="spellStart"/>
    <w:r w:rsidRPr="009F29D4">
      <w:rPr>
        <w:rFonts w:asciiTheme="minorHAnsi" w:hAnsiTheme="minorHAnsi"/>
        <w:b w:val="0"/>
        <w:color w:val="auto"/>
        <w:sz w:val="20"/>
        <w:szCs w:val="20"/>
      </w:rPr>
      <w:t>instruccional</w:t>
    </w:r>
    <w:proofErr w:type="spellEnd"/>
    <w:r w:rsidRPr="009F29D4">
      <w:rPr>
        <w:rFonts w:asciiTheme="minorHAnsi" w:hAnsiTheme="minorHAnsi"/>
        <w:b w:val="0"/>
        <w:color w:val="auto"/>
        <w:sz w:val="20"/>
        <w:szCs w:val="20"/>
      </w:rPr>
      <w:t xml:space="preserve"> de los </w:t>
    </w:r>
    <w:proofErr w:type="spellStart"/>
    <w:r w:rsidRPr="009F29D4">
      <w:rPr>
        <w:rFonts w:asciiTheme="minorHAnsi" w:hAnsiTheme="minorHAnsi"/>
        <w:b w:val="0"/>
        <w:color w:val="auto"/>
        <w:sz w:val="20"/>
        <w:szCs w:val="20"/>
      </w:rPr>
      <w:t>MOOCs</w:t>
    </w:r>
    <w:proofErr w:type="spellEnd"/>
    <w:r w:rsidRPr="009F29D4">
      <w:rPr>
        <w:rFonts w:asciiTheme="minorHAnsi" w:hAnsiTheme="minorHAnsi"/>
        <w:b w:val="0"/>
        <w:color w:val="auto"/>
        <w:sz w:val="20"/>
        <w:szCs w:val="20"/>
      </w:rPr>
      <w:t xml:space="preserve"> y el de los nuevos cursos abiertos personalizados (</w:t>
    </w:r>
    <w:proofErr w:type="spellStart"/>
    <w:r w:rsidRPr="009F29D4">
      <w:rPr>
        <w:rFonts w:asciiTheme="minorHAnsi" w:hAnsiTheme="minorHAnsi"/>
        <w:b w:val="0"/>
        <w:color w:val="auto"/>
        <w:sz w:val="20"/>
        <w:szCs w:val="20"/>
      </w:rPr>
      <w:t>POOCs</w:t>
    </w:r>
    <w:proofErr w:type="spellEnd"/>
    <w:r w:rsidRPr="009F29D4">
      <w:rPr>
        <w:rFonts w:asciiTheme="minorHAnsi" w:hAnsiTheme="minorHAnsi"/>
        <w:b w:val="0"/>
        <w:color w:val="auto"/>
        <w:sz w:val="20"/>
        <w:szCs w:val="20"/>
      </w:rPr>
      <w:t>).</w:t>
    </w:r>
  </w:p>
  <w:p w:rsidR="009F29D4" w:rsidRPr="001D67D3" w:rsidRDefault="009F29D4" w:rsidP="001D67D3">
    <w:pPr>
      <w:jc w:val="center"/>
      <w:rPr>
        <w:sz w:val="20"/>
        <w:szCs w:val="20"/>
      </w:rPr>
    </w:pPr>
    <w:r w:rsidRPr="009F29D4">
      <w:rPr>
        <w:sz w:val="20"/>
        <w:szCs w:val="20"/>
      </w:rPr>
      <w:t>Miguel Zapata-Ros</w:t>
    </w:r>
    <w:r>
      <w:rPr>
        <w:sz w:val="20"/>
        <w:szCs w:val="20"/>
      </w:rPr>
      <w:t xml:space="preserve">.                                                                                                               </w:t>
    </w:r>
    <w:r w:rsidRPr="009F29D4">
      <w:rPr>
        <w:sz w:val="20"/>
        <w:szCs w:val="20"/>
      </w:rPr>
      <w:t xml:space="preserve">Página </w:t>
    </w:r>
    <w:r w:rsidRPr="009F29D4">
      <w:rPr>
        <w:b/>
        <w:sz w:val="20"/>
        <w:szCs w:val="20"/>
      </w:rPr>
      <w:fldChar w:fldCharType="begin"/>
    </w:r>
    <w:r w:rsidRPr="009F29D4">
      <w:rPr>
        <w:b/>
        <w:sz w:val="20"/>
        <w:szCs w:val="20"/>
      </w:rPr>
      <w:instrText>PAGE  \* Arabic  \* MERGEFORMAT</w:instrText>
    </w:r>
    <w:r w:rsidRPr="009F29D4">
      <w:rPr>
        <w:b/>
        <w:sz w:val="20"/>
        <w:szCs w:val="20"/>
      </w:rPr>
      <w:fldChar w:fldCharType="separate"/>
    </w:r>
    <w:r w:rsidR="003E2B8E">
      <w:rPr>
        <w:b/>
        <w:noProof/>
        <w:sz w:val="20"/>
        <w:szCs w:val="20"/>
      </w:rPr>
      <w:t>10</w:t>
    </w:r>
    <w:r w:rsidRPr="009F29D4">
      <w:rPr>
        <w:b/>
        <w:sz w:val="20"/>
        <w:szCs w:val="20"/>
      </w:rPr>
      <w:fldChar w:fldCharType="end"/>
    </w:r>
    <w:r w:rsidRPr="009F29D4">
      <w:rPr>
        <w:sz w:val="20"/>
        <w:szCs w:val="20"/>
      </w:rPr>
      <w:t xml:space="preserve"> de </w:t>
    </w:r>
    <w:r w:rsidRPr="009F29D4">
      <w:rPr>
        <w:b/>
        <w:sz w:val="20"/>
        <w:szCs w:val="20"/>
      </w:rPr>
      <w:fldChar w:fldCharType="begin"/>
    </w:r>
    <w:r w:rsidRPr="009F29D4">
      <w:rPr>
        <w:b/>
        <w:sz w:val="20"/>
        <w:szCs w:val="20"/>
      </w:rPr>
      <w:instrText>NUMPAGES  \* Arabic  \* MERGEFORMAT</w:instrText>
    </w:r>
    <w:r w:rsidRPr="009F29D4">
      <w:rPr>
        <w:b/>
        <w:sz w:val="20"/>
        <w:szCs w:val="20"/>
      </w:rPr>
      <w:fldChar w:fldCharType="separate"/>
    </w:r>
    <w:r w:rsidR="003E2B8E">
      <w:rPr>
        <w:b/>
        <w:noProof/>
        <w:sz w:val="20"/>
        <w:szCs w:val="20"/>
      </w:rPr>
      <w:t>16</w:t>
    </w:r>
    <w:r w:rsidRPr="009F29D4">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41" w:rsidRDefault="00A44441" w:rsidP="00A311F7">
      <w:pPr>
        <w:spacing w:after="0" w:line="240" w:lineRule="auto"/>
      </w:pPr>
      <w:r>
        <w:separator/>
      </w:r>
    </w:p>
  </w:footnote>
  <w:footnote w:type="continuationSeparator" w:id="0">
    <w:p w:rsidR="00A44441" w:rsidRDefault="00A44441" w:rsidP="00A311F7">
      <w:pPr>
        <w:spacing w:after="0" w:line="240" w:lineRule="auto"/>
      </w:pPr>
      <w:r>
        <w:continuationSeparator/>
      </w:r>
    </w:p>
  </w:footnote>
  <w:footnote w:id="1">
    <w:p w:rsidR="008A6FB1" w:rsidRDefault="008A6FB1" w:rsidP="00D14BE5">
      <w:pPr>
        <w:pStyle w:val="Textonotapie"/>
        <w:jc w:val="both"/>
      </w:pPr>
      <w:r>
        <w:rPr>
          <w:rStyle w:val="Refdenotaalpie"/>
        </w:rPr>
        <w:footnoteRef/>
      </w:r>
      <w:r>
        <w:t xml:space="preserve"> En lo que sigue definiremos  y desarrollaremos esta figura, la del TA (</w:t>
      </w:r>
      <w:proofErr w:type="spellStart"/>
      <w:r>
        <w:t>Teacher</w:t>
      </w:r>
      <w:proofErr w:type="spellEnd"/>
      <w:r>
        <w:t xml:space="preserve"> </w:t>
      </w:r>
      <w:proofErr w:type="spellStart"/>
      <w:r>
        <w:t>Assistant</w:t>
      </w:r>
      <w:proofErr w:type="spellEnd"/>
      <w:r>
        <w:t xml:space="preserve">), como referencia u original de lo que plantea </w:t>
      </w:r>
      <w:proofErr w:type="spellStart"/>
      <w:r>
        <w:t>Coursera</w:t>
      </w:r>
      <w:proofErr w:type="spellEnd"/>
      <w:r>
        <w:t xml:space="preserve"> como </w:t>
      </w:r>
      <w:proofErr w:type="spellStart"/>
      <w:r>
        <w:t>Mastery</w:t>
      </w:r>
      <w:proofErr w:type="spellEnd"/>
      <w:r>
        <w:t xml:space="preserve"> </w:t>
      </w:r>
      <w:proofErr w:type="spellStart"/>
      <w:r>
        <w:t>learning</w:t>
      </w:r>
      <w:proofErr w:type="spellEnd"/>
      <w:r>
        <w:t xml:space="preserve"> automatizado. Pero lo importante es definirlo como </w:t>
      </w:r>
      <w:proofErr w:type="spellStart"/>
      <w:r>
        <w:t>Mastery</w:t>
      </w:r>
      <w:proofErr w:type="spellEnd"/>
      <w:r>
        <w:t xml:space="preserve"> </w:t>
      </w:r>
      <w:proofErr w:type="spellStart"/>
      <w:r>
        <w:t>Learning</w:t>
      </w:r>
      <w:proofErr w:type="spellEnd"/>
      <w:r>
        <w:t xml:space="preserve"> a realizar con un tutor personal, un TA, que verifique el dominio de la tarea.</w:t>
      </w:r>
    </w:p>
  </w:footnote>
  <w:footnote w:id="2">
    <w:p w:rsidR="008A6FB1" w:rsidRDefault="008A6FB1" w:rsidP="00086EC0">
      <w:pPr>
        <w:pStyle w:val="Textonotapie"/>
        <w:jc w:val="both"/>
      </w:pPr>
      <w:r>
        <w:rPr>
          <w:rStyle w:val="Refdenotaalpie"/>
        </w:rPr>
        <w:footnoteRef/>
      </w:r>
      <w:r>
        <w:t xml:space="preserve"> En nuestra propuesta de personalización no hay una referencia clara y vinculante al tiempo. Cada unidad durará lo que dure para cada alumno. Esto significa que las unidades si bien tienen una duración estimativa, estarán siempre expuestas con una referencia clara a qué es preciso detrás de qué va, y para que contenidos sirve como condición necesaria. Es decir debe haber una inclusión en una secuencia. También los que se examinen o se sometan al </w:t>
      </w:r>
      <w:proofErr w:type="spellStart"/>
      <w:r w:rsidRPr="003E2B8E">
        <w:rPr>
          <w:i/>
        </w:rPr>
        <w:t>mastery</w:t>
      </w:r>
      <w:proofErr w:type="spellEnd"/>
      <w:r w:rsidRPr="003E2B8E">
        <w:rPr>
          <w:i/>
        </w:rPr>
        <w:t xml:space="preserve"> </w:t>
      </w:r>
      <w:proofErr w:type="spellStart"/>
      <w:r w:rsidRPr="003E2B8E">
        <w:rPr>
          <w:i/>
        </w:rPr>
        <w:t>learning</w:t>
      </w:r>
      <w:proofErr w:type="spellEnd"/>
      <w:r>
        <w:t xml:space="preserve"> lo podrán hacer en cualquier momento, o no hacer.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E41"/>
    <w:multiLevelType w:val="multilevel"/>
    <w:tmpl w:val="A2E6C0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19599A"/>
    <w:multiLevelType w:val="multilevel"/>
    <w:tmpl w:val="531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72D3B"/>
    <w:multiLevelType w:val="hybridMultilevel"/>
    <w:tmpl w:val="FBD259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CF3714"/>
    <w:multiLevelType w:val="multilevel"/>
    <w:tmpl w:val="18FAB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B57554"/>
    <w:multiLevelType w:val="multilevel"/>
    <w:tmpl w:val="E93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B3332B"/>
    <w:multiLevelType w:val="hybridMultilevel"/>
    <w:tmpl w:val="BE1CE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D95B69"/>
    <w:multiLevelType w:val="multilevel"/>
    <w:tmpl w:val="36EC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EB013D"/>
    <w:multiLevelType w:val="multilevel"/>
    <w:tmpl w:val="83F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9A789D"/>
    <w:multiLevelType w:val="hybridMultilevel"/>
    <w:tmpl w:val="D6286D32"/>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nsid w:val="3E3F2656"/>
    <w:multiLevelType w:val="multilevel"/>
    <w:tmpl w:val="D79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C852E0"/>
    <w:multiLevelType w:val="hybridMultilevel"/>
    <w:tmpl w:val="261A23BC"/>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3F794790"/>
    <w:multiLevelType w:val="multilevel"/>
    <w:tmpl w:val="320A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DA29AF"/>
    <w:multiLevelType w:val="hybridMultilevel"/>
    <w:tmpl w:val="8440EF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FD434F"/>
    <w:multiLevelType w:val="multilevel"/>
    <w:tmpl w:val="BA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F715A6"/>
    <w:multiLevelType w:val="multilevel"/>
    <w:tmpl w:val="4FD8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41558B"/>
    <w:multiLevelType w:val="hybridMultilevel"/>
    <w:tmpl w:val="BD74BF06"/>
    <w:lvl w:ilvl="0" w:tplc="0C0A0017">
      <w:start w:val="1"/>
      <w:numFmt w:val="lowerLetter"/>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B566C2"/>
    <w:multiLevelType w:val="multilevel"/>
    <w:tmpl w:val="FF5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3"/>
  </w:num>
  <w:num w:numId="4">
    <w:abstractNumId w:val="7"/>
  </w:num>
  <w:num w:numId="5">
    <w:abstractNumId w:val="1"/>
  </w:num>
  <w:num w:numId="6">
    <w:abstractNumId w:val="6"/>
  </w:num>
  <w:num w:numId="7">
    <w:abstractNumId w:val="4"/>
  </w:num>
  <w:num w:numId="8">
    <w:abstractNumId w:val="9"/>
  </w:num>
  <w:num w:numId="9">
    <w:abstractNumId w:val="14"/>
  </w:num>
  <w:num w:numId="10">
    <w:abstractNumId w:val="0"/>
  </w:num>
  <w:num w:numId="11">
    <w:abstractNumId w:val="11"/>
  </w:num>
  <w:num w:numId="12">
    <w:abstractNumId w:val="13"/>
  </w:num>
  <w:num w:numId="13">
    <w:abstractNumId w:val="12"/>
  </w:num>
  <w:num w:numId="14">
    <w:abstractNumId w:val="15"/>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E7"/>
    <w:rsid w:val="00031CBD"/>
    <w:rsid w:val="00061C51"/>
    <w:rsid w:val="00076C90"/>
    <w:rsid w:val="00086EC0"/>
    <w:rsid w:val="00090636"/>
    <w:rsid w:val="000A2A43"/>
    <w:rsid w:val="000D71E7"/>
    <w:rsid w:val="000F5BD5"/>
    <w:rsid w:val="00104F1C"/>
    <w:rsid w:val="001218F4"/>
    <w:rsid w:val="001467B7"/>
    <w:rsid w:val="001467C6"/>
    <w:rsid w:val="001501F7"/>
    <w:rsid w:val="0016043E"/>
    <w:rsid w:val="00162351"/>
    <w:rsid w:val="00170301"/>
    <w:rsid w:val="00174CC3"/>
    <w:rsid w:val="001D67D3"/>
    <w:rsid w:val="00206793"/>
    <w:rsid w:val="00214A5C"/>
    <w:rsid w:val="00220D7F"/>
    <w:rsid w:val="002307F3"/>
    <w:rsid w:val="002454EC"/>
    <w:rsid w:val="0026134B"/>
    <w:rsid w:val="0029078B"/>
    <w:rsid w:val="002A21CD"/>
    <w:rsid w:val="002C7DC9"/>
    <w:rsid w:val="00301006"/>
    <w:rsid w:val="00310080"/>
    <w:rsid w:val="00360EBC"/>
    <w:rsid w:val="00361291"/>
    <w:rsid w:val="003861C9"/>
    <w:rsid w:val="0038639C"/>
    <w:rsid w:val="003A7F33"/>
    <w:rsid w:val="003E05FE"/>
    <w:rsid w:val="003E2B8E"/>
    <w:rsid w:val="003E3A29"/>
    <w:rsid w:val="003E706C"/>
    <w:rsid w:val="003F3DFC"/>
    <w:rsid w:val="00401468"/>
    <w:rsid w:val="0040383C"/>
    <w:rsid w:val="0042258E"/>
    <w:rsid w:val="00435EFD"/>
    <w:rsid w:val="004752CD"/>
    <w:rsid w:val="00480788"/>
    <w:rsid w:val="004A3531"/>
    <w:rsid w:val="004C2D96"/>
    <w:rsid w:val="004F4C2F"/>
    <w:rsid w:val="00502E4F"/>
    <w:rsid w:val="00503E46"/>
    <w:rsid w:val="00517B8B"/>
    <w:rsid w:val="00550A48"/>
    <w:rsid w:val="005608DD"/>
    <w:rsid w:val="005800F7"/>
    <w:rsid w:val="005C7822"/>
    <w:rsid w:val="005D689F"/>
    <w:rsid w:val="00601A85"/>
    <w:rsid w:val="00632492"/>
    <w:rsid w:val="006A28DD"/>
    <w:rsid w:val="006A5EF1"/>
    <w:rsid w:val="006B3EB1"/>
    <w:rsid w:val="006C123E"/>
    <w:rsid w:val="00704A35"/>
    <w:rsid w:val="00707CC1"/>
    <w:rsid w:val="0072279E"/>
    <w:rsid w:val="007538C0"/>
    <w:rsid w:val="00791BB1"/>
    <w:rsid w:val="007D163A"/>
    <w:rsid w:val="007D4582"/>
    <w:rsid w:val="008065EF"/>
    <w:rsid w:val="0083144B"/>
    <w:rsid w:val="008822A5"/>
    <w:rsid w:val="00891126"/>
    <w:rsid w:val="008A662E"/>
    <w:rsid w:val="008A6FB1"/>
    <w:rsid w:val="008D117F"/>
    <w:rsid w:val="008D4482"/>
    <w:rsid w:val="008E0F30"/>
    <w:rsid w:val="008E439E"/>
    <w:rsid w:val="008F6372"/>
    <w:rsid w:val="00934B6F"/>
    <w:rsid w:val="00941257"/>
    <w:rsid w:val="00956CF6"/>
    <w:rsid w:val="00966161"/>
    <w:rsid w:val="0098459D"/>
    <w:rsid w:val="0098689F"/>
    <w:rsid w:val="00990A31"/>
    <w:rsid w:val="009F29D4"/>
    <w:rsid w:val="00A1578A"/>
    <w:rsid w:val="00A25184"/>
    <w:rsid w:val="00A311F7"/>
    <w:rsid w:val="00A44441"/>
    <w:rsid w:val="00A65599"/>
    <w:rsid w:val="00A71D45"/>
    <w:rsid w:val="00A901B4"/>
    <w:rsid w:val="00A93F70"/>
    <w:rsid w:val="00AB714B"/>
    <w:rsid w:val="00AE5A72"/>
    <w:rsid w:val="00B078FE"/>
    <w:rsid w:val="00B137FD"/>
    <w:rsid w:val="00B17DF0"/>
    <w:rsid w:val="00B32BB7"/>
    <w:rsid w:val="00B34BE2"/>
    <w:rsid w:val="00B405DE"/>
    <w:rsid w:val="00B6376D"/>
    <w:rsid w:val="00B71055"/>
    <w:rsid w:val="00B86C24"/>
    <w:rsid w:val="00B95D47"/>
    <w:rsid w:val="00BA22F3"/>
    <w:rsid w:val="00BB47F8"/>
    <w:rsid w:val="00BC4592"/>
    <w:rsid w:val="00BE179B"/>
    <w:rsid w:val="00BE4A80"/>
    <w:rsid w:val="00BF4AAB"/>
    <w:rsid w:val="00C000C4"/>
    <w:rsid w:val="00C02347"/>
    <w:rsid w:val="00C3186C"/>
    <w:rsid w:val="00C661AF"/>
    <w:rsid w:val="00C86ECC"/>
    <w:rsid w:val="00CA676A"/>
    <w:rsid w:val="00CC1EE2"/>
    <w:rsid w:val="00CD00A4"/>
    <w:rsid w:val="00CE2977"/>
    <w:rsid w:val="00D03350"/>
    <w:rsid w:val="00D058F7"/>
    <w:rsid w:val="00D14BE5"/>
    <w:rsid w:val="00D207E7"/>
    <w:rsid w:val="00D35D51"/>
    <w:rsid w:val="00D3655C"/>
    <w:rsid w:val="00D501CF"/>
    <w:rsid w:val="00D832D5"/>
    <w:rsid w:val="00D852E2"/>
    <w:rsid w:val="00DD6C28"/>
    <w:rsid w:val="00DE58D6"/>
    <w:rsid w:val="00DF2CE5"/>
    <w:rsid w:val="00E11370"/>
    <w:rsid w:val="00E153FE"/>
    <w:rsid w:val="00E17A4A"/>
    <w:rsid w:val="00E25A75"/>
    <w:rsid w:val="00E43D7D"/>
    <w:rsid w:val="00E628AC"/>
    <w:rsid w:val="00E83F65"/>
    <w:rsid w:val="00EE4AE9"/>
    <w:rsid w:val="00F03FAF"/>
    <w:rsid w:val="00F15DA2"/>
    <w:rsid w:val="00F21C4C"/>
    <w:rsid w:val="00F41E5A"/>
    <w:rsid w:val="00F544C7"/>
    <w:rsid w:val="00F611A8"/>
    <w:rsid w:val="00F74279"/>
    <w:rsid w:val="00FA6829"/>
    <w:rsid w:val="00FB7DCA"/>
    <w:rsid w:val="00FB7FDF"/>
    <w:rsid w:val="00FC3064"/>
    <w:rsid w:val="00FE3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7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66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03E4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1E7"/>
    <w:pPr>
      <w:ind w:left="720"/>
      <w:contextualSpacing/>
    </w:pPr>
  </w:style>
  <w:style w:type="character" w:customStyle="1" w:styleId="Ttulo3Car">
    <w:name w:val="Título 3 Car"/>
    <w:basedOn w:val="Fuentedeprrafopredeter"/>
    <w:link w:val="Ttulo3"/>
    <w:uiPriority w:val="9"/>
    <w:rsid w:val="00503E4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FA6829"/>
    <w:rPr>
      <w:color w:val="0000FF"/>
      <w:u w:val="single"/>
    </w:rPr>
  </w:style>
  <w:style w:type="paragraph" w:styleId="NormalWeb">
    <w:name w:val="Normal (Web)"/>
    <w:basedOn w:val="Normal"/>
    <w:uiPriority w:val="99"/>
    <w:unhideWhenUsed/>
    <w:rsid w:val="00FA68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B7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DCA"/>
    <w:rPr>
      <w:rFonts w:ascii="Tahoma" w:hAnsi="Tahoma" w:cs="Tahoma"/>
      <w:sz w:val="16"/>
      <w:szCs w:val="16"/>
    </w:rPr>
  </w:style>
  <w:style w:type="paragraph" w:customStyle="1" w:styleId="Default">
    <w:name w:val="Default"/>
    <w:rsid w:val="00BB47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name">
    <w:name w:val="person_name"/>
    <w:basedOn w:val="Fuentedeprrafopredeter"/>
    <w:rsid w:val="003861C9"/>
  </w:style>
  <w:style w:type="character" w:customStyle="1" w:styleId="apple-converted-space">
    <w:name w:val="apple-converted-space"/>
    <w:basedOn w:val="Fuentedeprrafopredeter"/>
    <w:rsid w:val="003861C9"/>
  </w:style>
  <w:style w:type="character" w:styleId="nfasis">
    <w:name w:val="Emphasis"/>
    <w:basedOn w:val="Fuentedeprrafopredeter"/>
    <w:uiPriority w:val="20"/>
    <w:qFormat/>
    <w:rsid w:val="003861C9"/>
    <w:rPr>
      <w:i/>
      <w:iCs/>
    </w:rPr>
  </w:style>
  <w:style w:type="character" w:customStyle="1" w:styleId="c31">
    <w:name w:val="c31"/>
    <w:rsid w:val="00CA676A"/>
    <w:rPr>
      <w:sz w:val="18"/>
      <w:szCs w:val="18"/>
    </w:rPr>
  </w:style>
  <w:style w:type="character" w:customStyle="1" w:styleId="Ttulo1Car">
    <w:name w:val="Título 1 Car"/>
    <w:basedOn w:val="Fuentedeprrafopredeter"/>
    <w:link w:val="Ttulo1"/>
    <w:uiPriority w:val="9"/>
    <w:rsid w:val="00707CC1"/>
    <w:rPr>
      <w:rFonts w:asciiTheme="majorHAnsi" w:eastAsiaTheme="majorEastAsia" w:hAnsiTheme="majorHAnsi" w:cstheme="majorBidi"/>
      <w:b/>
      <w:bCs/>
      <w:color w:val="365F91" w:themeColor="accent1" w:themeShade="BF"/>
      <w:sz w:val="28"/>
      <w:szCs w:val="28"/>
    </w:rPr>
  </w:style>
  <w:style w:type="character" w:customStyle="1" w:styleId="c10">
    <w:name w:val="c10"/>
    <w:basedOn w:val="Fuentedeprrafopredeter"/>
    <w:rsid w:val="00EE4AE9"/>
  </w:style>
  <w:style w:type="paragraph" w:customStyle="1" w:styleId="c8">
    <w:name w:val="c8"/>
    <w:basedOn w:val="Normal"/>
    <w:rsid w:val="00EE4A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3">
    <w:name w:val="c3"/>
    <w:basedOn w:val="Fuentedeprrafopredeter"/>
    <w:rsid w:val="00EE4AE9"/>
  </w:style>
  <w:style w:type="character" w:customStyle="1" w:styleId="c13">
    <w:name w:val="c13"/>
    <w:basedOn w:val="Fuentedeprrafopredeter"/>
    <w:rsid w:val="00EE4AE9"/>
  </w:style>
  <w:style w:type="character" w:customStyle="1" w:styleId="c4">
    <w:name w:val="c4"/>
    <w:basedOn w:val="Fuentedeprrafopredeter"/>
    <w:rsid w:val="00EE4AE9"/>
  </w:style>
  <w:style w:type="character" w:customStyle="1" w:styleId="c6">
    <w:name w:val="c6"/>
    <w:basedOn w:val="Fuentedeprrafopredeter"/>
    <w:rsid w:val="00EE4AE9"/>
  </w:style>
  <w:style w:type="paragraph" w:customStyle="1" w:styleId="c19">
    <w:name w:val="c19"/>
    <w:basedOn w:val="Normal"/>
    <w:rsid w:val="00EE4A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2">
    <w:name w:val="c2"/>
    <w:basedOn w:val="Fuentedeprrafopredeter"/>
    <w:rsid w:val="00EE4AE9"/>
  </w:style>
  <w:style w:type="character" w:styleId="Hipervnculovisitado">
    <w:name w:val="FollowedHyperlink"/>
    <w:basedOn w:val="Fuentedeprrafopredeter"/>
    <w:uiPriority w:val="99"/>
    <w:semiHidden/>
    <w:unhideWhenUsed/>
    <w:rsid w:val="0098459D"/>
    <w:rPr>
      <w:color w:val="800080" w:themeColor="followedHyperlink"/>
      <w:u w:val="single"/>
    </w:rPr>
  </w:style>
  <w:style w:type="paragraph" w:styleId="Textonotapie">
    <w:name w:val="footnote text"/>
    <w:basedOn w:val="Normal"/>
    <w:link w:val="TextonotapieCar"/>
    <w:uiPriority w:val="99"/>
    <w:semiHidden/>
    <w:unhideWhenUsed/>
    <w:rsid w:val="00A311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11F7"/>
    <w:rPr>
      <w:sz w:val="20"/>
      <w:szCs w:val="20"/>
    </w:rPr>
  </w:style>
  <w:style w:type="character" w:styleId="Refdenotaalpie">
    <w:name w:val="footnote reference"/>
    <w:basedOn w:val="Fuentedeprrafopredeter"/>
    <w:uiPriority w:val="99"/>
    <w:semiHidden/>
    <w:unhideWhenUsed/>
    <w:rsid w:val="00A311F7"/>
    <w:rPr>
      <w:vertAlign w:val="superscript"/>
    </w:rPr>
  </w:style>
  <w:style w:type="paragraph" w:styleId="Encabezado">
    <w:name w:val="header"/>
    <w:basedOn w:val="Normal"/>
    <w:link w:val="EncabezadoCar"/>
    <w:uiPriority w:val="99"/>
    <w:unhideWhenUsed/>
    <w:rsid w:val="009F2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29D4"/>
  </w:style>
  <w:style w:type="paragraph" w:styleId="Piedepgina">
    <w:name w:val="footer"/>
    <w:basedOn w:val="Normal"/>
    <w:link w:val="PiedepginaCar"/>
    <w:uiPriority w:val="99"/>
    <w:unhideWhenUsed/>
    <w:rsid w:val="009F2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29D4"/>
  </w:style>
  <w:style w:type="character" w:customStyle="1" w:styleId="Ttulo2Car">
    <w:name w:val="Título 2 Car"/>
    <w:basedOn w:val="Fuentedeprrafopredeter"/>
    <w:link w:val="Ttulo2"/>
    <w:uiPriority w:val="9"/>
    <w:rsid w:val="00C661A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7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66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03E4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1E7"/>
    <w:pPr>
      <w:ind w:left="720"/>
      <w:contextualSpacing/>
    </w:pPr>
  </w:style>
  <w:style w:type="character" w:customStyle="1" w:styleId="Ttulo3Car">
    <w:name w:val="Título 3 Car"/>
    <w:basedOn w:val="Fuentedeprrafopredeter"/>
    <w:link w:val="Ttulo3"/>
    <w:uiPriority w:val="9"/>
    <w:rsid w:val="00503E4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FA6829"/>
    <w:rPr>
      <w:color w:val="0000FF"/>
      <w:u w:val="single"/>
    </w:rPr>
  </w:style>
  <w:style w:type="paragraph" w:styleId="NormalWeb">
    <w:name w:val="Normal (Web)"/>
    <w:basedOn w:val="Normal"/>
    <w:uiPriority w:val="99"/>
    <w:unhideWhenUsed/>
    <w:rsid w:val="00FA68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B7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DCA"/>
    <w:rPr>
      <w:rFonts w:ascii="Tahoma" w:hAnsi="Tahoma" w:cs="Tahoma"/>
      <w:sz w:val="16"/>
      <w:szCs w:val="16"/>
    </w:rPr>
  </w:style>
  <w:style w:type="paragraph" w:customStyle="1" w:styleId="Default">
    <w:name w:val="Default"/>
    <w:rsid w:val="00BB47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name">
    <w:name w:val="person_name"/>
    <w:basedOn w:val="Fuentedeprrafopredeter"/>
    <w:rsid w:val="003861C9"/>
  </w:style>
  <w:style w:type="character" w:customStyle="1" w:styleId="apple-converted-space">
    <w:name w:val="apple-converted-space"/>
    <w:basedOn w:val="Fuentedeprrafopredeter"/>
    <w:rsid w:val="003861C9"/>
  </w:style>
  <w:style w:type="character" w:styleId="nfasis">
    <w:name w:val="Emphasis"/>
    <w:basedOn w:val="Fuentedeprrafopredeter"/>
    <w:uiPriority w:val="20"/>
    <w:qFormat/>
    <w:rsid w:val="003861C9"/>
    <w:rPr>
      <w:i/>
      <w:iCs/>
    </w:rPr>
  </w:style>
  <w:style w:type="character" w:customStyle="1" w:styleId="c31">
    <w:name w:val="c31"/>
    <w:rsid w:val="00CA676A"/>
    <w:rPr>
      <w:sz w:val="18"/>
      <w:szCs w:val="18"/>
    </w:rPr>
  </w:style>
  <w:style w:type="character" w:customStyle="1" w:styleId="Ttulo1Car">
    <w:name w:val="Título 1 Car"/>
    <w:basedOn w:val="Fuentedeprrafopredeter"/>
    <w:link w:val="Ttulo1"/>
    <w:uiPriority w:val="9"/>
    <w:rsid w:val="00707CC1"/>
    <w:rPr>
      <w:rFonts w:asciiTheme="majorHAnsi" w:eastAsiaTheme="majorEastAsia" w:hAnsiTheme="majorHAnsi" w:cstheme="majorBidi"/>
      <w:b/>
      <w:bCs/>
      <w:color w:val="365F91" w:themeColor="accent1" w:themeShade="BF"/>
      <w:sz w:val="28"/>
      <w:szCs w:val="28"/>
    </w:rPr>
  </w:style>
  <w:style w:type="character" w:customStyle="1" w:styleId="c10">
    <w:name w:val="c10"/>
    <w:basedOn w:val="Fuentedeprrafopredeter"/>
    <w:rsid w:val="00EE4AE9"/>
  </w:style>
  <w:style w:type="paragraph" w:customStyle="1" w:styleId="c8">
    <w:name w:val="c8"/>
    <w:basedOn w:val="Normal"/>
    <w:rsid w:val="00EE4A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3">
    <w:name w:val="c3"/>
    <w:basedOn w:val="Fuentedeprrafopredeter"/>
    <w:rsid w:val="00EE4AE9"/>
  </w:style>
  <w:style w:type="character" w:customStyle="1" w:styleId="c13">
    <w:name w:val="c13"/>
    <w:basedOn w:val="Fuentedeprrafopredeter"/>
    <w:rsid w:val="00EE4AE9"/>
  </w:style>
  <w:style w:type="character" w:customStyle="1" w:styleId="c4">
    <w:name w:val="c4"/>
    <w:basedOn w:val="Fuentedeprrafopredeter"/>
    <w:rsid w:val="00EE4AE9"/>
  </w:style>
  <w:style w:type="character" w:customStyle="1" w:styleId="c6">
    <w:name w:val="c6"/>
    <w:basedOn w:val="Fuentedeprrafopredeter"/>
    <w:rsid w:val="00EE4AE9"/>
  </w:style>
  <w:style w:type="paragraph" w:customStyle="1" w:styleId="c19">
    <w:name w:val="c19"/>
    <w:basedOn w:val="Normal"/>
    <w:rsid w:val="00EE4A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2">
    <w:name w:val="c2"/>
    <w:basedOn w:val="Fuentedeprrafopredeter"/>
    <w:rsid w:val="00EE4AE9"/>
  </w:style>
  <w:style w:type="character" w:styleId="Hipervnculovisitado">
    <w:name w:val="FollowedHyperlink"/>
    <w:basedOn w:val="Fuentedeprrafopredeter"/>
    <w:uiPriority w:val="99"/>
    <w:semiHidden/>
    <w:unhideWhenUsed/>
    <w:rsid w:val="0098459D"/>
    <w:rPr>
      <w:color w:val="800080" w:themeColor="followedHyperlink"/>
      <w:u w:val="single"/>
    </w:rPr>
  </w:style>
  <w:style w:type="paragraph" w:styleId="Textonotapie">
    <w:name w:val="footnote text"/>
    <w:basedOn w:val="Normal"/>
    <w:link w:val="TextonotapieCar"/>
    <w:uiPriority w:val="99"/>
    <w:semiHidden/>
    <w:unhideWhenUsed/>
    <w:rsid w:val="00A311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11F7"/>
    <w:rPr>
      <w:sz w:val="20"/>
      <w:szCs w:val="20"/>
    </w:rPr>
  </w:style>
  <w:style w:type="character" w:styleId="Refdenotaalpie">
    <w:name w:val="footnote reference"/>
    <w:basedOn w:val="Fuentedeprrafopredeter"/>
    <w:uiPriority w:val="99"/>
    <w:semiHidden/>
    <w:unhideWhenUsed/>
    <w:rsid w:val="00A311F7"/>
    <w:rPr>
      <w:vertAlign w:val="superscript"/>
    </w:rPr>
  </w:style>
  <w:style w:type="paragraph" w:styleId="Encabezado">
    <w:name w:val="header"/>
    <w:basedOn w:val="Normal"/>
    <w:link w:val="EncabezadoCar"/>
    <w:uiPriority w:val="99"/>
    <w:unhideWhenUsed/>
    <w:rsid w:val="009F2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29D4"/>
  </w:style>
  <w:style w:type="paragraph" w:styleId="Piedepgina">
    <w:name w:val="footer"/>
    <w:basedOn w:val="Normal"/>
    <w:link w:val="PiedepginaCar"/>
    <w:uiPriority w:val="99"/>
    <w:unhideWhenUsed/>
    <w:rsid w:val="009F2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29D4"/>
  </w:style>
  <w:style w:type="character" w:customStyle="1" w:styleId="Ttulo2Car">
    <w:name w:val="Título 2 Car"/>
    <w:basedOn w:val="Fuentedeprrafopredeter"/>
    <w:link w:val="Ttulo2"/>
    <w:uiPriority w:val="9"/>
    <w:rsid w:val="00C661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251">
      <w:bodyDiv w:val="1"/>
      <w:marLeft w:val="0"/>
      <w:marRight w:val="0"/>
      <w:marTop w:val="0"/>
      <w:marBottom w:val="0"/>
      <w:divBdr>
        <w:top w:val="none" w:sz="0" w:space="0" w:color="auto"/>
        <w:left w:val="none" w:sz="0" w:space="0" w:color="auto"/>
        <w:bottom w:val="none" w:sz="0" w:space="0" w:color="auto"/>
        <w:right w:val="none" w:sz="0" w:space="0" w:color="auto"/>
      </w:divBdr>
    </w:div>
    <w:div w:id="511799714">
      <w:bodyDiv w:val="1"/>
      <w:marLeft w:val="0"/>
      <w:marRight w:val="0"/>
      <w:marTop w:val="0"/>
      <w:marBottom w:val="0"/>
      <w:divBdr>
        <w:top w:val="none" w:sz="0" w:space="0" w:color="auto"/>
        <w:left w:val="none" w:sz="0" w:space="0" w:color="auto"/>
        <w:bottom w:val="none" w:sz="0" w:space="0" w:color="auto"/>
        <w:right w:val="none" w:sz="0" w:space="0" w:color="auto"/>
      </w:divBdr>
    </w:div>
    <w:div w:id="526217270">
      <w:bodyDiv w:val="1"/>
      <w:marLeft w:val="0"/>
      <w:marRight w:val="0"/>
      <w:marTop w:val="0"/>
      <w:marBottom w:val="0"/>
      <w:divBdr>
        <w:top w:val="none" w:sz="0" w:space="0" w:color="auto"/>
        <w:left w:val="none" w:sz="0" w:space="0" w:color="auto"/>
        <w:bottom w:val="none" w:sz="0" w:space="0" w:color="auto"/>
        <w:right w:val="none" w:sz="0" w:space="0" w:color="auto"/>
      </w:divBdr>
    </w:div>
    <w:div w:id="705715018">
      <w:bodyDiv w:val="1"/>
      <w:marLeft w:val="0"/>
      <w:marRight w:val="0"/>
      <w:marTop w:val="0"/>
      <w:marBottom w:val="0"/>
      <w:divBdr>
        <w:top w:val="none" w:sz="0" w:space="0" w:color="auto"/>
        <w:left w:val="none" w:sz="0" w:space="0" w:color="auto"/>
        <w:bottom w:val="none" w:sz="0" w:space="0" w:color="auto"/>
        <w:right w:val="none" w:sz="0" w:space="0" w:color="auto"/>
      </w:divBdr>
    </w:div>
    <w:div w:id="909847613">
      <w:bodyDiv w:val="1"/>
      <w:marLeft w:val="0"/>
      <w:marRight w:val="0"/>
      <w:marTop w:val="0"/>
      <w:marBottom w:val="0"/>
      <w:divBdr>
        <w:top w:val="none" w:sz="0" w:space="0" w:color="auto"/>
        <w:left w:val="none" w:sz="0" w:space="0" w:color="auto"/>
        <w:bottom w:val="none" w:sz="0" w:space="0" w:color="auto"/>
        <w:right w:val="none" w:sz="0" w:space="0" w:color="auto"/>
      </w:divBdr>
    </w:div>
    <w:div w:id="969213377">
      <w:bodyDiv w:val="1"/>
      <w:marLeft w:val="0"/>
      <w:marRight w:val="0"/>
      <w:marTop w:val="0"/>
      <w:marBottom w:val="0"/>
      <w:divBdr>
        <w:top w:val="none" w:sz="0" w:space="0" w:color="auto"/>
        <w:left w:val="none" w:sz="0" w:space="0" w:color="auto"/>
        <w:bottom w:val="none" w:sz="0" w:space="0" w:color="auto"/>
        <w:right w:val="none" w:sz="0" w:space="0" w:color="auto"/>
      </w:divBdr>
    </w:div>
    <w:div w:id="1210999702">
      <w:bodyDiv w:val="1"/>
      <w:marLeft w:val="0"/>
      <w:marRight w:val="0"/>
      <w:marTop w:val="0"/>
      <w:marBottom w:val="0"/>
      <w:divBdr>
        <w:top w:val="none" w:sz="0" w:space="0" w:color="auto"/>
        <w:left w:val="none" w:sz="0" w:space="0" w:color="auto"/>
        <w:bottom w:val="none" w:sz="0" w:space="0" w:color="auto"/>
        <w:right w:val="none" w:sz="0" w:space="0" w:color="auto"/>
      </w:divBdr>
    </w:div>
    <w:div w:id="165749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ST44i6fjoaRHvs5IWYXqJbiI31muJii_iqeJ_y1pxG0/edit?pli=1" TargetMode="External"/><Relationship Id="rId18" Type="http://schemas.openxmlformats.org/officeDocument/2006/relationships/hyperlink" Target="http://www.deefinkandassociates.com/GuidetoCourseDesignAug05.pdf" TargetMode="External"/><Relationship Id="rId26" Type="http://schemas.openxmlformats.org/officeDocument/2006/relationships/hyperlink" Target="http://donaldclarkplanb.blogspot.com.es/2013/04/moocs-taxonomy-of-8-types-of-mooc.html"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eprints.rclis.org/19406/" TargetMode="External"/><Relationship Id="rId7" Type="http://schemas.openxmlformats.org/officeDocument/2006/relationships/footnotes" Target="footnotes.xml"/><Relationship Id="rId12" Type="http://schemas.openxmlformats.org/officeDocument/2006/relationships/hyperlink" Target="file:///C:\0%20Dise&#241;o%20instruccional%20MOOCs\(http:\redesabiertas.blogspot.com.es\2013\04\las-teorias-del-aprendizaje-y-el-diseno.html" TargetMode="External"/><Relationship Id="rId17" Type="http://schemas.openxmlformats.org/officeDocument/2006/relationships/hyperlink" Target="https://docs.google.com/document/d/1ST44i6fjoaRHvs5IWYXqJbiI31muJii_iqeJ_y1pxG0/edit?pli=1" TargetMode="External"/><Relationship Id="rId25" Type="http://schemas.openxmlformats.org/officeDocument/2006/relationships/hyperlink" Target="https://docs.google.com/document/d/1ST44i6fjoaRHvs5IWYXqJbiI31muJii_iqeJ_y1pxG0/edit?pli=1" TargetMode="External"/><Relationship Id="rId33" Type="http://schemas.openxmlformats.org/officeDocument/2006/relationships/hyperlink" Target="http://eprints.rclis.org/194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desabiertas.blogspot.com.es/2013/04/las-teorias-del-aprendizaje-y-el-diseno.html" TargetMode="External"/><Relationship Id="rId20" Type="http://schemas.openxmlformats.org/officeDocument/2006/relationships/image" Target="media/image3.png"/><Relationship Id="rId29" Type="http://schemas.openxmlformats.org/officeDocument/2006/relationships/hyperlink" Target="http://www.um.es/ead/red/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w.ly/1WTQCf" TargetMode="External"/><Relationship Id="rId24" Type="http://schemas.openxmlformats.org/officeDocument/2006/relationships/hyperlink" Target="https://docs.google.com/document/d/1TkUhUa9IPDPhWtoFSHGCB1w7zvzH9sQtpcm3kHu2g8o/edit" TargetMode="External"/><Relationship Id="rId32" Type="http://schemas.openxmlformats.org/officeDocument/2006/relationships/hyperlink" Target="http://eprints.rclis.org/1746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cs.google.com/document/d/1TkUhUa9IPDPhWtoFSHGCB1w7zvzH9sQtpcm3kHu2g8o/edit" TargetMode="External"/><Relationship Id="rId28" Type="http://schemas.openxmlformats.org/officeDocument/2006/relationships/hyperlink" Target="http://www.deefinkandassociates.com/GuidetoCourseDesignAug05.pdf" TargetMode="External"/><Relationship Id="rId36" Type="http://schemas.openxmlformats.org/officeDocument/2006/relationships/footer" Target="footer1.xml"/><Relationship Id="rId10" Type="http://schemas.openxmlformats.org/officeDocument/2006/relationships/hyperlink" Target="http://eprints.rclis.org/19388/" TargetMode="External"/><Relationship Id="rId19" Type="http://schemas.openxmlformats.org/officeDocument/2006/relationships/image" Target="media/image2.png"/><Relationship Id="rId31" Type="http://schemas.openxmlformats.org/officeDocument/2006/relationships/hyperlink" Target="http://nogoodreason.typepad.co.uk/no_good_reason/2013/05/you-can-stop-worrying-about-moocs-now.html" TargetMode="External"/><Relationship Id="rId4" Type="http://schemas.microsoft.com/office/2007/relationships/stylesWithEffects" Target="stylesWithEffects.xml"/><Relationship Id="rId9" Type="http://schemas.openxmlformats.org/officeDocument/2006/relationships/hyperlink" Target="http://donaldclarkplanb.blogspot.com.es/2013/04/moocs-taxonomy-of-8-types-of-mooc.html" TargetMode="External"/><Relationship Id="rId14" Type="http://schemas.openxmlformats.org/officeDocument/2006/relationships/hyperlink" Target="http://blog.coursera.org/post/50352075945/5-tips-learn-more-effectively-in-class-with-mastery" TargetMode="External"/><Relationship Id="rId22" Type="http://schemas.openxmlformats.org/officeDocument/2006/relationships/hyperlink" Target="http://search.creativecommons.org/" TargetMode="External"/><Relationship Id="rId27" Type="http://schemas.openxmlformats.org/officeDocument/2006/relationships/hyperlink" Target="http://eprints.rclis.org/19388/" TargetMode="External"/><Relationship Id="rId30" Type="http://schemas.openxmlformats.org/officeDocument/2006/relationships/hyperlink" Target="http://ow.ly/1WTQCf" TargetMode="External"/><Relationship Id="rId35" Type="http://schemas.openxmlformats.org/officeDocument/2006/relationships/hyperlink" Target="http://redesabiertas.blogspot.com.es/2013/04/las-teorias-del-aprendizaje-y-el-disen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uel\AppData\Roaming\Microsoft\Plantillas\NormalOld.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C64A-9150-4152-9015-96FDB5B2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NormalOld.dotm</Template>
  <TotalTime>207</TotalTime>
  <Pages>16</Pages>
  <Words>6292</Words>
  <Characters>34611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Zapata</dc:creator>
  <cp:lastModifiedBy>Miguel Zapata</cp:lastModifiedBy>
  <cp:revision>5</cp:revision>
  <cp:lastPrinted>2013-07-19T15:23:00Z</cp:lastPrinted>
  <dcterms:created xsi:type="dcterms:W3CDTF">2013-07-22T10:21:00Z</dcterms:created>
  <dcterms:modified xsi:type="dcterms:W3CDTF">2013-07-22T13:47:00Z</dcterms:modified>
</cp:coreProperties>
</file>