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B881A" w14:textId="77777777" w:rsidR="000B59F1" w:rsidRPr="000B59F1" w:rsidRDefault="000B59F1" w:rsidP="000B59F1">
      <w:pPr>
        <w:rPr>
          <w:b/>
          <w:sz w:val="36"/>
          <w:szCs w:val="36"/>
        </w:rPr>
      </w:pPr>
      <w:r w:rsidRPr="000B59F1">
        <w:rPr>
          <w:b/>
          <w:sz w:val="36"/>
          <w:szCs w:val="36"/>
        </w:rPr>
        <w:t>Uma estratégia para recomendação de especialistas a partir de dados abertos disponíveis na Plataforma Lattes</w:t>
      </w:r>
    </w:p>
    <w:p w14:paraId="13712A7D" w14:textId="7777C6E9" w:rsidR="00875A72" w:rsidRDefault="00875A72" w:rsidP="00875A72">
      <w:pPr>
        <w:widowControl w:val="0"/>
        <w:autoSpaceDE w:val="0"/>
        <w:autoSpaceDN w:val="0"/>
        <w:adjustRightInd w:val="0"/>
        <w:spacing w:before="20" w:line="220" w:lineRule="exact"/>
        <w:jc w:val="center"/>
        <w:rPr>
          <w:lang w:val="en-US"/>
        </w:rPr>
      </w:pPr>
    </w:p>
    <w:p w14:paraId="4916E01D" w14:textId="77777777" w:rsidR="00875A72" w:rsidRPr="00875A72" w:rsidRDefault="00875A72" w:rsidP="00875A72">
      <w:pPr>
        <w:widowControl w:val="0"/>
        <w:autoSpaceDE w:val="0"/>
        <w:autoSpaceDN w:val="0"/>
        <w:adjustRightInd w:val="0"/>
        <w:spacing w:before="20" w:line="220" w:lineRule="exact"/>
        <w:jc w:val="center"/>
        <w:rPr>
          <w:lang w:val="en-US"/>
        </w:rPr>
      </w:pPr>
    </w:p>
    <w:p w14:paraId="2B3A42C1" w14:textId="1BD8BDDE" w:rsidR="00875A72" w:rsidRDefault="008A0293" w:rsidP="00875A72">
      <w:pPr>
        <w:widowControl w:val="0"/>
        <w:autoSpaceDE w:val="0"/>
        <w:autoSpaceDN w:val="0"/>
        <w:adjustRightInd w:val="0"/>
        <w:spacing w:before="20" w:line="220" w:lineRule="exact"/>
        <w:jc w:val="center"/>
      </w:pPr>
      <w:r>
        <w:t>Sérgio José de Sousa</w:t>
      </w:r>
      <w:r w:rsidR="00875A72">
        <w:t xml:space="preserve"> (</w:t>
      </w:r>
      <w:r>
        <w:t>Centro Federal de Educação Tecnológica de Minas Gerais</w:t>
      </w:r>
      <w:r w:rsidR="00875A72">
        <w:t xml:space="preserve"> </w:t>
      </w:r>
      <w:r>
        <w:t>–</w:t>
      </w:r>
      <w:r w:rsidR="00875A72">
        <w:t xml:space="preserve"> </w:t>
      </w:r>
      <w:r>
        <w:t>CEFET-MG</w:t>
      </w:r>
      <w:r w:rsidR="00875A72">
        <w:t xml:space="preserve">, MG, Brasil) </w:t>
      </w:r>
      <w:r>
        <w:t>–</w:t>
      </w:r>
      <w:r w:rsidR="00875A72">
        <w:t xml:space="preserve"> </w:t>
      </w:r>
      <w:r>
        <w:t>sergio7sjs@gmail.com</w:t>
      </w:r>
    </w:p>
    <w:p w14:paraId="751FA640" w14:textId="77777777" w:rsidR="00875A72" w:rsidRDefault="00875A72" w:rsidP="00875A72">
      <w:pPr>
        <w:widowControl w:val="0"/>
        <w:autoSpaceDE w:val="0"/>
        <w:autoSpaceDN w:val="0"/>
        <w:adjustRightInd w:val="0"/>
        <w:spacing w:before="20" w:line="220" w:lineRule="exact"/>
        <w:jc w:val="center"/>
      </w:pPr>
    </w:p>
    <w:p w14:paraId="5A39D1AC" w14:textId="77777777" w:rsidR="00875A72" w:rsidRDefault="00875A72" w:rsidP="00875A72">
      <w:pPr>
        <w:widowControl w:val="0"/>
        <w:autoSpaceDE w:val="0"/>
        <w:autoSpaceDN w:val="0"/>
        <w:adjustRightInd w:val="0"/>
        <w:spacing w:before="20" w:line="220" w:lineRule="exact"/>
        <w:ind w:firstLine="573"/>
        <w:jc w:val="center"/>
      </w:pPr>
      <w:r>
        <w:t>Thiago Magela Rodrigues Dias (Centro Federal de Educação Tecnológica de Minas Gerais – CEFET-MG, MG, Brasil) – thiago@div.cefetmg.br</w:t>
      </w:r>
    </w:p>
    <w:p w14:paraId="772D8707" w14:textId="77777777" w:rsidR="00875A72" w:rsidRDefault="00875A72" w:rsidP="00875A72">
      <w:pPr>
        <w:widowControl w:val="0"/>
        <w:autoSpaceDE w:val="0"/>
        <w:autoSpaceDN w:val="0"/>
        <w:adjustRightInd w:val="0"/>
        <w:spacing w:before="20" w:line="220" w:lineRule="exact"/>
        <w:ind w:firstLine="573"/>
        <w:jc w:val="center"/>
      </w:pPr>
    </w:p>
    <w:p w14:paraId="0CC56B1D" w14:textId="7DF19AA0" w:rsidR="00875A72" w:rsidRDefault="008A0293" w:rsidP="00875A72">
      <w:pPr>
        <w:widowControl w:val="0"/>
        <w:autoSpaceDE w:val="0"/>
        <w:autoSpaceDN w:val="0"/>
        <w:adjustRightInd w:val="0"/>
        <w:spacing w:before="20" w:line="220" w:lineRule="exact"/>
        <w:ind w:firstLine="573"/>
        <w:jc w:val="center"/>
      </w:pPr>
      <w:r>
        <w:t>Adilson Luiz Pinto</w:t>
      </w:r>
      <w:r w:rsidR="00875A72">
        <w:t xml:space="preserve"> (</w:t>
      </w:r>
      <w:r w:rsidRPr="008A0293">
        <w:t>Universidade Federal de Santa Catarina</w:t>
      </w:r>
      <w:r w:rsidR="00875A72">
        <w:t xml:space="preserve"> – </w:t>
      </w:r>
      <w:r>
        <w:t>UFSC</w:t>
      </w:r>
      <w:r w:rsidR="00875A72">
        <w:t xml:space="preserve">, </w:t>
      </w:r>
      <w:r>
        <w:t>SC</w:t>
      </w:r>
      <w:r w:rsidR="00875A72">
        <w:t xml:space="preserve">, Brasil) – </w:t>
      </w:r>
      <w:r w:rsidRPr="008A0293">
        <w:t>adilson@cin.ufsc.br</w:t>
      </w:r>
    </w:p>
    <w:p w14:paraId="53D7976F" w14:textId="77777777" w:rsidR="00F90686" w:rsidRPr="00875A72" w:rsidRDefault="00F90686" w:rsidP="008846B3">
      <w:pPr>
        <w:jc w:val="both"/>
        <w:rPr>
          <w:rFonts w:ascii="Times" w:hAnsi="Times" w:cs="Times New Roman"/>
        </w:rPr>
      </w:pPr>
    </w:p>
    <w:p w14:paraId="4636F52A" w14:textId="77777777" w:rsidR="00606261" w:rsidRPr="00875A72" w:rsidRDefault="00606261" w:rsidP="008846B3">
      <w:pPr>
        <w:jc w:val="both"/>
        <w:rPr>
          <w:rFonts w:ascii="Times" w:hAnsi="Times" w:cs="Times New Roman"/>
        </w:rPr>
      </w:pPr>
    </w:p>
    <w:p w14:paraId="40D66D40" w14:textId="1E605BA6" w:rsidR="006C2BD5" w:rsidRPr="001E0D37" w:rsidRDefault="006C2BD5" w:rsidP="008846B3">
      <w:pPr>
        <w:pStyle w:val="Normal1"/>
        <w:jc w:val="both"/>
        <w:rPr>
          <w:rFonts w:ascii="Times" w:hAnsi="Times"/>
          <w:lang w:val="pt-BR"/>
        </w:rPr>
      </w:pPr>
      <w:r w:rsidRPr="001E0D37">
        <w:rPr>
          <w:rFonts w:ascii="Times" w:hAnsi="Times"/>
          <w:b/>
          <w:lang w:val="pt-BR"/>
        </w:rPr>
        <w:t>Resumo.</w:t>
      </w:r>
      <w:r w:rsidRPr="001E0D37">
        <w:rPr>
          <w:rFonts w:ascii="Times" w:hAnsi="Times"/>
          <w:lang w:val="pt-BR"/>
        </w:rPr>
        <w:t xml:space="preserve"> </w:t>
      </w:r>
      <w:r w:rsidR="00A477E1" w:rsidRPr="00A477E1">
        <w:rPr>
          <w:rFonts w:ascii="Times" w:hAnsi="Times"/>
          <w:lang w:val="pt-BR"/>
        </w:rPr>
        <w:t xml:space="preserve">Com o crescente volume de dados e usuários de sistemas de currículos, a dificuldade de encontrar especialistas é cada vez maior. Neste trabalho é proposto metodologia de extração de dados abertos dos currículos da Plataforma Lattes, um tratamento para esses dados e investiga uma abordagem de Agente de Recomendação baseado em redes neurais profundas com </w:t>
      </w:r>
      <w:proofErr w:type="spellStart"/>
      <w:r w:rsidR="00A477E1" w:rsidRPr="00A477E1">
        <w:rPr>
          <w:rFonts w:ascii="Times" w:hAnsi="Times"/>
          <w:lang w:val="pt-BR"/>
        </w:rPr>
        <w:t>autoencoder</w:t>
      </w:r>
      <w:proofErr w:type="spellEnd"/>
      <w:r w:rsidR="00A477E1" w:rsidRPr="00A477E1">
        <w:rPr>
          <w:rFonts w:ascii="Times" w:hAnsi="Times"/>
          <w:lang w:val="pt-BR"/>
        </w:rPr>
        <w:t>.</w:t>
      </w:r>
    </w:p>
    <w:p w14:paraId="29E7E4AE" w14:textId="77777777" w:rsidR="001E0D37" w:rsidRDefault="001E0D37" w:rsidP="008846B3">
      <w:pPr>
        <w:pStyle w:val="Normal1"/>
        <w:jc w:val="both"/>
        <w:rPr>
          <w:rFonts w:ascii="Times" w:hAnsi="Times"/>
          <w:lang w:val="pt-BR"/>
        </w:rPr>
      </w:pPr>
    </w:p>
    <w:p w14:paraId="2FD47600" w14:textId="2CB94D39" w:rsidR="00BD7099" w:rsidRDefault="00BD7099" w:rsidP="003A58CB">
      <w:pPr>
        <w:pStyle w:val="Normal1"/>
        <w:jc w:val="both"/>
        <w:rPr>
          <w:lang w:val="pt-BR"/>
        </w:rPr>
      </w:pPr>
      <w:r w:rsidRPr="00BD7099">
        <w:rPr>
          <w:b/>
          <w:lang w:val="pt-BR"/>
        </w:rPr>
        <w:t>Palavras-chave</w:t>
      </w:r>
      <w:r w:rsidRPr="00BD7099">
        <w:rPr>
          <w:lang w:val="pt-BR"/>
        </w:rPr>
        <w:t>:</w:t>
      </w:r>
      <w:r>
        <w:rPr>
          <w:lang w:val="pt-BR"/>
        </w:rPr>
        <w:t xml:space="preserve"> </w:t>
      </w:r>
      <w:r w:rsidR="003A58CB" w:rsidRPr="003A58CB">
        <w:rPr>
          <w:lang w:val="pt-BR"/>
        </w:rPr>
        <w:t xml:space="preserve">Recomendação de Especialista; Plataforma Lattes; Recuperação de Informação; Redes Neurais; </w:t>
      </w:r>
      <w:proofErr w:type="spellStart"/>
      <w:r w:rsidR="003A58CB" w:rsidRPr="003A58CB">
        <w:rPr>
          <w:lang w:val="pt-BR"/>
        </w:rPr>
        <w:t>Deep</w:t>
      </w:r>
      <w:proofErr w:type="spellEnd"/>
      <w:r w:rsidR="003A58CB" w:rsidRPr="003A58CB">
        <w:rPr>
          <w:lang w:val="pt-BR"/>
        </w:rPr>
        <w:t xml:space="preserve"> Learning.</w:t>
      </w:r>
    </w:p>
    <w:p w14:paraId="395ED5E0" w14:textId="77777777" w:rsidR="00F905C1" w:rsidRPr="00CA6549" w:rsidRDefault="00F905C1" w:rsidP="008846B3">
      <w:pPr>
        <w:pStyle w:val="1stTitlecilamce2013"/>
        <w:spacing w:line="240" w:lineRule="auto"/>
        <w:rPr>
          <w:rFonts w:ascii="Times" w:hAnsi="Times"/>
        </w:rPr>
      </w:pPr>
      <w:r w:rsidRPr="00CA6549">
        <w:rPr>
          <w:rFonts w:ascii="Times" w:hAnsi="Times"/>
        </w:rPr>
        <w:t>INTRODUÇÃO</w:t>
      </w:r>
    </w:p>
    <w:p w14:paraId="6C4D8B7D" w14:textId="77777777" w:rsidR="003A58CB" w:rsidRPr="003A58CB" w:rsidRDefault="003A58CB" w:rsidP="003A58CB">
      <w:pPr>
        <w:ind w:firstLine="720"/>
        <w:jc w:val="both"/>
        <w:rPr>
          <w:rFonts w:ascii="Times" w:hAnsi="Times" w:cs="Times New Roman"/>
        </w:rPr>
      </w:pPr>
      <w:r w:rsidRPr="003A58CB">
        <w:rPr>
          <w:rFonts w:ascii="Times" w:hAnsi="Times" w:cs="Times New Roman"/>
        </w:rPr>
        <w:t>Com o crescente volume de dados é um desafio cada vez maior encontrar informações que se desejam. Assim como ocorre com diversas áreas, a busca por especialistas possui pouco suporte e poucos recursos de busca, servido apenas como auxilio não quantitativos.</w:t>
      </w:r>
    </w:p>
    <w:p w14:paraId="75ED19DE" w14:textId="052C0F11" w:rsidR="003A58CB" w:rsidRPr="003A58CB" w:rsidRDefault="003A58CB" w:rsidP="003A58CB">
      <w:pPr>
        <w:ind w:firstLine="720"/>
        <w:jc w:val="both"/>
        <w:rPr>
          <w:rFonts w:ascii="Times" w:hAnsi="Times" w:cs="Times New Roman"/>
        </w:rPr>
      </w:pPr>
      <w:r w:rsidRPr="003A58CB">
        <w:rPr>
          <w:rFonts w:ascii="Times" w:hAnsi="Times" w:cs="Times New Roman"/>
        </w:rPr>
        <w:t xml:space="preserve">Assim como o aumento no número de comunidades, o aumento no número de pesquisadores disponíveis também é visível, sendo na Plataforma </w:t>
      </w:r>
      <w:r w:rsidR="000B59F1" w:rsidRPr="003A58CB">
        <w:rPr>
          <w:rFonts w:ascii="Times" w:hAnsi="Times" w:cs="Times New Roman"/>
        </w:rPr>
        <w:t>Lattes mais</w:t>
      </w:r>
      <w:r w:rsidRPr="003A58CB">
        <w:rPr>
          <w:rFonts w:ascii="Times" w:hAnsi="Times" w:cs="Times New Roman"/>
        </w:rPr>
        <w:t xml:space="preserve"> de 6 milhões de indivíduos registrados. Logo, realizar buscar não automatizadas pode ser extremamente custoso.</w:t>
      </w:r>
    </w:p>
    <w:p w14:paraId="24064360" w14:textId="6EBA4D2D" w:rsidR="003A58CB" w:rsidRPr="003A58CB" w:rsidRDefault="003A58CB" w:rsidP="003A58CB">
      <w:pPr>
        <w:ind w:firstLine="720"/>
        <w:jc w:val="both"/>
        <w:rPr>
          <w:rFonts w:ascii="Times" w:hAnsi="Times" w:cs="Times New Roman"/>
        </w:rPr>
      </w:pPr>
      <w:r w:rsidRPr="003A58CB">
        <w:rPr>
          <w:rFonts w:ascii="Times" w:hAnsi="Times" w:cs="Times New Roman"/>
        </w:rPr>
        <w:t>Em Dias e Moita (2015) os autores mostram que a Plataforma Lattes do Conselho Nacional de Desenvolvimento Científico e Tecnológico – CNPq, possui importantes e relevantes dados para a compreensão dos pesquisadores e da ciência brasileira, incluindo informações pessoais, profissionais e acadêmicas, com a produção científica e tecnológica. Portanto se torna uma importante fonte de informações desses indivíduos. Mesmo com tamanha relevância esse repositório não foi ainda amplamente explorado (FERRAZ, QUONIAM e MACCARI, 2014)</w:t>
      </w:r>
    </w:p>
    <w:p w14:paraId="1F5378BE" w14:textId="7C2FAB42" w:rsidR="003A58CB" w:rsidRPr="003A58CB" w:rsidRDefault="003A58CB" w:rsidP="003A58CB">
      <w:pPr>
        <w:ind w:firstLine="720"/>
        <w:jc w:val="both"/>
        <w:rPr>
          <w:rFonts w:ascii="Times" w:hAnsi="Times" w:cs="Times New Roman"/>
        </w:rPr>
      </w:pPr>
      <w:r w:rsidRPr="003A58CB">
        <w:rPr>
          <w:rFonts w:ascii="Times" w:hAnsi="Times" w:cs="Times New Roman"/>
        </w:rPr>
        <w:t xml:space="preserve">Neste contexto, agentes de recomendação e técnicas de </w:t>
      </w:r>
      <w:proofErr w:type="spellStart"/>
      <w:r w:rsidRPr="003A58CB">
        <w:rPr>
          <w:rFonts w:ascii="Times" w:hAnsi="Times" w:cs="Times New Roman"/>
        </w:rPr>
        <w:t>ranqueamento</w:t>
      </w:r>
      <w:proofErr w:type="spellEnd"/>
      <w:r w:rsidRPr="003A58CB">
        <w:rPr>
          <w:rFonts w:ascii="Times" w:hAnsi="Times" w:cs="Times New Roman"/>
        </w:rPr>
        <w:t xml:space="preserve"> são considerados boas soluções para o problema da sobrecarga de informação, tentando extrair através de tópicos de interesse possibilidades para aquele problema. A recomendação de especialistas e recuperação de especialistas são subcampos que visam recomendar aos usuários uma lista de especialistas que podem possuir o conhecimento específico procurado, facilitando colaborações e comunicação através dessa recomendação, sendo parte fundamental na gestão do conhecimento (SERDYUKOV et al, 2008).</w:t>
      </w:r>
    </w:p>
    <w:p w14:paraId="01FBD226" w14:textId="4BCA032E" w:rsidR="004E56B1" w:rsidRDefault="003A58CB" w:rsidP="003A58CB">
      <w:pPr>
        <w:ind w:firstLine="720"/>
        <w:jc w:val="both"/>
        <w:rPr>
          <w:rFonts w:ascii="Times" w:hAnsi="Times" w:cs="Times New Roman"/>
        </w:rPr>
      </w:pPr>
      <w:r w:rsidRPr="003A58CB">
        <w:rPr>
          <w:rFonts w:ascii="Times" w:hAnsi="Times" w:cs="Times New Roman"/>
        </w:rPr>
        <w:lastRenderedPageBreak/>
        <w:t>Neste trabalho é proposto uma técnica para extração de radicais textuais que possam descrever as especialidades em cada currículo e um agente de recomendação baseado em aprendizado profundo, utilizando de redes neurais artificiais com várias camadas capaz de aprender vínculos contextuais e aprender relações semânticas do especialista com suas especialidades. Para no fim, proporcionar uma ferramenta capaz de formar novos grupos de pesquisas, recomendar avaliadores para periódicos ou pesquisadores no geral, tendo como base os currículos da Plataforma Lattes.</w:t>
      </w:r>
    </w:p>
    <w:p w14:paraId="58CBA563" w14:textId="3F9B85F6" w:rsidR="003A58CB" w:rsidRPr="00CA6549" w:rsidRDefault="003A58CB" w:rsidP="003A58CB">
      <w:pPr>
        <w:pStyle w:val="1stTitlecilamce2013"/>
        <w:spacing w:line="240" w:lineRule="auto"/>
        <w:rPr>
          <w:rFonts w:ascii="Times" w:hAnsi="Times"/>
        </w:rPr>
      </w:pPr>
      <w:r>
        <w:rPr>
          <w:rFonts w:ascii="Times" w:hAnsi="Times"/>
        </w:rPr>
        <w:t>trabalhos relacionados</w:t>
      </w:r>
    </w:p>
    <w:p w14:paraId="60F32FB5" w14:textId="063C4121" w:rsidR="003A58CB" w:rsidRPr="003A58CB" w:rsidRDefault="003A58CB" w:rsidP="003A58CB">
      <w:pPr>
        <w:ind w:firstLine="720"/>
        <w:jc w:val="both"/>
        <w:rPr>
          <w:rFonts w:ascii="Times" w:hAnsi="Times" w:cs="Times New Roman"/>
        </w:rPr>
      </w:pPr>
      <w:r w:rsidRPr="003A58CB">
        <w:rPr>
          <w:rFonts w:ascii="Times" w:hAnsi="Times" w:cs="Times New Roman"/>
        </w:rPr>
        <w:t xml:space="preserve">Em Cunha et al. (2013) foi analisada as redes semânticas dos termos extraídos dos artigos publicados na </w:t>
      </w:r>
      <w:proofErr w:type="spellStart"/>
      <w:r w:rsidRPr="003A58CB">
        <w:rPr>
          <w:rFonts w:ascii="Times" w:hAnsi="Times" w:cs="Times New Roman"/>
        </w:rPr>
        <w:t>Nature</w:t>
      </w:r>
      <w:proofErr w:type="spellEnd"/>
      <w:r w:rsidRPr="003A58CB">
        <w:rPr>
          <w:rFonts w:ascii="Times" w:hAnsi="Times" w:cs="Times New Roman"/>
        </w:rPr>
        <w:t xml:space="preserve"> de 1999 a 2008 com objetivo de verificar o relacionamento temporal em uma comunidade científica. Através de diversas métricas e indicadores </w:t>
      </w:r>
      <w:proofErr w:type="spellStart"/>
      <w:r w:rsidRPr="003A58CB">
        <w:rPr>
          <w:rFonts w:ascii="Times" w:hAnsi="Times" w:cs="Times New Roman"/>
        </w:rPr>
        <w:t>bibliométricos</w:t>
      </w:r>
      <w:proofErr w:type="spellEnd"/>
      <w:r w:rsidRPr="003A58CB">
        <w:rPr>
          <w:rFonts w:ascii="Times" w:hAnsi="Times" w:cs="Times New Roman"/>
        </w:rPr>
        <w:t xml:space="preserve"> foi verificado um fenômeno de mundo pequeno (WATTS e STROGATZ, 1998) levando a supor que se tem uma alta probabilidade de duas palavras ligadas a uma terceira serem ligadas entre si formando </w:t>
      </w:r>
      <w:proofErr w:type="gramStart"/>
      <w:r w:rsidR="000B59F1" w:rsidRPr="003A58CB">
        <w:rPr>
          <w:rFonts w:ascii="Times" w:hAnsi="Times" w:cs="Times New Roman"/>
        </w:rPr>
        <w:t>um</w:t>
      </w:r>
      <w:r w:rsidR="000B59F1">
        <w:rPr>
          <w:rFonts w:ascii="Times" w:hAnsi="Times" w:cs="Times New Roman"/>
        </w:rPr>
        <w:t>a</w:t>
      </w:r>
      <w:r w:rsidR="000B59F1" w:rsidRPr="003A58CB">
        <w:rPr>
          <w:rFonts w:ascii="Times" w:hAnsi="Times" w:cs="Times New Roman"/>
        </w:rPr>
        <w:t xml:space="preserve"> clique</w:t>
      </w:r>
      <w:proofErr w:type="gramEnd"/>
      <w:r w:rsidRPr="003A58CB">
        <w:rPr>
          <w:rFonts w:ascii="Times" w:hAnsi="Times" w:cs="Times New Roman"/>
        </w:rPr>
        <w:t>.</w:t>
      </w:r>
    </w:p>
    <w:p w14:paraId="6C7A1EA6" w14:textId="15BAE89D" w:rsidR="003A58CB" w:rsidRPr="003A58CB" w:rsidRDefault="003A58CB" w:rsidP="003A58CB">
      <w:pPr>
        <w:ind w:firstLine="720"/>
        <w:jc w:val="both"/>
        <w:rPr>
          <w:rFonts w:ascii="Times" w:hAnsi="Times" w:cs="Times New Roman"/>
        </w:rPr>
      </w:pPr>
      <w:r w:rsidRPr="003A58CB">
        <w:rPr>
          <w:rFonts w:ascii="Times" w:hAnsi="Times" w:cs="Times New Roman"/>
        </w:rPr>
        <w:t>No trabalho realizado por Gomes, Dias e Moita (2018) os principais tópicos de pesquisa dos doutores brasileiros tendo como fonte de dados as palavras chaves cadastradas nos artigos de periódicos e de anais em congressos registrados na Plataforma Lattes são analisados. É evidenciado a importância das palavras chaves que são apropriadas para representar temas de pesquisas, já nos títulos nem sempre é possível expressar todo conteúdo do trabalho. Por fim, os resultados mostram uma visão geral sobre os principais tópicos de pesquisa ao longo de 55 anos, ajudando a entender sobre como a ciência brasileira vem se desenvolvendo.</w:t>
      </w:r>
    </w:p>
    <w:p w14:paraId="23F6B5BA" w14:textId="3E7A8A61" w:rsidR="003A58CB" w:rsidRPr="003A58CB" w:rsidRDefault="003A58CB" w:rsidP="003A58CB">
      <w:pPr>
        <w:ind w:firstLine="720"/>
        <w:jc w:val="both"/>
        <w:rPr>
          <w:rFonts w:ascii="Times" w:hAnsi="Times" w:cs="Times New Roman"/>
        </w:rPr>
      </w:pPr>
      <w:r w:rsidRPr="003A58CB">
        <w:rPr>
          <w:rFonts w:ascii="Times" w:hAnsi="Times" w:cs="Times New Roman"/>
        </w:rPr>
        <w:t xml:space="preserve">Em </w:t>
      </w:r>
      <w:proofErr w:type="spellStart"/>
      <w:r w:rsidRPr="003A58CB">
        <w:rPr>
          <w:rFonts w:ascii="Times" w:hAnsi="Times" w:cs="Times New Roman"/>
        </w:rPr>
        <w:t>Trucolo</w:t>
      </w:r>
      <w:proofErr w:type="spellEnd"/>
      <w:r w:rsidRPr="003A58CB">
        <w:rPr>
          <w:rFonts w:ascii="Times" w:hAnsi="Times" w:cs="Times New Roman"/>
        </w:rPr>
        <w:t xml:space="preserve"> e </w:t>
      </w:r>
      <w:proofErr w:type="spellStart"/>
      <w:r w:rsidRPr="003A58CB">
        <w:rPr>
          <w:rFonts w:ascii="Times" w:hAnsi="Times" w:cs="Times New Roman"/>
        </w:rPr>
        <w:t>Digiampietri</w:t>
      </w:r>
      <w:proofErr w:type="spellEnd"/>
      <w:r w:rsidRPr="003A58CB">
        <w:rPr>
          <w:rFonts w:ascii="Times" w:hAnsi="Times" w:cs="Times New Roman"/>
        </w:rPr>
        <w:t xml:space="preserve"> (2014a) é feita uma análise de tendência da produção científica brasileira dos programas de pós-graduação na área de ciências da computação, neste trabalho foram analisados 57.501 títulos de publicações distribuídos entre 45 programas entre os anos de 1991 e 2011. Foi quantificado os termos dos títulos e utilizada a medida TF-IDF que calcula a importância de um termo de um documento em relação a um conjunto de documentos, e por fim calculando regressões em cima dos valores encontrados. Um trabalho similar, mas focado nas produções científicas de doutores da Ciência da Informação pode ser visto em </w:t>
      </w:r>
      <w:proofErr w:type="spellStart"/>
      <w:r w:rsidRPr="003A58CB">
        <w:rPr>
          <w:rFonts w:ascii="Times" w:hAnsi="Times" w:cs="Times New Roman"/>
        </w:rPr>
        <w:t>Trucolo</w:t>
      </w:r>
      <w:proofErr w:type="spellEnd"/>
      <w:r w:rsidRPr="003A58CB">
        <w:rPr>
          <w:rFonts w:ascii="Times" w:hAnsi="Times" w:cs="Times New Roman"/>
        </w:rPr>
        <w:t xml:space="preserve"> e </w:t>
      </w:r>
      <w:proofErr w:type="spellStart"/>
      <w:r w:rsidRPr="003A58CB">
        <w:rPr>
          <w:rFonts w:ascii="Times" w:hAnsi="Times" w:cs="Times New Roman"/>
        </w:rPr>
        <w:t>Digiampietri</w:t>
      </w:r>
      <w:proofErr w:type="spellEnd"/>
      <w:r w:rsidRPr="003A58CB">
        <w:rPr>
          <w:rFonts w:ascii="Times" w:hAnsi="Times" w:cs="Times New Roman"/>
        </w:rPr>
        <w:t xml:space="preserve"> (2014b) conseguindo identificar tendências de pesquisas também nessa área.</w:t>
      </w:r>
    </w:p>
    <w:p w14:paraId="4AA657F1" w14:textId="7E1B7FAE" w:rsidR="003A58CB" w:rsidRPr="003A58CB" w:rsidRDefault="003A58CB" w:rsidP="003A58CB">
      <w:pPr>
        <w:ind w:firstLine="720"/>
        <w:jc w:val="both"/>
        <w:rPr>
          <w:rFonts w:ascii="Times" w:hAnsi="Times" w:cs="Times New Roman"/>
        </w:rPr>
      </w:pPr>
      <w:r w:rsidRPr="003A58CB">
        <w:rPr>
          <w:rFonts w:ascii="Times" w:hAnsi="Times" w:cs="Times New Roman"/>
        </w:rPr>
        <w:t xml:space="preserve">Os periódicos científicos são uma das principais fontes de conhecimento científico, Juliani e </w:t>
      </w:r>
      <w:proofErr w:type="spellStart"/>
      <w:r w:rsidRPr="003A58CB">
        <w:rPr>
          <w:rFonts w:ascii="Times" w:hAnsi="Times" w:cs="Times New Roman"/>
        </w:rPr>
        <w:t>Martignago</w:t>
      </w:r>
      <w:proofErr w:type="spellEnd"/>
      <w:r w:rsidRPr="003A58CB">
        <w:rPr>
          <w:rFonts w:ascii="Times" w:hAnsi="Times" w:cs="Times New Roman"/>
        </w:rPr>
        <w:t xml:space="preserve"> (2018) destacam que, apesar dos avanços tecnológicos o tempo gasto desde a submissão até a publicação de manuscritos continua alto. Em uma pesquisa em periódicos da Ciência da Informação publicados em 2015, 31% desses levam mais de um ano para se publicar um trabalho. Um dos motivos dessa demora está atrelado ao processo de avaliação, incluindo o tempo de se encontrar um avaliador especialista no assunto do artigo. Os autores então propuseram uma ferramenta que indexou 95 periódicos de Administração, 30 de Ciência da Informação e 94 da Educação, extraiu-se os resumos de mais de 95 mil artigos e com base em um índice de similaridade dos resumos são sugeridos possíveis avaliadores.</w:t>
      </w:r>
    </w:p>
    <w:p w14:paraId="4A9B32CD" w14:textId="77777777" w:rsidR="003A58CB" w:rsidRDefault="003A58CB" w:rsidP="003A58CB">
      <w:pPr>
        <w:jc w:val="both"/>
        <w:rPr>
          <w:rFonts w:ascii="Times" w:hAnsi="Times" w:cs="Times New Roman"/>
        </w:rPr>
      </w:pPr>
    </w:p>
    <w:p w14:paraId="411EE1DD" w14:textId="7FFE2B3F" w:rsidR="003A58CB" w:rsidRPr="00CA6549" w:rsidRDefault="003A58CB" w:rsidP="003A58CB">
      <w:pPr>
        <w:ind w:firstLine="709"/>
        <w:jc w:val="both"/>
        <w:rPr>
          <w:rFonts w:ascii="Times" w:hAnsi="Times" w:cs="Times New Roman"/>
        </w:rPr>
      </w:pPr>
      <w:r w:rsidRPr="003A58CB">
        <w:rPr>
          <w:rFonts w:ascii="Times" w:hAnsi="Times" w:cs="Times New Roman"/>
        </w:rPr>
        <w:t xml:space="preserve">Mesmo com resultados significativos, um estudo abrangente com grandes repositórios de dados abertos, para a identificação de especialistas ainda não foi proposto, tendo em vista os desafios e limitações de processamento ou fonte de dados existentes. Logo, diferentemente dos trabalhos anteriores, este estudo visa analisar grandes </w:t>
      </w:r>
      <w:r w:rsidRPr="003A58CB">
        <w:rPr>
          <w:rFonts w:ascii="Times" w:hAnsi="Times" w:cs="Times New Roman"/>
        </w:rPr>
        <w:lastRenderedPageBreak/>
        <w:t>repositórios de dados abertos, para, baseado em informações de sua produção científica, realizar a recomenda de especialista.</w:t>
      </w:r>
    </w:p>
    <w:p w14:paraId="4D565074" w14:textId="734EEACA" w:rsidR="00932809" w:rsidRPr="00CA6549" w:rsidRDefault="00932809" w:rsidP="008846B3">
      <w:pPr>
        <w:pStyle w:val="1stTitlecilamce2013"/>
        <w:spacing w:line="240" w:lineRule="auto"/>
        <w:rPr>
          <w:rFonts w:ascii="Times" w:hAnsi="Times"/>
        </w:rPr>
      </w:pPr>
      <w:r w:rsidRPr="00CA6549">
        <w:rPr>
          <w:rFonts w:ascii="Times" w:hAnsi="Times"/>
        </w:rPr>
        <w:t>METODOLOGIA</w:t>
      </w:r>
    </w:p>
    <w:p w14:paraId="5DB9D632" w14:textId="05BD958B" w:rsidR="003A58CB" w:rsidRPr="00CA6549" w:rsidRDefault="003A58CB" w:rsidP="003A58CB">
      <w:pPr>
        <w:ind w:firstLine="709"/>
        <w:jc w:val="both"/>
        <w:rPr>
          <w:rFonts w:ascii="Times" w:hAnsi="Times" w:cs="Times New Roman"/>
        </w:rPr>
      </w:pPr>
      <w:r w:rsidRPr="003A58CB">
        <w:rPr>
          <w:rFonts w:ascii="Times" w:hAnsi="Times" w:cs="Times New Roman"/>
        </w:rPr>
        <w:t>As subseções (3.1) Obtenção dos dados, (3.2) Tratamentos dos dados e (3.3) Agente de recomendação, tratam sobre a estrutura completa que se propõe este trabalho que pode ser vista de maneira resumida na Figura 1.</w:t>
      </w:r>
    </w:p>
    <w:p w14:paraId="1DE259E7" w14:textId="045B5842" w:rsidR="004E56B1" w:rsidRPr="00CA6549" w:rsidRDefault="000F499C" w:rsidP="008846B3">
      <w:pPr>
        <w:pStyle w:val="2ndTitlecilamce2013"/>
        <w:spacing w:line="240" w:lineRule="auto"/>
        <w:rPr>
          <w:rFonts w:ascii="Times" w:hAnsi="Times"/>
        </w:rPr>
      </w:pPr>
      <w:r w:rsidRPr="00CA6549">
        <w:rPr>
          <w:rFonts w:ascii="Times" w:hAnsi="Times"/>
        </w:rPr>
        <w:t>3.1 Obtenção</w:t>
      </w:r>
      <w:r w:rsidR="00F905C1" w:rsidRPr="00CA6549">
        <w:rPr>
          <w:rFonts w:ascii="Times" w:hAnsi="Times"/>
        </w:rPr>
        <w:t xml:space="preserve"> dos dados</w:t>
      </w:r>
    </w:p>
    <w:p w14:paraId="1667518F" w14:textId="77777777" w:rsidR="003A58CB" w:rsidRDefault="003A58CB" w:rsidP="003A58CB">
      <w:pPr>
        <w:ind w:firstLine="709"/>
        <w:jc w:val="both"/>
        <w:rPr>
          <w:rFonts w:ascii="Times New Roman" w:hAnsi="Times New Roman" w:cs="Times New Roman"/>
        </w:rPr>
      </w:pPr>
      <w:r w:rsidRPr="007A44CC">
        <w:rPr>
          <w:rFonts w:ascii="Times New Roman" w:hAnsi="Times New Roman" w:cs="Times New Roman"/>
        </w:rPr>
        <w:t>O Currículo Lattes é o padrão nacional adotado pela maioria das instituições de fomentos e usada para registrar a vida acadêmica de estudantes e pesquisadores. Além de integrar todas as áreas de conhecimento e incluir em seus registros artigos publicados em periódicos e congressos nacionais que muitas vezes não são indexados. Por essas qualidades e por ainda não ter sido inteiramente explorado a Plataforma Lattes foi escolhida como fonte de dados.</w:t>
      </w:r>
    </w:p>
    <w:p w14:paraId="58F5709D" w14:textId="77777777" w:rsidR="006D0A76" w:rsidRPr="00CA6549" w:rsidRDefault="006D0A76" w:rsidP="006D0A76">
      <w:pPr>
        <w:ind w:firstLine="720"/>
        <w:jc w:val="both"/>
        <w:rPr>
          <w:rFonts w:ascii="Times" w:eastAsia="Calibri" w:hAnsi="Times" w:cs="Times New Roman"/>
          <w:szCs w:val="22"/>
        </w:rPr>
      </w:pPr>
    </w:p>
    <w:p w14:paraId="26758FCB" w14:textId="1D5F4E6E" w:rsidR="003A58CB" w:rsidRDefault="003A58CB" w:rsidP="003A58CB">
      <w:pPr>
        <w:pStyle w:val="Legenda"/>
        <w:spacing w:after="120"/>
        <w:rPr>
          <w:rFonts w:ascii="Times" w:hAnsi="Times"/>
          <w:b/>
        </w:rPr>
      </w:pPr>
      <w:r w:rsidRPr="007A44CC">
        <w:rPr>
          <w:noProof/>
          <w:lang w:val="pt-BR"/>
        </w:rPr>
        <w:drawing>
          <wp:inline distT="0" distB="0" distL="0" distR="0" wp14:anchorId="071A28EE" wp14:editId="13AF7535">
            <wp:extent cx="5575935" cy="2787968"/>
            <wp:effectExtent l="0" t="0" r="571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5935" cy="2787968"/>
                    </a:xfrm>
                    <a:prstGeom prst="rect">
                      <a:avLst/>
                    </a:prstGeom>
                    <a:noFill/>
                    <a:ln>
                      <a:noFill/>
                    </a:ln>
                  </pic:spPr>
                </pic:pic>
              </a:graphicData>
            </a:graphic>
          </wp:inline>
        </w:drawing>
      </w:r>
    </w:p>
    <w:p w14:paraId="4AC3D4D1" w14:textId="1B5BA92B" w:rsidR="009F5479" w:rsidRPr="00CA6549" w:rsidRDefault="009F5479" w:rsidP="003A58CB">
      <w:pPr>
        <w:pStyle w:val="Legenda"/>
        <w:spacing w:before="0" w:after="0"/>
        <w:rPr>
          <w:rFonts w:ascii="Times" w:hAnsi="Times"/>
          <w:b/>
          <w:lang w:val="pt-BR"/>
        </w:rPr>
      </w:pPr>
      <w:r w:rsidRPr="00CA6549">
        <w:rPr>
          <w:rFonts w:ascii="Times" w:hAnsi="Times"/>
          <w:b/>
        </w:rPr>
        <w:t xml:space="preserve"> </w:t>
      </w:r>
      <w:r w:rsidRPr="00CA6549">
        <w:rPr>
          <w:rFonts w:ascii="Times" w:hAnsi="Times"/>
          <w:b/>
          <w:lang w:val="pt-BR"/>
        </w:rPr>
        <w:t>Figura 1 – Arquitetura da Plataforma de Extração e Integração</w:t>
      </w:r>
    </w:p>
    <w:p w14:paraId="765E6B4B" w14:textId="634BAACE" w:rsidR="009F5479" w:rsidRDefault="009F5479" w:rsidP="003A58CB">
      <w:pPr>
        <w:jc w:val="center"/>
        <w:outlineLvl w:val="0"/>
        <w:rPr>
          <w:rFonts w:ascii="Times" w:hAnsi="Times" w:cs="Times New Roman"/>
          <w:b/>
          <w:sz w:val="20"/>
          <w:szCs w:val="20"/>
        </w:rPr>
      </w:pPr>
      <w:r w:rsidRPr="00CA6549">
        <w:rPr>
          <w:rFonts w:ascii="Times" w:hAnsi="Times" w:cs="Times New Roman"/>
          <w:b/>
          <w:sz w:val="20"/>
          <w:szCs w:val="20"/>
        </w:rPr>
        <w:t xml:space="preserve">Fonte: </w:t>
      </w:r>
      <w:r w:rsidR="003A58CB" w:rsidRPr="00CA6549">
        <w:rPr>
          <w:rFonts w:ascii="Times" w:hAnsi="Times" w:cs="Times New Roman"/>
          <w:b/>
          <w:sz w:val="20"/>
          <w:szCs w:val="20"/>
        </w:rPr>
        <w:t>Próprio autor</w:t>
      </w:r>
    </w:p>
    <w:p w14:paraId="1345A104" w14:textId="77777777" w:rsidR="003A58CB" w:rsidRDefault="003A58CB" w:rsidP="003A58CB">
      <w:pPr>
        <w:jc w:val="both"/>
        <w:outlineLvl w:val="0"/>
        <w:rPr>
          <w:rFonts w:ascii="Times New Roman" w:hAnsi="Times New Roman" w:cs="Times New Roman"/>
        </w:rPr>
      </w:pPr>
    </w:p>
    <w:p w14:paraId="5AEE0EDA" w14:textId="45232617" w:rsidR="006D0A76" w:rsidRPr="00CA6549" w:rsidRDefault="003A58CB" w:rsidP="003A58CB">
      <w:pPr>
        <w:ind w:firstLine="709"/>
        <w:jc w:val="both"/>
        <w:outlineLvl w:val="0"/>
        <w:rPr>
          <w:rFonts w:ascii="Times" w:hAnsi="Times" w:cs="Times New Roman"/>
          <w:b/>
          <w:sz w:val="20"/>
          <w:szCs w:val="20"/>
        </w:rPr>
      </w:pPr>
      <w:r w:rsidRPr="003A58CB">
        <w:rPr>
          <w:rFonts w:ascii="Times New Roman" w:hAnsi="Times New Roman" w:cs="Times New Roman"/>
        </w:rPr>
        <w:t xml:space="preserve">Esses dados estão disponíveis livremente em uma interface de visualização que não exibe todas as informações cadastradas nos currículos. As consultas são realizadas individualmente o que é muito custoso de se realizar manualmente, sendo então necessário o uso técnicas e ferramentas para essa extração. Para tanto, foi utilizado o </w:t>
      </w:r>
      <w:proofErr w:type="spellStart"/>
      <w:r w:rsidRPr="003A58CB">
        <w:rPr>
          <w:rFonts w:ascii="Times New Roman" w:hAnsi="Times New Roman" w:cs="Times New Roman"/>
        </w:rPr>
        <w:t>LattesDataXplorer</w:t>
      </w:r>
      <w:proofErr w:type="spellEnd"/>
      <w:r w:rsidRPr="003A58CB">
        <w:rPr>
          <w:rFonts w:ascii="Times New Roman" w:hAnsi="Times New Roman" w:cs="Times New Roman"/>
        </w:rPr>
        <w:t>, um arcabouço desenvolvido para extração, tratamento e análise de dados da Plataforma Lattes (DIAS, 2016).</w:t>
      </w:r>
    </w:p>
    <w:p w14:paraId="687CDC65" w14:textId="3F85A121" w:rsidR="00F905C1" w:rsidRPr="00CA6549" w:rsidRDefault="000F499C" w:rsidP="008846B3">
      <w:pPr>
        <w:pStyle w:val="2ndTitlecilamce2013"/>
        <w:spacing w:line="240" w:lineRule="auto"/>
        <w:rPr>
          <w:rFonts w:ascii="Times" w:hAnsi="Times"/>
        </w:rPr>
      </w:pPr>
      <w:r w:rsidRPr="00CA6549">
        <w:rPr>
          <w:rFonts w:ascii="Times" w:hAnsi="Times"/>
        </w:rPr>
        <w:t xml:space="preserve">3.2 </w:t>
      </w:r>
      <w:r w:rsidR="003A58CB" w:rsidRPr="003A58CB">
        <w:rPr>
          <w:rFonts w:ascii="Times" w:hAnsi="Times"/>
        </w:rPr>
        <w:t>Tratamento dos dados</w:t>
      </w:r>
    </w:p>
    <w:p w14:paraId="270F41B6" w14:textId="77777777" w:rsidR="003A58CB" w:rsidRPr="003A58CB" w:rsidRDefault="003A58CB" w:rsidP="003A58CB">
      <w:pPr>
        <w:ind w:firstLine="720"/>
        <w:jc w:val="both"/>
        <w:rPr>
          <w:rFonts w:ascii="Times" w:hAnsi="Times" w:cs="Times New Roman"/>
        </w:rPr>
      </w:pPr>
      <w:r w:rsidRPr="003A58CB">
        <w:rPr>
          <w:rFonts w:ascii="Times" w:hAnsi="Times" w:cs="Times New Roman"/>
        </w:rPr>
        <w:t xml:space="preserve">Com currículos armazenados localmente inicia-se então a etapa de tratamento dos dados, extraindo títulos juntamente com suas palavras chaves de cada trabalho publicados em anais de congressos ou em periódicos, e ainda, títulos de projetos. Após, algumas </w:t>
      </w:r>
      <w:r w:rsidRPr="003A58CB">
        <w:rPr>
          <w:rFonts w:ascii="Times" w:hAnsi="Times" w:cs="Times New Roman"/>
        </w:rPr>
        <w:lastRenderedPageBreak/>
        <w:t>etapas de transformação são aplicadas: (1) identificar o idioma dos títulos e palavras chaves; (2) transformar todos os caracteres em minúsculo; (3) aplicar remoção de palavras vazias (</w:t>
      </w:r>
      <w:proofErr w:type="spellStart"/>
      <w:r w:rsidRPr="003A58CB">
        <w:rPr>
          <w:rFonts w:ascii="Times" w:hAnsi="Times" w:cs="Times New Roman"/>
        </w:rPr>
        <w:t>stopwords</w:t>
      </w:r>
      <w:proofErr w:type="spellEnd"/>
      <w:r w:rsidRPr="003A58CB">
        <w:rPr>
          <w:rFonts w:ascii="Times" w:hAnsi="Times" w:cs="Times New Roman"/>
        </w:rPr>
        <w:t xml:space="preserve">), termos que agregam pouco valor semântico por serem muito comuns ou serem palavras funcionais (como, o, a, </w:t>
      </w:r>
      <w:proofErr w:type="gramStart"/>
      <w:r w:rsidRPr="003A58CB">
        <w:rPr>
          <w:rFonts w:ascii="Times" w:hAnsi="Times" w:cs="Times New Roman"/>
        </w:rPr>
        <w:t>em, no</w:t>
      </w:r>
      <w:proofErr w:type="gramEnd"/>
      <w:r w:rsidRPr="003A58CB">
        <w:rPr>
          <w:rFonts w:ascii="Times" w:hAnsi="Times" w:cs="Times New Roman"/>
        </w:rPr>
        <w:t>).</w:t>
      </w:r>
    </w:p>
    <w:p w14:paraId="0F58B17F" w14:textId="77777777" w:rsidR="003A58CB" w:rsidRPr="003A58CB" w:rsidRDefault="003A58CB" w:rsidP="003A58CB">
      <w:pPr>
        <w:ind w:firstLine="720"/>
        <w:jc w:val="both"/>
        <w:rPr>
          <w:rFonts w:ascii="Times" w:hAnsi="Times" w:cs="Times New Roman"/>
        </w:rPr>
      </w:pPr>
      <w:r w:rsidRPr="003A58CB">
        <w:rPr>
          <w:rFonts w:ascii="Times" w:hAnsi="Times" w:cs="Times New Roman"/>
        </w:rPr>
        <w:t>Após a separação dos dados inicia-se as análises com algumas métricas de quantificação e classificação dos termos, para isso utilizou-se técnicas de radicalização (</w:t>
      </w:r>
      <w:proofErr w:type="spellStart"/>
      <w:r w:rsidRPr="003A58CB">
        <w:rPr>
          <w:rFonts w:ascii="Times" w:hAnsi="Times" w:cs="Times New Roman"/>
        </w:rPr>
        <w:t>stemming</w:t>
      </w:r>
      <w:proofErr w:type="spellEnd"/>
      <w:r w:rsidRPr="003A58CB">
        <w:rPr>
          <w:rFonts w:ascii="Times" w:hAnsi="Times" w:cs="Times New Roman"/>
        </w:rPr>
        <w:t>) nas palavras, o que consiste em reduzir as palavras em seus radicais, permitindo agrupar palavras que antes poderiam ser classificada como distintas como por exemplo, os termos “bibliometria” e “</w:t>
      </w:r>
      <w:proofErr w:type="spellStart"/>
      <w:r w:rsidRPr="003A58CB">
        <w:rPr>
          <w:rFonts w:ascii="Times" w:hAnsi="Times" w:cs="Times New Roman"/>
        </w:rPr>
        <w:t>bibliométrico</w:t>
      </w:r>
      <w:proofErr w:type="spellEnd"/>
      <w:r w:rsidRPr="003A58CB">
        <w:rPr>
          <w:rFonts w:ascii="Times" w:hAnsi="Times" w:cs="Times New Roman"/>
        </w:rPr>
        <w:t xml:space="preserve">” tratam de um mesmo assunto, permitindo ao aplicar o filtro de </w:t>
      </w:r>
      <w:proofErr w:type="spellStart"/>
      <w:r w:rsidRPr="003A58CB">
        <w:rPr>
          <w:rFonts w:ascii="Times" w:hAnsi="Times" w:cs="Times New Roman"/>
        </w:rPr>
        <w:t>stopwords</w:t>
      </w:r>
      <w:proofErr w:type="spellEnd"/>
      <w:r w:rsidRPr="003A58CB">
        <w:rPr>
          <w:rFonts w:ascii="Times" w:hAnsi="Times" w:cs="Times New Roman"/>
        </w:rPr>
        <w:t xml:space="preserve"> e de radicalização obter o radical “</w:t>
      </w:r>
      <w:proofErr w:type="spellStart"/>
      <w:r w:rsidRPr="003A58CB">
        <w:rPr>
          <w:rFonts w:ascii="Times" w:hAnsi="Times" w:cs="Times New Roman"/>
        </w:rPr>
        <w:t>bibliometr</w:t>
      </w:r>
      <w:proofErr w:type="spellEnd"/>
      <w:r w:rsidRPr="003A58CB">
        <w:rPr>
          <w:rFonts w:ascii="Times" w:hAnsi="Times" w:cs="Times New Roman"/>
        </w:rPr>
        <w:t>” para ambos os casos.</w:t>
      </w:r>
    </w:p>
    <w:p w14:paraId="4F3030E6" w14:textId="589E0876" w:rsidR="000264C2" w:rsidRDefault="003A58CB" w:rsidP="003A58CB">
      <w:pPr>
        <w:ind w:firstLine="720"/>
        <w:jc w:val="both"/>
        <w:rPr>
          <w:rFonts w:ascii="Times" w:hAnsi="Times" w:cs="Times New Roman"/>
        </w:rPr>
      </w:pPr>
      <w:r w:rsidRPr="003A58CB">
        <w:rPr>
          <w:rFonts w:ascii="Times" w:hAnsi="Times" w:cs="Times New Roman"/>
        </w:rPr>
        <w:t>Por fim é possível criar um dicionário de radicais contendo a frequência de cada palavra juntamente com a medida estatística TF-IDF para que ambos sejam utilizados nos agentes de recomendação.</w:t>
      </w:r>
    </w:p>
    <w:p w14:paraId="2F366555" w14:textId="50CDFFC1" w:rsidR="003A58CB" w:rsidRPr="00CA6549" w:rsidRDefault="003A58CB" w:rsidP="003A58CB">
      <w:pPr>
        <w:pStyle w:val="2ndTitlecilamce2013"/>
        <w:spacing w:line="240" w:lineRule="auto"/>
        <w:rPr>
          <w:rFonts w:ascii="Times" w:hAnsi="Times"/>
        </w:rPr>
      </w:pPr>
      <w:r>
        <w:rPr>
          <w:rFonts w:ascii="Times" w:hAnsi="Times"/>
        </w:rPr>
        <w:t>3.3</w:t>
      </w:r>
      <w:r w:rsidRPr="00CA6549">
        <w:rPr>
          <w:rFonts w:ascii="Times" w:hAnsi="Times"/>
        </w:rPr>
        <w:t xml:space="preserve"> </w:t>
      </w:r>
      <w:r w:rsidRPr="003A58CB">
        <w:rPr>
          <w:rFonts w:ascii="Times" w:hAnsi="Times"/>
        </w:rPr>
        <w:t>Tratamento dos dados</w:t>
      </w:r>
    </w:p>
    <w:p w14:paraId="74EF868F" w14:textId="77777777" w:rsidR="003A58CB" w:rsidRPr="007A44CC" w:rsidRDefault="003A58CB" w:rsidP="003A58CB">
      <w:pPr>
        <w:ind w:firstLine="709"/>
        <w:jc w:val="both"/>
        <w:rPr>
          <w:rFonts w:ascii="Times New Roman" w:hAnsi="Times New Roman" w:cs="Times New Roman"/>
        </w:rPr>
      </w:pPr>
      <w:r w:rsidRPr="007A44CC">
        <w:rPr>
          <w:rFonts w:ascii="Times New Roman" w:hAnsi="Times New Roman" w:cs="Times New Roman"/>
        </w:rPr>
        <w:t xml:space="preserve">Com auxílio de arquiteturas de redes neurais profundas o agente de recomendação é capaz de dado um conjunto de palavras dos quais se espera que o especialista tenha conhecimento ele retorne possibilidades de indivíduos juntamente com sua classificação. Para isso é necessário encontrar uma arquitetura ideal para o problema proposto, quantidade de camadas e neurônios em cada uma, bem como os principais </w:t>
      </w:r>
      <w:proofErr w:type="spellStart"/>
      <w:r w:rsidRPr="007A44CC">
        <w:rPr>
          <w:rFonts w:ascii="Times New Roman" w:hAnsi="Times New Roman" w:cs="Times New Roman"/>
        </w:rPr>
        <w:t>hiperparâmetros</w:t>
      </w:r>
      <w:proofErr w:type="spellEnd"/>
      <w:r w:rsidRPr="007A44CC">
        <w:rPr>
          <w:rFonts w:ascii="Times New Roman" w:hAnsi="Times New Roman" w:cs="Times New Roman"/>
        </w:rPr>
        <w:t xml:space="preserve"> (HE et al 2017; WEI et al., 2017).</w:t>
      </w:r>
    </w:p>
    <w:p w14:paraId="59ABCF23" w14:textId="77777777" w:rsidR="003A58CB" w:rsidRPr="00CA6549" w:rsidRDefault="003A58CB" w:rsidP="003A58CB">
      <w:pPr>
        <w:jc w:val="both"/>
        <w:rPr>
          <w:rFonts w:ascii="Times" w:hAnsi="Times" w:cs="Times New Roman"/>
        </w:rPr>
      </w:pPr>
    </w:p>
    <w:p w14:paraId="053366D0" w14:textId="432BE4E6" w:rsidR="004A33E4" w:rsidRPr="00CA6549" w:rsidRDefault="002D5134" w:rsidP="008846B3">
      <w:pPr>
        <w:jc w:val="both"/>
        <w:rPr>
          <w:rFonts w:ascii="Times" w:hAnsi="Times"/>
        </w:rPr>
      </w:pPr>
      <w:r>
        <w:rPr>
          <w:rFonts w:ascii="Times New Roman" w:hAnsi="Times New Roman"/>
          <w:noProof/>
          <w:lang w:eastAsia="pt-BR"/>
        </w:rPr>
        <w:drawing>
          <wp:inline distT="0" distB="0" distL="0" distR="0" wp14:anchorId="01217952" wp14:editId="3732FF04">
            <wp:extent cx="5575935" cy="1655653"/>
            <wp:effectExtent l="0" t="0" r="5715" b="190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t="2646" b="5292"/>
                    <a:stretch>
                      <a:fillRect/>
                    </a:stretch>
                  </pic:blipFill>
                  <pic:spPr bwMode="auto">
                    <a:xfrm>
                      <a:off x="0" y="0"/>
                      <a:ext cx="5575935" cy="1655653"/>
                    </a:xfrm>
                    <a:prstGeom prst="rect">
                      <a:avLst/>
                    </a:prstGeom>
                    <a:noFill/>
                    <a:ln>
                      <a:noFill/>
                    </a:ln>
                  </pic:spPr>
                </pic:pic>
              </a:graphicData>
            </a:graphic>
          </wp:inline>
        </w:drawing>
      </w:r>
    </w:p>
    <w:p w14:paraId="1B19F9FA" w14:textId="660BC96A" w:rsidR="002D5134" w:rsidRPr="00CA6549" w:rsidRDefault="002D5134" w:rsidP="002D5134">
      <w:pPr>
        <w:jc w:val="center"/>
        <w:rPr>
          <w:rFonts w:ascii="Times" w:hAnsi="Times" w:cs="Times New Roman"/>
          <w:b/>
          <w:sz w:val="20"/>
        </w:rPr>
      </w:pPr>
      <w:r w:rsidRPr="00CA6549">
        <w:rPr>
          <w:rFonts w:ascii="Times" w:hAnsi="Times" w:cs="Times New Roman"/>
          <w:b/>
          <w:noProof/>
          <w:sz w:val="20"/>
        </w:rPr>
        <w:t>Figura</w:t>
      </w:r>
      <w:r w:rsidRPr="00CA6549">
        <w:rPr>
          <w:rFonts w:ascii="Times" w:hAnsi="Times" w:cs="Times New Roman"/>
          <w:b/>
          <w:sz w:val="20"/>
        </w:rPr>
        <w:t xml:space="preserve"> </w:t>
      </w:r>
      <w:r>
        <w:rPr>
          <w:rFonts w:ascii="Times" w:hAnsi="Times" w:cs="Times New Roman"/>
          <w:b/>
          <w:sz w:val="20"/>
        </w:rPr>
        <w:t>2</w:t>
      </w:r>
      <w:r w:rsidRPr="00CA6549">
        <w:rPr>
          <w:rFonts w:ascii="Times" w:hAnsi="Times" w:cs="Times New Roman"/>
          <w:b/>
          <w:sz w:val="20"/>
        </w:rPr>
        <w:t xml:space="preserve"> – </w:t>
      </w:r>
      <w:r>
        <w:rPr>
          <w:rFonts w:ascii="Times" w:hAnsi="Times" w:cs="Times New Roman"/>
          <w:b/>
          <w:sz w:val="20"/>
        </w:rPr>
        <w:t xml:space="preserve">Modelo </w:t>
      </w:r>
      <w:proofErr w:type="spellStart"/>
      <w:r>
        <w:rPr>
          <w:rFonts w:ascii="Times" w:hAnsi="Times" w:cs="Times New Roman"/>
          <w:b/>
          <w:sz w:val="20"/>
        </w:rPr>
        <w:t>autoencoder</w:t>
      </w:r>
      <w:proofErr w:type="spellEnd"/>
      <w:r>
        <w:rPr>
          <w:rFonts w:ascii="Times" w:hAnsi="Times" w:cs="Times New Roman"/>
          <w:b/>
          <w:sz w:val="20"/>
        </w:rPr>
        <w:t xml:space="preserve"> proposto</w:t>
      </w:r>
    </w:p>
    <w:p w14:paraId="38B22B8A" w14:textId="7B79F7FA" w:rsidR="002D5134" w:rsidRDefault="002D5134" w:rsidP="002D5134">
      <w:pPr>
        <w:jc w:val="center"/>
        <w:outlineLvl w:val="0"/>
        <w:rPr>
          <w:rFonts w:ascii="Times" w:hAnsi="Times" w:cs="Times New Roman"/>
          <w:b/>
          <w:sz w:val="20"/>
          <w:szCs w:val="20"/>
        </w:rPr>
      </w:pPr>
      <w:r w:rsidRPr="00CA6549">
        <w:rPr>
          <w:rFonts w:ascii="Times" w:hAnsi="Times" w:cs="Times New Roman"/>
          <w:b/>
          <w:sz w:val="20"/>
          <w:szCs w:val="20"/>
        </w:rPr>
        <w:t>Fonte: Próprio autor</w:t>
      </w:r>
    </w:p>
    <w:p w14:paraId="40C38335" w14:textId="77777777" w:rsidR="002D5134" w:rsidRDefault="002D5134" w:rsidP="002D5134">
      <w:pPr>
        <w:jc w:val="center"/>
        <w:outlineLvl w:val="0"/>
        <w:rPr>
          <w:rFonts w:ascii="Times" w:hAnsi="Times" w:cs="Times New Roman"/>
          <w:b/>
          <w:sz w:val="20"/>
          <w:szCs w:val="20"/>
        </w:rPr>
      </w:pPr>
    </w:p>
    <w:p w14:paraId="7CCAEE7B" w14:textId="77777777" w:rsidR="002D5134" w:rsidRDefault="002D5134" w:rsidP="002D5134">
      <w:pPr>
        <w:ind w:firstLine="709"/>
        <w:jc w:val="both"/>
        <w:outlineLvl w:val="0"/>
      </w:pPr>
      <w:r w:rsidRPr="002D5134">
        <w:rPr>
          <w:rFonts w:ascii="Times New Roman" w:hAnsi="Times New Roman" w:cs="Times New Roman"/>
        </w:rPr>
        <w:t xml:space="preserve">A Figura 2 exibe o modelo utilizado inspirado no tralho de Huang et al. (2013). Onde temos um </w:t>
      </w:r>
      <w:proofErr w:type="spellStart"/>
      <w:r w:rsidRPr="002D5134">
        <w:rPr>
          <w:rFonts w:ascii="Times New Roman" w:hAnsi="Times New Roman" w:cs="Times New Roman"/>
        </w:rPr>
        <w:t>autoencoder</w:t>
      </w:r>
      <w:proofErr w:type="spellEnd"/>
      <w:r w:rsidRPr="002D5134">
        <w:rPr>
          <w:rFonts w:ascii="Times New Roman" w:hAnsi="Times New Roman" w:cs="Times New Roman"/>
        </w:rPr>
        <w:t xml:space="preserve"> (HINTON e SALAKHUTDINOV, 2006) com o propósito de reduzir </w:t>
      </w:r>
      <w:proofErr w:type="spellStart"/>
      <w:r w:rsidRPr="002D5134">
        <w:rPr>
          <w:rFonts w:ascii="Times New Roman" w:hAnsi="Times New Roman" w:cs="Times New Roman"/>
        </w:rPr>
        <w:t>dimensio</w:t>
      </w:r>
      <w:bookmarkStart w:id="0" w:name="_GoBack"/>
      <w:bookmarkEnd w:id="0"/>
      <w:r w:rsidRPr="002D5134">
        <w:rPr>
          <w:rFonts w:ascii="Times New Roman" w:hAnsi="Times New Roman" w:cs="Times New Roman"/>
        </w:rPr>
        <w:t>nalmente</w:t>
      </w:r>
      <w:proofErr w:type="spellEnd"/>
      <w:r w:rsidRPr="002D5134">
        <w:rPr>
          <w:rFonts w:ascii="Times New Roman" w:hAnsi="Times New Roman" w:cs="Times New Roman"/>
        </w:rPr>
        <w:t xml:space="preserve"> os dados, conseguindo uma representação mais compacta e com mais valor semântico. O modelo possui 4 camadas na etapa de </w:t>
      </w:r>
      <w:proofErr w:type="spellStart"/>
      <w:r w:rsidRPr="002D5134">
        <w:rPr>
          <w:rFonts w:ascii="Times New Roman" w:hAnsi="Times New Roman" w:cs="Times New Roman"/>
        </w:rPr>
        <w:t>Encoder</w:t>
      </w:r>
      <w:proofErr w:type="spellEnd"/>
      <w:r w:rsidRPr="002D5134">
        <w:rPr>
          <w:rFonts w:ascii="Times New Roman" w:hAnsi="Times New Roman" w:cs="Times New Roman"/>
        </w:rPr>
        <w:t xml:space="preserve"> e 4 na etapa de </w:t>
      </w:r>
      <w:proofErr w:type="spellStart"/>
      <w:r w:rsidRPr="002D5134">
        <w:rPr>
          <w:rFonts w:ascii="Times New Roman" w:hAnsi="Times New Roman" w:cs="Times New Roman"/>
        </w:rPr>
        <w:t>Decoder</w:t>
      </w:r>
      <w:proofErr w:type="spellEnd"/>
      <w:r w:rsidRPr="002D5134">
        <w:rPr>
          <w:rFonts w:ascii="Times New Roman" w:hAnsi="Times New Roman" w:cs="Times New Roman"/>
        </w:rPr>
        <w:t xml:space="preserve">, com as quantidades de entrada e saída descritas na figura. Foi utilizada a função de ativação </w:t>
      </w:r>
      <w:proofErr w:type="spellStart"/>
      <w:r w:rsidRPr="002D5134">
        <w:rPr>
          <w:rFonts w:ascii="Times New Roman" w:hAnsi="Times New Roman" w:cs="Times New Roman"/>
        </w:rPr>
        <w:t>LeakyReLU</w:t>
      </w:r>
      <w:proofErr w:type="spellEnd"/>
      <w:r w:rsidRPr="002D5134">
        <w:rPr>
          <w:rFonts w:ascii="Times New Roman" w:hAnsi="Times New Roman" w:cs="Times New Roman"/>
        </w:rPr>
        <w:t xml:space="preserve"> (XU, et al. 2015), uma extensão da função </w:t>
      </w:r>
      <w:proofErr w:type="spellStart"/>
      <w:r w:rsidRPr="002D5134">
        <w:rPr>
          <w:rFonts w:ascii="Times New Roman" w:hAnsi="Times New Roman" w:cs="Times New Roman"/>
        </w:rPr>
        <w:t>ReLU</w:t>
      </w:r>
      <w:proofErr w:type="spellEnd"/>
      <w:r w:rsidRPr="002D5134">
        <w:rPr>
          <w:rFonts w:ascii="Times New Roman" w:hAnsi="Times New Roman" w:cs="Times New Roman"/>
        </w:rPr>
        <w:t xml:space="preserve"> que obteve melhores resultados. Como função de perda foi utilizada a Similaridade de cosseno que verifica o quão similar o tensor de entrada é o tensor de saída. Por último a função de otimização Adam (KINGMA, 2014) com taxa de aprendizagem 0,00001.</w:t>
      </w:r>
      <w:r w:rsidRPr="002D5134">
        <w:t xml:space="preserve"> </w:t>
      </w:r>
    </w:p>
    <w:p w14:paraId="5BCA5CB2" w14:textId="010C7237" w:rsidR="002D5134" w:rsidRPr="002D5134" w:rsidRDefault="002D5134" w:rsidP="002D5134">
      <w:pPr>
        <w:ind w:firstLine="709"/>
        <w:jc w:val="both"/>
        <w:outlineLvl w:val="0"/>
        <w:rPr>
          <w:rFonts w:ascii="Times New Roman" w:hAnsi="Times New Roman" w:cs="Times New Roman"/>
        </w:rPr>
      </w:pPr>
      <w:r w:rsidRPr="002D5134">
        <w:rPr>
          <w:rFonts w:ascii="Times New Roman" w:hAnsi="Times New Roman" w:cs="Times New Roman"/>
        </w:rPr>
        <w:t xml:space="preserve">Após treinado, aproveita-se a etapa de </w:t>
      </w:r>
      <w:proofErr w:type="spellStart"/>
      <w:r w:rsidRPr="002D5134">
        <w:rPr>
          <w:rFonts w:ascii="Times New Roman" w:hAnsi="Times New Roman" w:cs="Times New Roman"/>
          <w:i/>
        </w:rPr>
        <w:t>Encoder</w:t>
      </w:r>
      <w:proofErr w:type="spellEnd"/>
      <w:r w:rsidRPr="002D5134">
        <w:rPr>
          <w:rFonts w:ascii="Times New Roman" w:hAnsi="Times New Roman" w:cs="Times New Roman"/>
        </w:rPr>
        <w:t xml:space="preserve"> para redução de dimensão, saindo de 68.417 para um espaço de 20 dimensões, com isso, aplica-se em todos os especialistas gerando um novo vetor de características para cada. Então, ao realizar uma busca basta indexa-las com os métodos descritos anteriormente, transforma-la utilizando o </w:t>
      </w:r>
      <w:proofErr w:type="spellStart"/>
      <w:r w:rsidRPr="002D5134">
        <w:rPr>
          <w:rFonts w:ascii="Times New Roman" w:hAnsi="Times New Roman" w:cs="Times New Roman"/>
          <w:i/>
        </w:rPr>
        <w:t>Encoder</w:t>
      </w:r>
      <w:proofErr w:type="spellEnd"/>
      <w:r w:rsidRPr="002D5134">
        <w:rPr>
          <w:rFonts w:ascii="Times New Roman" w:hAnsi="Times New Roman" w:cs="Times New Roman"/>
        </w:rPr>
        <w:t xml:space="preserve"> e </w:t>
      </w:r>
      <w:r w:rsidRPr="002D5134">
        <w:rPr>
          <w:rFonts w:ascii="Times New Roman" w:hAnsi="Times New Roman" w:cs="Times New Roman"/>
        </w:rPr>
        <w:lastRenderedPageBreak/>
        <w:t>por fim calcular a similaridade do cosseno entre a busca e os especialistas, ordenando pela maior similaridade.</w:t>
      </w:r>
    </w:p>
    <w:p w14:paraId="76729A2B" w14:textId="65C56C69" w:rsidR="005A0E40" w:rsidRPr="00CA6549" w:rsidRDefault="000357BE" w:rsidP="008846B3">
      <w:pPr>
        <w:pStyle w:val="1stTitlecilamce2013"/>
        <w:spacing w:line="240" w:lineRule="auto"/>
        <w:rPr>
          <w:rFonts w:ascii="Times" w:hAnsi="Times"/>
        </w:rPr>
      </w:pPr>
      <w:r w:rsidRPr="00CA6549">
        <w:rPr>
          <w:rFonts w:ascii="Times" w:hAnsi="Times"/>
        </w:rPr>
        <w:t>RESULTADOS</w:t>
      </w:r>
    </w:p>
    <w:p w14:paraId="37377990" w14:textId="56F07E5D" w:rsidR="002D5134" w:rsidRDefault="002D5134" w:rsidP="002D5134">
      <w:pPr>
        <w:ind w:firstLine="720"/>
        <w:jc w:val="both"/>
        <w:rPr>
          <w:rFonts w:ascii="Times" w:hAnsi="Times" w:cs="Times New Roman"/>
        </w:rPr>
      </w:pPr>
      <w:r w:rsidRPr="00086C61">
        <w:rPr>
          <w:rFonts w:ascii="Times New Roman" w:hAnsi="Times New Roman" w:cs="Times New Roman"/>
        </w:rPr>
        <w:t>O quantitativo dos dados a serem analisados são apresentados na Tabela 1. Estes dados extraídos dos currículos cadastrados na Plataforma Lattes de indivíduos que possuem doutorado concluído como maior titulação acadêmica, representam uma parcela significativa do total de registro sobre produção de artigos em periódicos (75%) e de artigos em anais de congressos (63%).</w:t>
      </w:r>
      <w:r w:rsidR="00683514" w:rsidRPr="00CA6549">
        <w:rPr>
          <w:rFonts w:ascii="Times" w:hAnsi="Times" w:cs="Times New Roman"/>
        </w:rPr>
        <w:t xml:space="preserve"> </w:t>
      </w:r>
    </w:p>
    <w:p w14:paraId="19970040" w14:textId="77777777" w:rsidR="002D5134" w:rsidRDefault="002D5134" w:rsidP="002D5134">
      <w:pPr>
        <w:pStyle w:val="Corpodetexto"/>
        <w:ind w:firstLine="426"/>
        <w:jc w:val="center"/>
        <w:rPr>
          <w:lang w:val="pt-BR"/>
        </w:rPr>
      </w:pPr>
      <w:r w:rsidRPr="00086C61">
        <w:rPr>
          <w:b/>
          <w:lang w:val="pt-BR"/>
        </w:rPr>
        <w:t>Tabela 1</w:t>
      </w:r>
      <w:r w:rsidRPr="00E550A4">
        <w:rPr>
          <w:lang w:val="pt-BR"/>
        </w:rPr>
        <w:t>: Quantitativo dos dados analisados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2732"/>
      </w:tblGrid>
      <w:tr w:rsidR="002D5134" w:rsidRPr="00086C61" w14:paraId="20D0BCE1" w14:textId="77777777" w:rsidTr="00D575BF">
        <w:trPr>
          <w:jc w:val="center"/>
        </w:trPr>
        <w:tc>
          <w:tcPr>
            <w:tcW w:w="4889" w:type="dxa"/>
            <w:shd w:val="clear" w:color="auto" w:fill="auto"/>
          </w:tcPr>
          <w:p w14:paraId="50F160AE" w14:textId="77777777" w:rsidR="002D5134" w:rsidRPr="00086C61" w:rsidRDefault="002D5134" w:rsidP="00D575BF">
            <w:pPr>
              <w:jc w:val="center"/>
              <w:rPr>
                <w:rFonts w:ascii="Times New Roman" w:eastAsia="Times New Roman" w:hAnsi="Times New Roman" w:cs="Times New Roman"/>
                <w:b/>
                <w:lang w:eastAsia="pt-BR"/>
              </w:rPr>
            </w:pPr>
            <w:r w:rsidRPr="00086C61">
              <w:rPr>
                <w:rFonts w:ascii="Times New Roman" w:eastAsia="Times New Roman" w:hAnsi="Times New Roman" w:cs="Times New Roman"/>
                <w:b/>
                <w:lang w:eastAsia="pt-BR"/>
              </w:rPr>
              <w:t xml:space="preserve">Tipo de </w:t>
            </w:r>
            <w:r w:rsidRPr="00AF6460">
              <w:rPr>
                <w:rFonts w:ascii="Times New Roman" w:eastAsia="Times New Roman" w:hAnsi="Times New Roman" w:cs="Times New Roman"/>
                <w:b/>
                <w:lang w:eastAsia="pt-BR"/>
              </w:rPr>
              <w:t>Dado</w:t>
            </w:r>
          </w:p>
        </w:tc>
        <w:tc>
          <w:tcPr>
            <w:tcW w:w="2732" w:type="dxa"/>
            <w:shd w:val="clear" w:color="auto" w:fill="auto"/>
          </w:tcPr>
          <w:p w14:paraId="5716CD59" w14:textId="77777777" w:rsidR="002D5134" w:rsidRPr="00086C61" w:rsidRDefault="002D5134" w:rsidP="00D575BF">
            <w:pPr>
              <w:jc w:val="center"/>
              <w:rPr>
                <w:rFonts w:ascii="Times New Roman" w:eastAsia="Times New Roman" w:hAnsi="Times New Roman" w:cs="Times New Roman"/>
                <w:b/>
                <w:lang w:eastAsia="pt-BR"/>
              </w:rPr>
            </w:pPr>
            <w:r w:rsidRPr="00086C61">
              <w:rPr>
                <w:rFonts w:ascii="Times New Roman" w:eastAsia="Times New Roman" w:hAnsi="Times New Roman" w:cs="Times New Roman"/>
                <w:b/>
                <w:lang w:eastAsia="pt-BR"/>
              </w:rPr>
              <w:t>Quantidade</w:t>
            </w:r>
          </w:p>
        </w:tc>
      </w:tr>
      <w:tr w:rsidR="002D5134" w:rsidRPr="00086C61" w14:paraId="61154ECA" w14:textId="77777777" w:rsidTr="00D575BF">
        <w:trPr>
          <w:jc w:val="center"/>
        </w:trPr>
        <w:tc>
          <w:tcPr>
            <w:tcW w:w="4889" w:type="dxa"/>
            <w:shd w:val="clear" w:color="auto" w:fill="auto"/>
          </w:tcPr>
          <w:p w14:paraId="02EACCA6" w14:textId="77777777" w:rsidR="002D5134" w:rsidRPr="00086C61" w:rsidRDefault="002D5134" w:rsidP="00D575BF">
            <w:pPr>
              <w:jc w:val="both"/>
              <w:rPr>
                <w:rFonts w:ascii="Times New Roman" w:eastAsia="Times New Roman" w:hAnsi="Times New Roman" w:cs="Times New Roman"/>
                <w:lang w:eastAsia="pt-BR"/>
              </w:rPr>
            </w:pPr>
            <w:r w:rsidRPr="00086C61">
              <w:rPr>
                <w:rFonts w:ascii="Times New Roman" w:eastAsia="Times New Roman" w:hAnsi="Times New Roman" w:cs="Times New Roman"/>
                <w:lang w:eastAsia="pt-BR"/>
              </w:rPr>
              <w:t>Artigos em Anais de Congressos</w:t>
            </w:r>
          </w:p>
        </w:tc>
        <w:tc>
          <w:tcPr>
            <w:tcW w:w="2732" w:type="dxa"/>
            <w:shd w:val="clear" w:color="auto" w:fill="auto"/>
          </w:tcPr>
          <w:p w14:paraId="04B9A5AB" w14:textId="77777777" w:rsidR="002D5134" w:rsidRPr="00086C61" w:rsidRDefault="002D5134" w:rsidP="00D575BF">
            <w:pPr>
              <w:jc w:val="center"/>
              <w:rPr>
                <w:rFonts w:ascii="Times New Roman" w:eastAsia="Times New Roman" w:hAnsi="Times New Roman" w:cs="Times New Roman"/>
                <w:lang w:eastAsia="pt-BR"/>
              </w:rPr>
            </w:pPr>
            <w:r w:rsidRPr="00086C61">
              <w:rPr>
                <w:rFonts w:ascii="Times New Roman" w:eastAsia="Times New Roman" w:hAnsi="Times New Roman" w:cs="Times New Roman"/>
                <w:lang w:eastAsia="pt-BR"/>
              </w:rPr>
              <w:t>12.456.432</w:t>
            </w:r>
          </w:p>
        </w:tc>
      </w:tr>
      <w:tr w:rsidR="002D5134" w:rsidRPr="00086C61" w14:paraId="007BD16A" w14:textId="77777777" w:rsidTr="00D575BF">
        <w:trPr>
          <w:jc w:val="center"/>
        </w:trPr>
        <w:tc>
          <w:tcPr>
            <w:tcW w:w="4889" w:type="dxa"/>
            <w:shd w:val="clear" w:color="auto" w:fill="auto"/>
          </w:tcPr>
          <w:p w14:paraId="097C78AA" w14:textId="77777777" w:rsidR="002D5134" w:rsidRPr="00086C61" w:rsidRDefault="002D5134" w:rsidP="00D575BF">
            <w:pPr>
              <w:jc w:val="both"/>
              <w:rPr>
                <w:rFonts w:ascii="Times New Roman" w:eastAsia="Times New Roman" w:hAnsi="Times New Roman" w:cs="Times New Roman"/>
                <w:lang w:eastAsia="pt-BR"/>
              </w:rPr>
            </w:pPr>
            <w:r w:rsidRPr="00086C61">
              <w:rPr>
                <w:rFonts w:ascii="Times New Roman" w:eastAsia="Times New Roman" w:hAnsi="Times New Roman" w:cs="Times New Roman"/>
                <w:lang w:eastAsia="pt-BR"/>
              </w:rPr>
              <w:t>Artigos em Periódicos</w:t>
            </w:r>
          </w:p>
        </w:tc>
        <w:tc>
          <w:tcPr>
            <w:tcW w:w="2732" w:type="dxa"/>
            <w:shd w:val="clear" w:color="auto" w:fill="auto"/>
          </w:tcPr>
          <w:p w14:paraId="072DBB6C" w14:textId="77777777" w:rsidR="002D5134" w:rsidRPr="00086C61" w:rsidRDefault="002D5134" w:rsidP="00D575BF">
            <w:pPr>
              <w:jc w:val="center"/>
              <w:rPr>
                <w:rFonts w:ascii="Times New Roman" w:eastAsia="Times New Roman" w:hAnsi="Times New Roman" w:cs="Times New Roman"/>
                <w:lang w:eastAsia="pt-BR"/>
              </w:rPr>
            </w:pPr>
            <w:r w:rsidRPr="00086C61">
              <w:rPr>
                <w:rFonts w:ascii="Times New Roman" w:eastAsia="Times New Roman" w:hAnsi="Times New Roman" w:cs="Times New Roman"/>
                <w:lang w:eastAsia="pt-BR"/>
              </w:rPr>
              <w:t>6.897.234</w:t>
            </w:r>
          </w:p>
        </w:tc>
      </w:tr>
      <w:tr w:rsidR="002D5134" w:rsidRPr="00086C61" w14:paraId="683F4ED8" w14:textId="77777777" w:rsidTr="00D575BF">
        <w:trPr>
          <w:jc w:val="center"/>
        </w:trPr>
        <w:tc>
          <w:tcPr>
            <w:tcW w:w="4889" w:type="dxa"/>
            <w:shd w:val="clear" w:color="auto" w:fill="auto"/>
          </w:tcPr>
          <w:p w14:paraId="291D854F" w14:textId="77777777" w:rsidR="002D5134" w:rsidRPr="00086C61" w:rsidRDefault="002D5134" w:rsidP="00D575BF">
            <w:pPr>
              <w:jc w:val="both"/>
              <w:rPr>
                <w:rFonts w:ascii="Times New Roman" w:eastAsia="Times New Roman" w:hAnsi="Times New Roman" w:cs="Times New Roman"/>
                <w:lang w:eastAsia="pt-BR"/>
              </w:rPr>
            </w:pPr>
            <w:r w:rsidRPr="00086C61">
              <w:rPr>
                <w:rFonts w:ascii="Times New Roman" w:eastAsia="Times New Roman" w:hAnsi="Times New Roman" w:cs="Times New Roman"/>
                <w:lang w:eastAsia="pt-BR"/>
              </w:rPr>
              <w:t>Projetos de Pesquisa</w:t>
            </w:r>
          </w:p>
        </w:tc>
        <w:tc>
          <w:tcPr>
            <w:tcW w:w="2732" w:type="dxa"/>
            <w:shd w:val="clear" w:color="auto" w:fill="auto"/>
          </w:tcPr>
          <w:p w14:paraId="6C8FEB35" w14:textId="77777777" w:rsidR="002D5134" w:rsidRPr="00086C61" w:rsidRDefault="002D5134" w:rsidP="00D575BF">
            <w:pPr>
              <w:jc w:val="center"/>
              <w:rPr>
                <w:rFonts w:ascii="Times New Roman" w:eastAsia="Times New Roman" w:hAnsi="Times New Roman" w:cs="Times New Roman"/>
                <w:lang w:eastAsia="pt-BR"/>
              </w:rPr>
            </w:pPr>
            <w:r w:rsidRPr="00086C61">
              <w:rPr>
                <w:rFonts w:ascii="Times New Roman" w:eastAsia="Times New Roman" w:hAnsi="Times New Roman" w:cs="Times New Roman"/>
                <w:lang w:eastAsia="pt-BR"/>
              </w:rPr>
              <w:t>234.897</w:t>
            </w:r>
          </w:p>
        </w:tc>
      </w:tr>
      <w:tr w:rsidR="002D5134" w:rsidRPr="00086C61" w14:paraId="52EEAE78" w14:textId="77777777" w:rsidTr="00D575BF">
        <w:trPr>
          <w:jc w:val="center"/>
        </w:trPr>
        <w:tc>
          <w:tcPr>
            <w:tcW w:w="4889" w:type="dxa"/>
            <w:shd w:val="clear" w:color="auto" w:fill="auto"/>
          </w:tcPr>
          <w:p w14:paraId="5FC09CFE" w14:textId="77777777" w:rsidR="002D5134" w:rsidRPr="00086C61" w:rsidRDefault="002D5134" w:rsidP="00D575BF">
            <w:pPr>
              <w:jc w:val="both"/>
              <w:rPr>
                <w:rFonts w:ascii="Times New Roman" w:eastAsia="Times New Roman" w:hAnsi="Times New Roman" w:cs="Times New Roman"/>
                <w:lang w:eastAsia="pt-BR"/>
              </w:rPr>
            </w:pPr>
            <w:r w:rsidRPr="00086C61">
              <w:rPr>
                <w:rFonts w:ascii="Times New Roman" w:eastAsia="Times New Roman" w:hAnsi="Times New Roman" w:cs="Times New Roman"/>
                <w:lang w:eastAsia="pt-BR"/>
              </w:rPr>
              <w:t>Projetos de Extensão</w:t>
            </w:r>
          </w:p>
        </w:tc>
        <w:tc>
          <w:tcPr>
            <w:tcW w:w="2732" w:type="dxa"/>
            <w:shd w:val="clear" w:color="auto" w:fill="auto"/>
          </w:tcPr>
          <w:p w14:paraId="7B53A505" w14:textId="77777777" w:rsidR="002D5134" w:rsidRPr="00086C61" w:rsidRDefault="002D5134" w:rsidP="00D575BF">
            <w:pPr>
              <w:jc w:val="center"/>
              <w:rPr>
                <w:rFonts w:ascii="Times New Roman" w:eastAsia="Times New Roman" w:hAnsi="Times New Roman" w:cs="Times New Roman"/>
                <w:lang w:eastAsia="pt-BR"/>
              </w:rPr>
            </w:pPr>
            <w:r w:rsidRPr="00086C61">
              <w:rPr>
                <w:rFonts w:ascii="Times New Roman" w:eastAsia="Times New Roman" w:hAnsi="Times New Roman" w:cs="Times New Roman"/>
                <w:lang w:eastAsia="pt-BR"/>
              </w:rPr>
              <w:t>198.345</w:t>
            </w:r>
          </w:p>
        </w:tc>
      </w:tr>
      <w:tr w:rsidR="002D5134" w:rsidRPr="00AF6460" w14:paraId="10655BB3" w14:textId="77777777" w:rsidTr="00D575BF">
        <w:trPr>
          <w:jc w:val="center"/>
        </w:trPr>
        <w:tc>
          <w:tcPr>
            <w:tcW w:w="4889" w:type="dxa"/>
            <w:shd w:val="clear" w:color="auto" w:fill="auto"/>
          </w:tcPr>
          <w:p w14:paraId="29A822F6" w14:textId="77777777" w:rsidR="002D5134" w:rsidRPr="00AF6460" w:rsidRDefault="002D5134" w:rsidP="00D575BF">
            <w:pPr>
              <w:jc w:val="both"/>
              <w:rPr>
                <w:rFonts w:ascii="Times New Roman" w:eastAsia="Times New Roman" w:hAnsi="Times New Roman" w:cs="Times New Roman"/>
              </w:rPr>
            </w:pPr>
            <w:r w:rsidRPr="00AF6460">
              <w:rPr>
                <w:rFonts w:ascii="Times New Roman" w:eastAsia="Times New Roman" w:hAnsi="Times New Roman" w:cs="Times New Roman"/>
                <w:lang w:eastAsia="pt-BR"/>
              </w:rPr>
              <w:t>Termos Extraídos e Radicalizados</w:t>
            </w:r>
          </w:p>
        </w:tc>
        <w:tc>
          <w:tcPr>
            <w:tcW w:w="2732" w:type="dxa"/>
            <w:shd w:val="clear" w:color="auto" w:fill="auto"/>
          </w:tcPr>
          <w:p w14:paraId="32520A64" w14:textId="77777777" w:rsidR="002D5134" w:rsidRPr="00AF6460" w:rsidRDefault="002D5134" w:rsidP="00D575BF">
            <w:pPr>
              <w:jc w:val="center"/>
              <w:rPr>
                <w:rFonts w:ascii="Times New Roman" w:eastAsia="Times New Roman" w:hAnsi="Times New Roman" w:cs="Times New Roman"/>
                <w:lang w:eastAsia="pt-BR"/>
              </w:rPr>
            </w:pPr>
            <w:r w:rsidRPr="00AF6460">
              <w:rPr>
                <w:rFonts w:ascii="Times New Roman" w:eastAsia="Times New Roman" w:hAnsi="Times New Roman" w:cs="Times New Roman"/>
                <w:lang w:eastAsia="pt-BR"/>
              </w:rPr>
              <w:t>68.417</w:t>
            </w:r>
          </w:p>
        </w:tc>
      </w:tr>
      <w:tr w:rsidR="002D5134" w:rsidRPr="00AF6460" w14:paraId="18341F64" w14:textId="77777777" w:rsidTr="00D575BF">
        <w:trPr>
          <w:jc w:val="center"/>
        </w:trPr>
        <w:tc>
          <w:tcPr>
            <w:tcW w:w="4889" w:type="dxa"/>
            <w:shd w:val="clear" w:color="auto" w:fill="auto"/>
          </w:tcPr>
          <w:p w14:paraId="1B7B8C70" w14:textId="77777777" w:rsidR="002D5134" w:rsidRPr="00AF6460" w:rsidRDefault="002D5134" w:rsidP="00D575BF">
            <w:pPr>
              <w:jc w:val="both"/>
              <w:rPr>
                <w:rFonts w:ascii="Times New Roman" w:eastAsia="Times New Roman" w:hAnsi="Times New Roman" w:cs="Times New Roman"/>
                <w:lang w:eastAsia="pt-BR"/>
              </w:rPr>
            </w:pPr>
            <w:r w:rsidRPr="00AF6460">
              <w:rPr>
                <w:rFonts w:ascii="Times New Roman" w:eastAsia="Times New Roman" w:hAnsi="Times New Roman" w:cs="Times New Roman"/>
                <w:lang w:eastAsia="pt-BR"/>
              </w:rPr>
              <w:t>Utilizações dos termos</w:t>
            </w:r>
          </w:p>
        </w:tc>
        <w:tc>
          <w:tcPr>
            <w:tcW w:w="2732" w:type="dxa"/>
            <w:shd w:val="clear" w:color="auto" w:fill="auto"/>
          </w:tcPr>
          <w:p w14:paraId="6DC7772E" w14:textId="77777777" w:rsidR="002D5134" w:rsidRPr="00AF6460" w:rsidRDefault="002D5134" w:rsidP="00D575BF">
            <w:pPr>
              <w:jc w:val="center"/>
              <w:rPr>
                <w:rFonts w:ascii="Times New Roman" w:eastAsia="Times New Roman" w:hAnsi="Times New Roman" w:cs="Times New Roman"/>
                <w:lang w:eastAsia="pt-BR"/>
              </w:rPr>
            </w:pPr>
            <w:r w:rsidRPr="00AF6460">
              <w:rPr>
                <w:rFonts w:ascii="Times New Roman" w:eastAsia="Times New Roman" w:hAnsi="Times New Roman" w:cs="Times New Roman"/>
                <w:lang w:eastAsia="pt-BR"/>
              </w:rPr>
              <w:t>193.440.564</w:t>
            </w:r>
          </w:p>
        </w:tc>
      </w:tr>
    </w:tbl>
    <w:p w14:paraId="632C9CE2" w14:textId="77777777" w:rsidR="002D5134" w:rsidRDefault="002D5134" w:rsidP="002D5134">
      <w:pPr>
        <w:ind w:firstLine="720"/>
        <w:jc w:val="both"/>
        <w:rPr>
          <w:rFonts w:ascii="Times" w:hAnsi="Times" w:cs="Times New Roman"/>
        </w:rPr>
      </w:pPr>
    </w:p>
    <w:p w14:paraId="5EAA21E9" w14:textId="77777777" w:rsidR="002D5134" w:rsidRPr="002D5134" w:rsidRDefault="002D5134" w:rsidP="002D5134">
      <w:pPr>
        <w:ind w:firstLine="720"/>
        <w:jc w:val="both"/>
        <w:rPr>
          <w:rFonts w:ascii="Times" w:hAnsi="Times" w:cs="Times New Roman"/>
        </w:rPr>
      </w:pPr>
      <w:r w:rsidRPr="002D5134">
        <w:rPr>
          <w:rFonts w:ascii="Times" w:hAnsi="Times" w:cs="Times New Roman"/>
        </w:rPr>
        <w:t xml:space="preserve">Os dados foram coletados em janeiro de 2018, totalizando 308.256 currículos de indivíduos com doutorado concluído. Para as análises, foram considerados os artigos publicados em anais de congressos e em periódicos referentes ao período de 1962 até 2018. </w:t>
      </w:r>
    </w:p>
    <w:p w14:paraId="171E177D" w14:textId="3FE3D125" w:rsidR="002D5134" w:rsidRDefault="002D5134" w:rsidP="002D5134">
      <w:pPr>
        <w:ind w:firstLine="720"/>
        <w:jc w:val="both"/>
        <w:rPr>
          <w:rFonts w:ascii="Times" w:hAnsi="Times" w:cs="Times New Roman"/>
        </w:rPr>
      </w:pPr>
      <w:r w:rsidRPr="002D5134">
        <w:rPr>
          <w:rFonts w:ascii="Times" w:hAnsi="Times" w:cs="Times New Roman"/>
        </w:rPr>
        <w:t>De posse destes dados, todos os títulos passaram pelo processo de transformação, conforme descrito na seção 3.2 para que o agente de recomendação possa ser aplicado aos termos identificados.</w:t>
      </w:r>
    </w:p>
    <w:p w14:paraId="3A36762C" w14:textId="77777777" w:rsidR="00FC00BB" w:rsidRDefault="00FC00BB" w:rsidP="002D5134">
      <w:pPr>
        <w:ind w:firstLine="720"/>
        <w:jc w:val="both"/>
        <w:rPr>
          <w:rFonts w:ascii="Times" w:hAnsi="Times" w:cs="Times New Roman"/>
        </w:rPr>
      </w:pPr>
    </w:p>
    <w:p w14:paraId="35EBD766" w14:textId="1F1466EA" w:rsidR="002D5134" w:rsidRPr="00CA6549" w:rsidRDefault="002D5134" w:rsidP="002D5134">
      <w:pPr>
        <w:ind w:firstLine="720"/>
        <w:jc w:val="center"/>
        <w:rPr>
          <w:rFonts w:ascii="Times" w:hAnsi="Times" w:cs="Times New Roman"/>
        </w:rPr>
      </w:pPr>
      <w:r>
        <w:rPr>
          <w:rFonts w:ascii="Times New Roman" w:hAnsi="Times New Roman" w:cs="Times New Roman"/>
          <w:noProof/>
          <w:lang w:eastAsia="pt-BR"/>
        </w:rPr>
        <w:drawing>
          <wp:inline distT="0" distB="0" distL="0" distR="0" wp14:anchorId="33B3379A" wp14:editId="3F1EE3C2">
            <wp:extent cx="2905125" cy="1581150"/>
            <wp:effectExtent l="0" t="0" r="9525" b="0"/>
            <wp:docPr id="9" name="Imagem 9" descr="Figur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_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5125" cy="1581150"/>
                    </a:xfrm>
                    <a:prstGeom prst="rect">
                      <a:avLst/>
                    </a:prstGeom>
                    <a:noFill/>
                    <a:ln>
                      <a:noFill/>
                    </a:ln>
                  </pic:spPr>
                </pic:pic>
              </a:graphicData>
            </a:graphic>
          </wp:inline>
        </w:drawing>
      </w:r>
    </w:p>
    <w:p w14:paraId="2FAC5865" w14:textId="0218E840" w:rsidR="002D5134" w:rsidRPr="00CA6549" w:rsidRDefault="002D5134" w:rsidP="002D5134">
      <w:pPr>
        <w:jc w:val="center"/>
        <w:rPr>
          <w:rFonts w:ascii="Times" w:hAnsi="Times" w:cs="Times New Roman"/>
          <w:b/>
          <w:sz w:val="20"/>
        </w:rPr>
      </w:pPr>
      <w:r w:rsidRPr="00CA6549">
        <w:rPr>
          <w:rFonts w:ascii="Times" w:hAnsi="Times" w:cs="Times New Roman"/>
          <w:b/>
          <w:noProof/>
          <w:sz w:val="20"/>
        </w:rPr>
        <w:t>Figura</w:t>
      </w:r>
      <w:r w:rsidRPr="00CA6549">
        <w:rPr>
          <w:rFonts w:ascii="Times" w:hAnsi="Times" w:cs="Times New Roman"/>
          <w:b/>
          <w:sz w:val="20"/>
        </w:rPr>
        <w:t xml:space="preserve"> </w:t>
      </w:r>
      <w:r>
        <w:rPr>
          <w:rFonts w:ascii="Times" w:hAnsi="Times" w:cs="Times New Roman"/>
          <w:b/>
          <w:sz w:val="20"/>
        </w:rPr>
        <w:t>3</w:t>
      </w:r>
      <w:r w:rsidRPr="00CA6549">
        <w:rPr>
          <w:rFonts w:ascii="Times" w:hAnsi="Times" w:cs="Times New Roman"/>
          <w:b/>
          <w:sz w:val="20"/>
        </w:rPr>
        <w:t xml:space="preserve"> – </w:t>
      </w:r>
      <w:r w:rsidRPr="002D5134">
        <w:rPr>
          <w:rFonts w:ascii="Times" w:hAnsi="Times" w:cs="Times New Roman"/>
          <w:b/>
          <w:sz w:val="20"/>
        </w:rPr>
        <w:t>Visualização 3D do novo espaço gerado</w:t>
      </w:r>
    </w:p>
    <w:p w14:paraId="01C7E2C7" w14:textId="77777777" w:rsidR="002D5134" w:rsidRDefault="002D5134" w:rsidP="002D5134">
      <w:pPr>
        <w:jc w:val="center"/>
        <w:outlineLvl w:val="0"/>
        <w:rPr>
          <w:rFonts w:ascii="Times" w:hAnsi="Times" w:cs="Times New Roman"/>
          <w:b/>
          <w:sz w:val="20"/>
          <w:szCs w:val="20"/>
        </w:rPr>
      </w:pPr>
      <w:r w:rsidRPr="00CA6549">
        <w:rPr>
          <w:rFonts w:ascii="Times" w:hAnsi="Times" w:cs="Times New Roman"/>
          <w:b/>
          <w:sz w:val="20"/>
          <w:szCs w:val="20"/>
        </w:rPr>
        <w:t>Fonte: Próprio autor</w:t>
      </w:r>
    </w:p>
    <w:p w14:paraId="3FF87893" w14:textId="77777777" w:rsidR="00FC00BB" w:rsidRDefault="00FC00BB" w:rsidP="008846B3">
      <w:pPr>
        <w:ind w:firstLine="720"/>
        <w:jc w:val="both"/>
        <w:rPr>
          <w:rFonts w:ascii="Times" w:hAnsi="Times" w:cs="Times New Roman"/>
        </w:rPr>
      </w:pPr>
    </w:p>
    <w:p w14:paraId="529C48C9" w14:textId="0BE73567" w:rsidR="00683514" w:rsidRPr="00CA6549" w:rsidRDefault="00FC00BB" w:rsidP="008846B3">
      <w:pPr>
        <w:ind w:firstLine="720"/>
        <w:jc w:val="both"/>
        <w:rPr>
          <w:rFonts w:ascii="Times" w:hAnsi="Times" w:cs="Times New Roman"/>
        </w:rPr>
      </w:pPr>
      <w:r w:rsidRPr="00FC00BB">
        <w:rPr>
          <w:rFonts w:ascii="Times" w:hAnsi="Times" w:cs="Times New Roman"/>
        </w:rPr>
        <w:t>O modelo foi treinado por 18 épocas, levando cerca de 200 minutos em cada, atingindo o erro mínimo de reconstrução de 0,33. Ao realizar todo o procedimento descrito no item 3.3 podemos gerar um gráfico dos resultados, aplicando PCA para transformar o espaço de dimensão 20 para 3 e assim podermos visualizar o resultado. Na Figura 3 podemos ver o início de formações de grupos onde cada ponto representa um especialista e a cor a sua grande área, indicando que o modelo conseguiu aprender através das palavras contidas nos títulos uma nova representação para os dados.</w:t>
      </w:r>
    </w:p>
    <w:p w14:paraId="25915AAF" w14:textId="0725D48A" w:rsidR="005A0E40" w:rsidRPr="00CA6549" w:rsidRDefault="00FC00BB" w:rsidP="008846B3">
      <w:pPr>
        <w:pStyle w:val="1stTitlecilamce2013"/>
        <w:spacing w:line="240" w:lineRule="auto"/>
        <w:rPr>
          <w:rFonts w:ascii="Times" w:hAnsi="Times"/>
        </w:rPr>
      </w:pPr>
      <w:r>
        <w:rPr>
          <w:rFonts w:ascii="Times" w:hAnsi="Times"/>
        </w:rPr>
        <w:lastRenderedPageBreak/>
        <w:t>Considerações Finais</w:t>
      </w:r>
    </w:p>
    <w:p w14:paraId="372B6454" w14:textId="77777777" w:rsidR="00FC00BB" w:rsidRPr="00FC00BB" w:rsidRDefault="00FC00BB" w:rsidP="00FC00BB">
      <w:pPr>
        <w:ind w:firstLine="709"/>
        <w:jc w:val="both"/>
        <w:rPr>
          <w:rFonts w:ascii="Times" w:hAnsi="Times" w:cs="Times New Roman"/>
        </w:rPr>
      </w:pPr>
      <w:r w:rsidRPr="00FC00BB">
        <w:rPr>
          <w:rFonts w:ascii="Times" w:hAnsi="Times" w:cs="Times New Roman"/>
        </w:rPr>
        <w:t>Para os testes que estão sendo realizados são considerados os currículos dos doutores cadastrados na Plataforma Lattes até janeiro de 2019 totalizando 308.256 indivíduos de diversas áreas do conhecimento. Essa parcela dos dados é onde estão concentradas o maior volume de informações pois cerca de 70% do total de artigos registrados na plataforma são de autoria de doutores (DIAS, 2016).</w:t>
      </w:r>
    </w:p>
    <w:p w14:paraId="16B4C6E8" w14:textId="77777777" w:rsidR="00FC00BB" w:rsidRPr="00FC00BB" w:rsidRDefault="00FC00BB" w:rsidP="00FC00BB">
      <w:pPr>
        <w:ind w:firstLine="709"/>
        <w:jc w:val="both"/>
        <w:rPr>
          <w:rFonts w:ascii="Times" w:hAnsi="Times" w:cs="Times New Roman"/>
        </w:rPr>
      </w:pPr>
      <w:r w:rsidRPr="00FC00BB">
        <w:rPr>
          <w:rFonts w:ascii="Times" w:hAnsi="Times" w:cs="Times New Roman"/>
        </w:rPr>
        <w:t>Diante disso, a pesar de ser um conjunto pequeno de indivíduos, representam uma significativa parcela da produção científica brasileira disponibilizada em acesso aberto. Os resultados iniciais realizados com os agentes implementados possuem uma boa performance computacional, sendo processado um grande volume de dados em tempo hábil.</w:t>
      </w:r>
    </w:p>
    <w:p w14:paraId="0196A2D2" w14:textId="51577412" w:rsidR="00071EF5" w:rsidRPr="00CA6549" w:rsidRDefault="00FC00BB" w:rsidP="00FC00BB">
      <w:pPr>
        <w:ind w:firstLine="709"/>
        <w:jc w:val="both"/>
        <w:rPr>
          <w:rFonts w:ascii="Times" w:hAnsi="Times" w:cs="Times New Roman"/>
        </w:rPr>
      </w:pPr>
      <w:r w:rsidRPr="00FC00BB">
        <w:rPr>
          <w:rFonts w:ascii="Times" w:hAnsi="Times" w:cs="Times New Roman"/>
        </w:rPr>
        <w:t>No momento atual da pesquisa estão sendo avaliados os resultados obtidos já implementados para identificar a eficácia dos resultados com o intuito de propor melhorias nas recomendações obtidas.</w:t>
      </w:r>
    </w:p>
    <w:p w14:paraId="2ED237E0" w14:textId="77777777" w:rsidR="005A0E40" w:rsidRPr="00CA6549" w:rsidRDefault="005A0E40" w:rsidP="008846B3">
      <w:pPr>
        <w:pStyle w:val="1stTitlecilamce2013"/>
        <w:numPr>
          <w:ilvl w:val="0"/>
          <w:numId w:val="0"/>
        </w:numPr>
        <w:spacing w:line="240" w:lineRule="auto"/>
        <w:ind w:left="426" w:hanging="426"/>
        <w:rPr>
          <w:rFonts w:ascii="Times" w:hAnsi="Times"/>
          <w:lang w:val="pt-BR"/>
        </w:rPr>
      </w:pPr>
      <w:r w:rsidRPr="00CA6549">
        <w:rPr>
          <w:rFonts w:ascii="Times" w:hAnsi="Times"/>
          <w:lang w:val="pt-BR"/>
        </w:rPr>
        <w:t>Referências</w:t>
      </w:r>
    </w:p>
    <w:p w14:paraId="600AA3E0" w14:textId="77777777" w:rsidR="00FC00BB" w:rsidRDefault="00FC00BB" w:rsidP="00FC00BB">
      <w:pPr>
        <w:jc w:val="both"/>
        <w:rPr>
          <w:rFonts w:ascii="Times" w:hAnsi="Times" w:cs="Times New Roman"/>
        </w:rPr>
      </w:pPr>
      <w:r w:rsidRPr="00FC00BB">
        <w:rPr>
          <w:rFonts w:ascii="Times" w:hAnsi="Times" w:cs="Times New Roman"/>
        </w:rPr>
        <w:t xml:space="preserve">CUNHA, Marcelo do Vale, et al. </w:t>
      </w:r>
      <w:r w:rsidRPr="00FC00BB">
        <w:rPr>
          <w:rFonts w:ascii="Times" w:hAnsi="Times" w:cs="Times New Roman"/>
          <w:i/>
        </w:rPr>
        <w:t>Redes de títulos de artigos científicos variáveis no tempo</w:t>
      </w:r>
      <w:r w:rsidRPr="00FC00BB">
        <w:rPr>
          <w:rFonts w:ascii="Times" w:hAnsi="Times" w:cs="Times New Roman"/>
        </w:rPr>
        <w:t xml:space="preserve">. </w:t>
      </w:r>
      <w:proofErr w:type="spellStart"/>
      <w:r w:rsidRPr="00FC00BB">
        <w:rPr>
          <w:rFonts w:ascii="Times" w:hAnsi="Times" w:cs="Times New Roman"/>
        </w:rPr>
        <w:t>Proceedings</w:t>
      </w:r>
      <w:proofErr w:type="spellEnd"/>
      <w:r w:rsidRPr="00FC00BB">
        <w:rPr>
          <w:rFonts w:ascii="Times" w:hAnsi="Times" w:cs="Times New Roman"/>
        </w:rPr>
        <w:t xml:space="preserve"> </w:t>
      </w:r>
      <w:proofErr w:type="spellStart"/>
      <w:r w:rsidRPr="00FC00BB">
        <w:rPr>
          <w:rFonts w:ascii="Times" w:hAnsi="Times" w:cs="Times New Roman"/>
        </w:rPr>
        <w:t>of</w:t>
      </w:r>
      <w:proofErr w:type="spellEnd"/>
      <w:r w:rsidRPr="00FC00BB">
        <w:rPr>
          <w:rFonts w:ascii="Times" w:hAnsi="Times" w:cs="Times New Roman"/>
        </w:rPr>
        <w:t xml:space="preserve"> </w:t>
      </w:r>
      <w:proofErr w:type="spellStart"/>
      <w:r w:rsidRPr="00FC00BB">
        <w:rPr>
          <w:rFonts w:ascii="Times" w:hAnsi="Times" w:cs="Times New Roman"/>
        </w:rPr>
        <w:t>the</w:t>
      </w:r>
      <w:proofErr w:type="spellEnd"/>
      <w:r w:rsidRPr="00FC00BB">
        <w:rPr>
          <w:rFonts w:ascii="Times" w:hAnsi="Times" w:cs="Times New Roman"/>
        </w:rPr>
        <w:t xml:space="preserve"> </w:t>
      </w:r>
      <w:proofErr w:type="spellStart"/>
      <w:r w:rsidRPr="00FC00BB">
        <w:rPr>
          <w:rFonts w:ascii="Times" w:hAnsi="Times" w:cs="Times New Roman"/>
        </w:rPr>
        <w:t>Brazilian</w:t>
      </w:r>
      <w:proofErr w:type="spellEnd"/>
      <w:r w:rsidRPr="00FC00BB">
        <w:rPr>
          <w:rFonts w:ascii="Times" w:hAnsi="Times" w:cs="Times New Roman"/>
        </w:rPr>
        <w:t xml:space="preserve"> Workshop </w:t>
      </w:r>
      <w:proofErr w:type="spellStart"/>
      <w:r w:rsidRPr="00FC00BB">
        <w:rPr>
          <w:rFonts w:ascii="Times" w:hAnsi="Times" w:cs="Times New Roman"/>
        </w:rPr>
        <w:t>on</w:t>
      </w:r>
      <w:proofErr w:type="spellEnd"/>
      <w:r w:rsidRPr="00FC00BB">
        <w:rPr>
          <w:rFonts w:ascii="Times" w:hAnsi="Times" w:cs="Times New Roman"/>
        </w:rPr>
        <w:t xml:space="preserve"> Social Network </w:t>
      </w:r>
      <w:proofErr w:type="spellStart"/>
      <w:r w:rsidRPr="00FC00BB">
        <w:rPr>
          <w:rFonts w:ascii="Times" w:hAnsi="Times" w:cs="Times New Roman"/>
        </w:rPr>
        <w:t>Analysis</w:t>
      </w:r>
      <w:proofErr w:type="spellEnd"/>
      <w:r w:rsidRPr="00FC00BB">
        <w:rPr>
          <w:rFonts w:ascii="Times" w:hAnsi="Times" w:cs="Times New Roman"/>
        </w:rPr>
        <w:t xml:space="preserve"> </w:t>
      </w:r>
      <w:proofErr w:type="spellStart"/>
      <w:r w:rsidRPr="00FC00BB">
        <w:rPr>
          <w:rFonts w:ascii="Times" w:hAnsi="Times" w:cs="Times New Roman"/>
        </w:rPr>
        <w:t>and</w:t>
      </w:r>
      <w:proofErr w:type="spellEnd"/>
      <w:r w:rsidRPr="00FC00BB">
        <w:rPr>
          <w:rFonts w:ascii="Times" w:hAnsi="Times" w:cs="Times New Roman"/>
        </w:rPr>
        <w:t xml:space="preserve"> Mining, XXXIII </w:t>
      </w:r>
      <w:proofErr w:type="spellStart"/>
      <w:r w:rsidRPr="00FC00BB">
        <w:rPr>
          <w:rFonts w:ascii="Times" w:hAnsi="Times" w:cs="Times New Roman"/>
        </w:rPr>
        <w:t>Congress</w:t>
      </w:r>
      <w:proofErr w:type="spellEnd"/>
      <w:r w:rsidRPr="00FC00BB">
        <w:rPr>
          <w:rFonts w:ascii="Times" w:hAnsi="Times" w:cs="Times New Roman"/>
        </w:rPr>
        <w:t xml:space="preserve"> </w:t>
      </w:r>
      <w:proofErr w:type="spellStart"/>
      <w:r w:rsidRPr="00FC00BB">
        <w:rPr>
          <w:rFonts w:ascii="Times" w:hAnsi="Times" w:cs="Times New Roman"/>
        </w:rPr>
        <w:t>of</w:t>
      </w:r>
      <w:proofErr w:type="spellEnd"/>
      <w:r w:rsidRPr="00FC00BB">
        <w:rPr>
          <w:rFonts w:ascii="Times" w:hAnsi="Times" w:cs="Times New Roman"/>
        </w:rPr>
        <w:t xml:space="preserve"> </w:t>
      </w:r>
      <w:proofErr w:type="spellStart"/>
      <w:r w:rsidRPr="00FC00BB">
        <w:rPr>
          <w:rFonts w:ascii="Times" w:hAnsi="Times" w:cs="Times New Roman"/>
        </w:rPr>
        <w:t>the</w:t>
      </w:r>
      <w:proofErr w:type="spellEnd"/>
      <w:r w:rsidRPr="00FC00BB">
        <w:rPr>
          <w:rFonts w:ascii="Times" w:hAnsi="Times" w:cs="Times New Roman"/>
        </w:rPr>
        <w:t xml:space="preserve"> </w:t>
      </w:r>
      <w:proofErr w:type="spellStart"/>
      <w:r w:rsidRPr="00FC00BB">
        <w:rPr>
          <w:rFonts w:ascii="Times" w:hAnsi="Times" w:cs="Times New Roman"/>
        </w:rPr>
        <w:t>Brazilian</w:t>
      </w:r>
      <w:proofErr w:type="spellEnd"/>
      <w:r w:rsidRPr="00FC00BB">
        <w:rPr>
          <w:rFonts w:ascii="Times" w:hAnsi="Times" w:cs="Times New Roman"/>
        </w:rPr>
        <w:t xml:space="preserve"> Computer </w:t>
      </w:r>
      <w:proofErr w:type="spellStart"/>
      <w:r w:rsidRPr="00FC00BB">
        <w:rPr>
          <w:rFonts w:ascii="Times" w:hAnsi="Times" w:cs="Times New Roman"/>
        </w:rPr>
        <w:t>Society</w:t>
      </w:r>
      <w:proofErr w:type="spellEnd"/>
      <w:r w:rsidRPr="00FC00BB">
        <w:rPr>
          <w:rFonts w:ascii="Times" w:hAnsi="Times" w:cs="Times New Roman"/>
        </w:rPr>
        <w:t xml:space="preserve"> Computer </w:t>
      </w:r>
      <w:proofErr w:type="spellStart"/>
      <w:r w:rsidRPr="00FC00BB">
        <w:rPr>
          <w:rFonts w:ascii="Times" w:hAnsi="Times" w:cs="Times New Roman"/>
        </w:rPr>
        <w:t>Society</w:t>
      </w:r>
      <w:proofErr w:type="spellEnd"/>
      <w:r w:rsidRPr="00FC00BB">
        <w:rPr>
          <w:rFonts w:ascii="Times" w:hAnsi="Times" w:cs="Times New Roman"/>
        </w:rPr>
        <w:t xml:space="preserve">, </w:t>
      </w:r>
      <w:proofErr w:type="spellStart"/>
      <w:r w:rsidRPr="00FC00BB">
        <w:rPr>
          <w:rFonts w:ascii="Times" w:hAnsi="Times" w:cs="Times New Roman"/>
        </w:rPr>
        <w:t>Maceio</w:t>
      </w:r>
      <w:proofErr w:type="spellEnd"/>
      <w:r w:rsidRPr="00FC00BB">
        <w:rPr>
          <w:rFonts w:ascii="Times" w:hAnsi="Times" w:cs="Times New Roman"/>
        </w:rPr>
        <w:t xml:space="preserve">, </w:t>
      </w:r>
      <w:proofErr w:type="spellStart"/>
      <w:r w:rsidRPr="00FC00BB">
        <w:rPr>
          <w:rFonts w:ascii="Times" w:hAnsi="Times" w:cs="Times New Roman"/>
        </w:rPr>
        <w:t>Brazil</w:t>
      </w:r>
      <w:proofErr w:type="spellEnd"/>
      <w:r w:rsidRPr="00FC00BB">
        <w:rPr>
          <w:rFonts w:ascii="Times" w:hAnsi="Times" w:cs="Times New Roman"/>
        </w:rPr>
        <w:t xml:space="preserve"> v. 1. p. 1744-1755, 2013.</w:t>
      </w:r>
    </w:p>
    <w:p w14:paraId="4DD11254" w14:textId="77777777" w:rsidR="00FC00BB" w:rsidRPr="00FC00BB" w:rsidRDefault="00FC00BB" w:rsidP="00FC00BB">
      <w:pPr>
        <w:jc w:val="both"/>
        <w:rPr>
          <w:rFonts w:ascii="Times" w:hAnsi="Times" w:cs="Times New Roman"/>
        </w:rPr>
      </w:pPr>
    </w:p>
    <w:p w14:paraId="133DC549" w14:textId="77777777" w:rsidR="00FC00BB" w:rsidRDefault="00FC00BB" w:rsidP="00FC00BB">
      <w:pPr>
        <w:jc w:val="both"/>
        <w:rPr>
          <w:rFonts w:ascii="Times" w:hAnsi="Times" w:cs="Times New Roman"/>
        </w:rPr>
      </w:pPr>
      <w:r w:rsidRPr="00FC00BB">
        <w:rPr>
          <w:rFonts w:ascii="Times" w:hAnsi="Times" w:cs="Times New Roman"/>
        </w:rPr>
        <w:t xml:space="preserve">DIAS, Thiago Magela Rodrigues; MOITA, Gray Farias. </w:t>
      </w:r>
      <w:r w:rsidRPr="00FC00BB">
        <w:rPr>
          <w:rFonts w:ascii="Times" w:hAnsi="Times" w:cs="Times New Roman"/>
          <w:i/>
        </w:rPr>
        <w:t xml:space="preserve">A </w:t>
      </w:r>
      <w:proofErr w:type="spellStart"/>
      <w:r w:rsidRPr="00FC00BB">
        <w:rPr>
          <w:rFonts w:ascii="Times" w:hAnsi="Times" w:cs="Times New Roman"/>
          <w:i/>
        </w:rPr>
        <w:t>method</w:t>
      </w:r>
      <w:proofErr w:type="spellEnd"/>
      <w:r w:rsidRPr="00FC00BB">
        <w:rPr>
          <w:rFonts w:ascii="Times" w:hAnsi="Times" w:cs="Times New Roman"/>
          <w:i/>
        </w:rPr>
        <w:t xml:space="preserve"> for </w:t>
      </w:r>
      <w:proofErr w:type="spellStart"/>
      <w:r w:rsidRPr="00FC00BB">
        <w:rPr>
          <w:rFonts w:ascii="Times" w:hAnsi="Times" w:cs="Times New Roman"/>
          <w:i/>
        </w:rPr>
        <w:t>the</w:t>
      </w:r>
      <w:proofErr w:type="spellEnd"/>
      <w:r w:rsidRPr="00FC00BB">
        <w:rPr>
          <w:rFonts w:ascii="Times" w:hAnsi="Times" w:cs="Times New Roman"/>
          <w:i/>
        </w:rPr>
        <w:t xml:space="preserve"> </w:t>
      </w:r>
      <w:proofErr w:type="spellStart"/>
      <w:r w:rsidRPr="00FC00BB">
        <w:rPr>
          <w:rFonts w:ascii="Times" w:hAnsi="Times" w:cs="Times New Roman"/>
          <w:i/>
        </w:rPr>
        <w:t>identification</w:t>
      </w:r>
      <w:proofErr w:type="spellEnd"/>
      <w:r w:rsidRPr="00FC00BB">
        <w:rPr>
          <w:rFonts w:ascii="Times" w:hAnsi="Times" w:cs="Times New Roman"/>
          <w:i/>
        </w:rPr>
        <w:t xml:space="preserve"> </w:t>
      </w:r>
      <w:proofErr w:type="spellStart"/>
      <w:r w:rsidRPr="00FC00BB">
        <w:rPr>
          <w:rFonts w:ascii="Times" w:hAnsi="Times" w:cs="Times New Roman"/>
          <w:i/>
        </w:rPr>
        <w:t>of</w:t>
      </w:r>
      <w:proofErr w:type="spellEnd"/>
      <w:r w:rsidRPr="00FC00BB">
        <w:rPr>
          <w:rFonts w:ascii="Times" w:hAnsi="Times" w:cs="Times New Roman"/>
          <w:i/>
        </w:rPr>
        <w:t xml:space="preserve"> </w:t>
      </w:r>
      <w:proofErr w:type="spellStart"/>
      <w:r w:rsidRPr="00FC00BB">
        <w:rPr>
          <w:rFonts w:ascii="Times" w:hAnsi="Times" w:cs="Times New Roman"/>
          <w:i/>
        </w:rPr>
        <w:t>collaboration</w:t>
      </w:r>
      <w:proofErr w:type="spellEnd"/>
      <w:r w:rsidRPr="00FC00BB">
        <w:rPr>
          <w:rFonts w:ascii="Times" w:hAnsi="Times" w:cs="Times New Roman"/>
          <w:i/>
        </w:rPr>
        <w:t xml:space="preserve"> in </w:t>
      </w:r>
      <w:proofErr w:type="spellStart"/>
      <w:r w:rsidRPr="00FC00BB">
        <w:rPr>
          <w:rFonts w:ascii="Times" w:hAnsi="Times" w:cs="Times New Roman"/>
          <w:i/>
        </w:rPr>
        <w:t>large</w:t>
      </w:r>
      <w:proofErr w:type="spellEnd"/>
      <w:r w:rsidRPr="00FC00BB">
        <w:rPr>
          <w:rFonts w:ascii="Times" w:hAnsi="Times" w:cs="Times New Roman"/>
          <w:i/>
        </w:rPr>
        <w:t xml:space="preserve"> </w:t>
      </w:r>
      <w:proofErr w:type="spellStart"/>
      <w:r w:rsidRPr="00FC00BB">
        <w:rPr>
          <w:rFonts w:ascii="Times" w:hAnsi="Times" w:cs="Times New Roman"/>
          <w:i/>
        </w:rPr>
        <w:t>scientific</w:t>
      </w:r>
      <w:proofErr w:type="spellEnd"/>
      <w:r w:rsidRPr="00FC00BB">
        <w:rPr>
          <w:rFonts w:ascii="Times" w:hAnsi="Times" w:cs="Times New Roman"/>
          <w:i/>
        </w:rPr>
        <w:t xml:space="preserve"> </w:t>
      </w:r>
      <w:proofErr w:type="spellStart"/>
      <w:r w:rsidRPr="00FC00BB">
        <w:rPr>
          <w:rFonts w:ascii="Times" w:hAnsi="Times" w:cs="Times New Roman"/>
          <w:i/>
        </w:rPr>
        <w:t>databases</w:t>
      </w:r>
      <w:proofErr w:type="spellEnd"/>
      <w:r w:rsidRPr="00FC00BB">
        <w:rPr>
          <w:rFonts w:ascii="Times" w:hAnsi="Times" w:cs="Times New Roman"/>
        </w:rPr>
        <w:t>. Em Questão, v. 21, n. 2, p. 140-161, 2015.</w:t>
      </w:r>
    </w:p>
    <w:p w14:paraId="68B91148" w14:textId="77777777" w:rsidR="00FC00BB" w:rsidRPr="00FC00BB" w:rsidRDefault="00FC00BB" w:rsidP="00FC00BB">
      <w:pPr>
        <w:jc w:val="both"/>
        <w:rPr>
          <w:rFonts w:ascii="Times" w:hAnsi="Times" w:cs="Times New Roman"/>
        </w:rPr>
      </w:pPr>
    </w:p>
    <w:p w14:paraId="43C62D21" w14:textId="77777777" w:rsidR="00FC00BB" w:rsidRDefault="00FC00BB" w:rsidP="00FC00BB">
      <w:pPr>
        <w:jc w:val="both"/>
        <w:rPr>
          <w:rFonts w:ascii="Times" w:hAnsi="Times" w:cs="Times New Roman"/>
        </w:rPr>
      </w:pPr>
      <w:r w:rsidRPr="00FC00BB">
        <w:rPr>
          <w:rFonts w:ascii="Times" w:hAnsi="Times" w:cs="Times New Roman"/>
        </w:rPr>
        <w:t xml:space="preserve">DIAS, Thiago Magela Rodrigues </w:t>
      </w:r>
      <w:r w:rsidRPr="00FC00BB">
        <w:rPr>
          <w:rFonts w:ascii="Times" w:hAnsi="Times" w:cs="Times New Roman"/>
          <w:i/>
        </w:rPr>
        <w:t>Um estudo da produção científica brasileira a partir de dados da Plataforma Lattes</w:t>
      </w:r>
      <w:r w:rsidRPr="00FC00BB">
        <w:rPr>
          <w:rFonts w:ascii="Times" w:hAnsi="Times" w:cs="Times New Roman"/>
        </w:rPr>
        <w:t>. 2016. 181 (Tese de Doutorado). Programa de Pós-Graduação em Modelagem Matemática e Computacional, PPGMMC/CEFET-MG. 2016.</w:t>
      </w:r>
    </w:p>
    <w:p w14:paraId="1ED8DF29" w14:textId="77777777" w:rsidR="00FC00BB" w:rsidRPr="00FC00BB" w:rsidRDefault="00FC00BB" w:rsidP="00FC00BB">
      <w:pPr>
        <w:jc w:val="both"/>
        <w:rPr>
          <w:rFonts w:ascii="Times" w:hAnsi="Times" w:cs="Times New Roman"/>
        </w:rPr>
      </w:pPr>
    </w:p>
    <w:p w14:paraId="24BE19E4" w14:textId="77777777" w:rsidR="00FC00BB" w:rsidRDefault="00FC00BB" w:rsidP="00FC00BB">
      <w:pPr>
        <w:jc w:val="both"/>
        <w:rPr>
          <w:rFonts w:ascii="Times" w:hAnsi="Times" w:cs="Times New Roman"/>
        </w:rPr>
      </w:pPr>
      <w:r w:rsidRPr="00FC00BB">
        <w:rPr>
          <w:rFonts w:ascii="Times" w:hAnsi="Times" w:cs="Times New Roman"/>
        </w:rPr>
        <w:t xml:space="preserve">FERRAZ, Renato Ribeiro Nogueira; QUONIAM, Luc Marie; MACCARI, Emerson Antônio. </w:t>
      </w:r>
      <w:r w:rsidRPr="00FC00BB">
        <w:rPr>
          <w:rFonts w:ascii="Times" w:hAnsi="Times" w:cs="Times New Roman"/>
          <w:i/>
        </w:rPr>
        <w:t xml:space="preserve">The use </w:t>
      </w:r>
      <w:proofErr w:type="spellStart"/>
      <w:r w:rsidRPr="00FC00BB">
        <w:rPr>
          <w:rFonts w:ascii="Times" w:hAnsi="Times" w:cs="Times New Roman"/>
          <w:i/>
        </w:rPr>
        <w:t>of</w:t>
      </w:r>
      <w:proofErr w:type="spellEnd"/>
      <w:r w:rsidRPr="00FC00BB">
        <w:rPr>
          <w:rFonts w:ascii="Times" w:hAnsi="Times" w:cs="Times New Roman"/>
          <w:i/>
        </w:rPr>
        <w:t xml:space="preserve"> </w:t>
      </w:r>
      <w:proofErr w:type="spellStart"/>
      <w:r w:rsidRPr="00FC00BB">
        <w:rPr>
          <w:rFonts w:ascii="Times" w:hAnsi="Times" w:cs="Times New Roman"/>
          <w:i/>
        </w:rPr>
        <w:t>Scriptlattes</w:t>
      </w:r>
      <w:proofErr w:type="spellEnd"/>
      <w:r w:rsidRPr="00FC00BB">
        <w:rPr>
          <w:rFonts w:ascii="Times" w:hAnsi="Times" w:cs="Times New Roman"/>
          <w:i/>
        </w:rPr>
        <w:t xml:space="preserve"> tool for </w:t>
      </w:r>
      <w:proofErr w:type="spellStart"/>
      <w:r w:rsidRPr="00FC00BB">
        <w:rPr>
          <w:rFonts w:ascii="Times" w:hAnsi="Times" w:cs="Times New Roman"/>
          <w:i/>
        </w:rPr>
        <w:t>extraction</w:t>
      </w:r>
      <w:proofErr w:type="spellEnd"/>
      <w:r w:rsidRPr="00FC00BB">
        <w:rPr>
          <w:rFonts w:ascii="Times" w:hAnsi="Times" w:cs="Times New Roman"/>
          <w:i/>
        </w:rPr>
        <w:t xml:space="preserve"> </w:t>
      </w:r>
      <w:proofErr w:type="spellStart"/>
      <w:r w:rsidRPr="00FC00BB">
        <w:rPr>
          <w:rFonts w:ascii="Times" w:hAnsi="Times" w:cs="Times New Roman"/>
          <w:i/>
        </w:rPr>
        <w:t>and</w:t>
      </w:r>
      <w:proofErr w:type="spellEnd"/>
      <w:r w:rsidRPr="00FC00BB">
        <w:rPr>
          <w:rFonts w:ascii="Times" w:hAnsi="Times" w:cs="Times New Roman"/>
          <w:i/>
        </w:rPr>
        <w:t xml:space="preserve"> </w:t>
      </w:r>
      <w:proofErr w:type="spellStart"/>
      <w:r w:rsidRPr="00FC00BB">
        <w:rPr>
          <w:rFonts w:ascii="Times" w:hAnsi="Times" w:cs="Times New Roman"/>
          <w:i/>
        </w:rPr>
        <w:t>on</w:t>
      </w:r>
      <w:proofErr w:type="spellEnd"/>
      <w:r w:rsidRPr="00FC00BB">
        <w:rPr>
          <w:rFonts w:ascii="Times" w:hAnsi="Times" w:cs="Times New Roman"/>
          <w:i/>
        </w:rPr>
        <w:t xml:space="preserve"> </w:t>
      </w:r>
      <w:proofErr w:type="spellStart"/>
      <w:r w:rsidRPr="00FC00BB">
        <w:rPr>
          <w:rFonts w:ascii="Times" w:hAnsi="Times" w:cs="Times New Roman"/>
          <w:i/>
        </w:rPr>
        <w:t>line</w:t>
      </w:r>
      <w:proofErr w:type="spellEnd"/>
      <w:r w:rsidRPr="00FC00BB">
        <w:rPr>
          <w:rFonts w:ascii="Times" w:hAnsi="Times" w:cs="Times New Roman"/>
          <w:i/>
        </w:rPr>
        <w:t xml:space="preserve"> </w:t>
      </w:r>
      <w:proofErr w:type="spellStart"/>
      <w:r w:rsidRPr="00FC00BB">
        <w:rPr>
          <w:rFonts w:ascii="Times" w:hAnsi="Times" w:cs="Times New Roman"/>
          <w:i/>
        </w:rPr>
        <w:t>availability</w:t>
      </w:r>
      <w:proofErr w:type="spellEnd"/>
      <w:r w:rsidRPr="00FC00BB">
        <w:rPr>
          <w:rFonts w:ascii="Times" w:hAnsi="Times" w:cs="Times New Roman"/>
          <w:i/>
        </w:rPr>
        <w:t xml:space="preserve"> </w:t>
      </w:r>
      <w:proofErr w:type="spellStart"/>
      <w:r w:rsidRPr="00FC00BB">
        <w:rPr>
          <w:rFonts w:ascii="Times" w:hAnsi="Times" w:cs="Times New Roman"/>
          <w:i/>
        </w:rPr>
        <w:t>of</w:t>
      </w:r>
      <w:proofErr w:type="spellEnd"/>
      <w:r w:rsidRPr="00FC00BB">
        <w:rPr>
          <w:rFonts w:ascii="Times" w:hAnsi="Times" w:cs="Times New Roman"/>
          <w:i/>
        </w:rPr>
        <w:t xml:space="preserve"> </w:t>
      </w:r>
      <w:proofErr w:type="spellStart"/>
      <w:r w:rsidRPr="00FC00BB">
        <w:rPr>
          <w:rFonts w:ascii="Times" w:hAnsi="Times" w:cs="Times New Roman"/>
          <w:i/>
        </w:rPr>
        <w:t>academic</w:t>
      </w:r>
      <w:proofErr w:type="spellEnd"/>
      <w:r w:rsidRPr="00FC00BB">
        <w:rPr>
          <w:rFonts w:ascii="Times" w:hAnsi="Times" w:cs="Times New Roman"/>
          <w:i/>
        </w:rPr>
        <w:t xml:space="preserve"> </w:t>
      </w:r>
      <w:proofErr w:type="spellStart"/>
      <w:r w:rsidRPr="00FC00BB">
        <w:rPr>
          <w:rFonts w:ascii="Times" w:hAnsi="Times" w:cs="Times New Roman"/>
          <w:i/>
        </w:rPr>
        <w:t>production</w:t>
      </w:r>
      <w:proofErr w:type="spellEnd"/>
      <w:r w:rsidRPr="00FC00BB">
        <w:rPr>
          <w:rFonts w:ascii="Times" w:hAnsi="Times" w:cs="Times New Roman"/>
          <w:i/>
        </w:rPr>
        <w:t xml:space="preserve"> </w:t>
      </w:r>
      <w:proofErr w:type="spellStart"/>
      <w:r w:rsidRPr="00FC00BB">
        <w:rPr>
          <w:rFonts w:ascii="Times" w:hAnsi="Times" w:cs="Times New Roman"/>
          <w:i/>
        </w:rPr>
        <w:t>from</w:t>
      </w:r>
      <w:proofErr w:type="spellEnd"/>
      <w:r w:rsidRPr="00FC00BB">
        <w:rPr>
          <w:rFonts w:ascii="Times" w:hAnsi="Times" w:cs="Times New Roman"/>
          <w:i/>
        </w:rPr>
        <w:t xml:space="preserve"> a </w:t>
      </w:r>
      <w:proofErr w:type="spellStart"/>
      <w:r w:rsidRPr="00FC00BB">
        <w:rPr>
          <w:rFonts w:ascii="Times" w:hAnsi="Times" w:cs="Times New Roman"/>
          <w:i/>
        </w:rPr>
        <w:t>department</w:t>
      </w:r>
      <w:proofErr w:type="spellEnd"/>
      <w:r w:rsidRPr="00FC00BB">
        <w:rPr>
          <w:rFonts w:ascii="Times" w:hAnsi="Times" w:cs="Times New Roman"/>
          <w:i/>
        </w:rPr>
        <w:t xml:space="preserve"> </w:t>
      </w:r>
      <w:proofErr w:type="spellStart"/>
      <w:r w:rsidRPr="00FC00BB">
        <w:rPr>
          <w:rFonts w:ascii="Times" w:hAnsi="Times" w:cs="Times New Roman"/>
          <w:i/>
        </w:rPr>
        <w:t>of</w:t>
      </w:r>
      <w:proofErr w:type="spellEnd"/>
      <w:r w:rsidRPr="00FC00BB">
        <w:rPr>
          <w:rFonts w:ascii="Times" w:hAnsi="Times" w:cs="Times New Roman"/>
          <w:i/>
        </w:rPr>
        <w:t xml:space="preserve"> Stricto Sensu in Management</w:t>
      </w:r>
      <w:r w:rsidRPr="00FC00BB">
        <w:rPr>
          <w:rFonts w:ascii="Times" w:hAnsi="Times" w:cs="Times New Roman"/>
        </w:rPr>
        <w:t xml:space="preserve">. 11th </w:t>
      </w:r>
      <w:proofErr w:type="spellStart"/>
      <w:r w:rsidRPr="00FC00BB">
        <w:rPr>
          <w:rFonts w:ascii="Times" w:hAnsi="Times" w:cs="Times New Roman"/>
        </w:rPr>
        <w:t>International</w:t>
      </w:r>
      <w:proofErr w:type="spellEnd"/>
      <w:r w:rsidRPr="00FC00BB">
        <w:rPr>
          <w:rFonts w:ascii="Times" w:hAnsi="Times" w:cs="Times New Roman"/>
        </w:rPr>
        <w:t xml:space="preserve"> </w:t>
      </w:r>
      <w:proofErr w:type="spellStart"/>
      <w:r w:rsidRPr="00FC00BB">
        <w:rPr>
          <w:rFonts w:ascii="Times" w:hAnsi="Times" w:cs="Times New Roman"/>
        </w:rPr>
        <w:t>Conference</w:t>
      </w:r>
      <w:proofErr w:type="spellEnd"/>
      <w:r w:rsidRPr="00FC00BB">
        <w:rPr>
          <w:rFonts w:ascii="Times" w:hAnsi="Times" w:cs="Times New Roman"/>
        </w:rPr>
        <w:t xml:space="preserve"> </w:t>
      </w:r>
      <w:proofErr w:type="spellStart"/>
      <w:r w:rsidRPr="00FC00BB">
        <w:rPr>
          <w:rFonts w:ascii="Times" w:hAnsi="Times" w:cs="Times New Roman"/>
        </w:rPr>
        <w:t>on</w:t>
      </w:r>
      <w:proofErr w:type="spellEnd"/>
      <w:r w:rsidRPr="00FC00BB">
        <w:rPr>
          <w:rFonts w:ascii="Times" w:hAnsi="Times" w:cs="Times New Roman"/>
        </w:rPr>
        <w:t xml:space="preserve"> </w:t>
      </w:r>
      <w:proofErr w:type="spellStart"/>
      <w:r w:rsidRPr="00FC00BB">
        <w:rPr>
          <w:rFonts w:ascii="Times" w:hAnsi="Times" w:cs="Times New Roman"/>
        </w:rPr>
        <w:t>Information</w:t>
      </w:r>
      <w:proofErr w:type="spellEnd"/>
      <w:r w:rsidRPr="00FC00BB">
        <w:rPr>
          <w:rFonts w:ascii="Times" w:hAnsi="Times" w:cs="Times New Roman"/>
        </w:rPr>
        <w:t xml:space="preserve"> Systems </w:t>
      </w:r>
      <w:proofErr w:type="spellStart"/>
      <w:r w:rsidRPr="00FC00BB">
        <w:rPr>
          <w:rFonts w:ascii="Times" w:hAnsi="Times" w:cs="Times New Roman"/>
        </w:rPr>
        <w:t>and</w:t>
      </w:r>
      <w:proofErr w:type="spellEnd"/>
      <w:r w:rsidRPr="00FC00BB">
        <w:rPr>
          <w:rFonts w:ascii="Times" w:hAnsi="Times" w:cs="Times New Roman"/>
        </w:rPr>
        <w:t xml:space="preserve"> Technology Management– CONTECSI. 2014.</w:t>
      </w:r>
    </w:p>
    <w:p w14:paraId="00F5DFDF" w14:textId="77777777" w:rsidR="00FC00BB" w:rsidRPr="00FC00BB" w:rsidRDefault="00FC00BB" w:rsidP="00FC00BB">
      <w:pPr>
        <w:jc w:val="both"/>
        <w:rPr>
          <w:rFonts w:ascii="Times" w:hAnsi="Times" w:cs="Times New Roman"/>
        </w:rPr>
      </w:pPr>
    </w:p>
    <w:p w14:paraId="2BF3FD92" w14:textId="77777777" w:rsidR="00FC00BB" w:rsidRDefault="00FC00BB" w:rsidP="00FC00BB">
      <w:pPr>
        <w:jc w:val="both"/>
        <w:rPr>
          <w:rFonts w:ascii="Times" w:hAnsi="Times" w:cs="Times New Roman"/>
        </w:rPr>
      </w:pPr>
      <w:r w:rsidRPr="00FC00BB">
        <w:rPr>
          <w:rFonts w:ascii="Times" w:hAnsi="Times" w:cs="Times New Roman"/>
        </w:rPr>
        <w:t xml:space="preserve">GOMES, </w:t>
      </w:r>
      <w:proofErr w:type="spellStart"/>
      <w:r w:rsidRPr="00FC00BB">
        <w:rPr>
          <w:rFonts w:ascii="Times" w:hAnsi="Times" w:cs="Times New Roman"/>
        </w:rPr>
        <w:t>Jether</w:t>
      </w:r>
      <w:proofErr w:type="spellEnd"/>
      <w:r w:rsidRPr="00FC00BB">
        <w:rPr>
          <w:rFonts w:ascii="Times" w:hAnsi="Times" w:cs="Times New Roman"/>
        </w:rPr>
        <w:t xml:space="preserve"> Oliveira; DIAS, Thiago Magela Rodrigues; MOITA, Gray Farias. </w:t>
      </w:r>
      <w:r w:rsidRPr="00FC00BB">
        <w:rPr>
          <w:rFonts w:ascii="Times" w:hAnsi="Times" w:cs="Times New Roman"/>
          <w:i/>
        </w:rPr>
        <w:t>Uma análise dos principais tópicos de pesquisas investigados pelos pesquisadores doutores brasileiros</w:t>
      </w:r>
      <w:r w:rsidRPr="00FC00BB">
        <w:rPr>
          <w:rFonts w:ascii="Times" w:hAnsi="Times" w:cs="Times New Roman"/>
        </w:rPr>
        <w:t>. Em Questão, v. 24, n. 2, p. 55-82, 2018.</w:t>
      </w:r>
    </w:p>
    <w:p w14:paraId="739A156C" w14:textId="77777777" w:rsidR="00FC00BB" w:rsidRPr="00FC00BB" w:rsidRDefault="00FC00BB" w:rsidP="00FC00BB">
      <w:pPr>
        <w:jc w:val="both"/>
        <w:rPr>
          <w:rFonts w:ascii="Times" w:hAnsi="Times" w:cs="Times New Roman"/>
        </w:rPr>
      </w:pPr>
    </w:p>
    <w:p w14:paraId="4A53974A" w14:textId="77777777" w:rsidR="00FC00BB" w:rsidRDefault="00FC00BB" w:rsidP="00FC00BB">
      <w:pPr>
        <w:jc w:val="both"/>
        <w:rPr>
          <w:rFonts w:ascii="Times" w:hAnsi="Times" w:cs="Times New Roman"/>
        </w:rPr>
      </w:pPr>
      <w:r w:rsidRPr="00FC00BB">
        <w:rPr>
          <w:rFonts w:ascii="Times" w:hAnsi="Times" w:cs="Times New Roman"/>
        </w:rPr>
        <w:t xml:space="preserve">HE, </w:t>
      </w:r>
      <w:proofErr w:type="spellStart"/>
      <w:r w:rsidRPr="00FC00BB">
        <w:rPr>
          <w:rFonts w:ascii="Times" w:hAnsi="Times" w:cs="Times New Roman"/>
        </w:rPr>
        <w:t>Xiangnan</w:t>
      </w:r>
      <w:proofErr w:type="spellEnd"/>
      <w:r w:rsidRPr="00FC00BB">
        <w:rPr>
          <w:rFonts w:ascii="Times" w:hAnsi="Times" w:cs="Times New Roman"/>
        </w:rPr>
        <w:t xml:space="preserve"> et al. </w:t>
      </w:r>
      <w:r w:rsidRPr="00FC00BB">
        <w:rPr>
          <w:rFonts w:ascii="Times" w:hAnsi="Times" w:cs="Times New Roman"/>
          <w:i/>
        </w:rPr>
        <w:t xml:space="preserve">Neural </w:t>
      </w:r>
      <w:proofErr w:type="spellStart"/>
      <w:r w:rsidRPr="00FC00BB">
        <w:rPr>
          <w:rFonts w:ascii="Times" w:hAnsi="Times" w:cs="Times New Roman"/>
          <w:i/>
        </w:rPr>
        <w:t>collaborative</w:t>
      </w:r>
      <w:proofErr w:type="spellEnd"/>
      <w:r w:rsidRPr="00FC00BB">
        <w:rPr>
          <w:rFonts w:ascii="Times" w:hAnsi="Times" w:cs="Times New Roman"/>
          <w:i/>
        </w:rPr>
        <w:t xml:space="preserve"> </w:t>
      </w:r>
      <w:proofErr w:type="spellStart"/>
      <w:r w:rsidRPr="00FC00BB">
        <w:rPr>
          <w:rFonts w:ascii="Times" w:hAnsi="Times" w:cs="Times New Roman"/>
          <w:i/>
        </w:rPr>
        <w:t>filtering</w:t>
      </w:r>
      <w:proofErr w:type="spellEnd"/>
      <w:r w:rsidRPr="00FC00BB">
        <w:rPr>
          <w:rFonts w:ascii="Times" w:hAnsi="Times" w:cs="Times New Roman"/>
        </w:rPr>
        <w:t xml:space="preserve">. </w:t>
      </w:r>
      <w:proofErr w:type="spellStart"/>
      <w:r w:rsidRPr="00FC00BB">
        <w:rPr>
          <w:rFonts w:ascii="Times" w:hAnsi="Times" w:cs="Times New Roman"/>
        </w:rPr>
        <w:t>Proceedings</w:t>
      </w:r>
      <w:proofErr w:type="spellEnd"/>
      <w:r w:rsidRPr="00FC00BB">
        <w:rPr>
          <w:rFonts w:ascii="Times" w:hAnsi="Times" w:cs="Times New Roman"/>
        </w:rPr>
        <w:t xml:space="preserve"> </w:t>
      </w:r>
      <w:proofErr w:type="spellStart"/>
      <w:r w:rsidRPr="00FC00BB">
        <w:rPr>
          <w:rFonts w:ascii="Times" w:hAnsi="Times" w:cs="Times New Roman"/>
        </w:rPr>
        <w:t>of</w:t>
      </w:r>
      <w:proofErr w:type="spellEnd"/>
      <w:r w:rsidRPr="00FC00BB">
        <w:rPr>
          <w:rFonts w:ascii="Times" w:hAnsi="Times" w:cs="Times New Roman"/>
        </w:rPr>
        <w:t xml:space="preserve"> </w:t>
      </w:r>
      <w:proofErr w:type="spellStart"/>
      <w:r w:rsidRPr="00FC00BB">
        <w:rPr>
          <w:rFonts w:ascii="Times" w:hAnsi="Times" w:cs="Times New Roman"/>
        </w:rPr>
        <w:t>the</w:t>
      </w:r>
      <w:proofErr w:type="spellEnd"/>
      <w:r w:rsidRPr="00FC00BB">
        <w:rPr>
          <w:rFonts w:ascii="Times" w:hAnsi="Times" w:cs="Times New Roman"/>
        </w:rPr>
        <w:t xml:space="preserve"> 26th </w:t>
      </w:r>
      <w:proofErr w:type="spellStart"/>
      <w:r w:rsidRPr="00FC00BB">
        <w:rPr>
          <w:rFonts w:ascii="Times" w:hAnsi="Times" w:cs="Times New Roman"/>
        </w:rPr>
        <w:t>International</w:t>
      </w:r>
      <w:proofErr w:type="spellEnd"/>
      <w:r w:rsidRPr="00FC00BB">
        <w:rPr>
          <w:rFonts w:ascii="Times" w:hAnsi="Times" w:cs="Times New Roman"/>
        </w:rPr>
        <w:t xml:space="preserve"> </w:t>
      </w:r>
      <w:proofErr w:type="spellStart"/>
      <w:r w:rsidRPr="00FC00BB">
        <w:rPr>
          <w:rFonts w:ascii="Times" w:hAnsi="Times" w:cs="Times New Roman"/>
        </w:rPr>
        <w:t>Conference</w:t>
      </w:r>
      <w:proofErr w:type="spellEnd"/>
      <w:r w:rsidRPr="00FC00BB">
        <w:rPr>
          <w:rFonts w:ascii="Times" w:hAnsi="Times" w:cs="Times New Roman"/>
        </w:rPr>
        <w:t xml:space="preserve"> </w:t>
      </w:r>
      <w:proofErr w:type="spellStart"/>
      <w:r w:rsidRPr="00FC00BB">
        <w:rPr>
          <w:rFonts w:ascii="Times" w:hAnsi="Times" w:cs="Times New Roman"/>
        </w:rPr>
        <w:t>on</w:t>
      </w:r>
      <w:proofErr w:type="spellEnd"/>
      <w:r w:rsidRPr="00FC00BB">
        <w:rPr>
          <w:rFonts w:ascii="Times" w:hAnsi="Times" w:cs="Times New Roman"/>
        </w:rPr>
        <w:t xml:space="preserve"> World </w:t>
      </w:r>
      <w:proofErr w:type="spellStart"/>
      <w:r w:rsidRPr="00FC00BB">
        <w:rPr>
          <w:rFonts w:ascii="Times" w:hAnsi="Times" w:cs="Times New Roman"/>
        </w:rPr>
        <w:t>Wide</w:t>
      </w:r>
      <w:proofErr w:type="spellEnd"/>
      <w:r w:rsidRPr="00FC00BB">
        <w:rPr>
          <w:rFonts w:ascii="Times" w:hAnsi="Times" w:cs="Times New Roman"/>
        </w:rPr>
        <w:t xml:space="preserve"> Web. </w:t>
      </w:r>
      <w:proofErr w:type="spellStart"/>
      <w:r w:rsidRPr="00FC00BB">
        <w:rPr>
          <w:rFonts w:ascii="Times" w:hAnsi="Times" w:cs="Times New Roman"/>
        </w:rPr>
        <w:t>International</w:t>
      </w:r>
      <w:proofErr w:type="spellEnd"/>
      <w:r w:rsidRPr="00FC00BB">
        <w:rPr>
          <w:rFonts w:ascii="Times" w:hAnsi="Times" w:cs="Times New Roman"/>
        </w:rPr>
        <w:t xml:space="preserve"> World </w:t>
      </w:r>
      <w:proofErr w:type="spellStart"/>
      <w:r w:rsidRPr="00FC00BB">
        <w:rPr>
          <w:rFonts w:ascii="Times" w:hAnsi="Times" w:cs="Times New Roman"/>
        </w:rPr>
        <w:t>Wide</w:t>
      </w:r>
      <w:proofErr w:type="spellEnd"/>
      <w:r w:rsidRPr="00FC00BB">
        <w:rPr>
          <w:rFonts w:ascii="Times" w:hAnsi="Times" w:cs="Times New Roman"/>
        </w:rPr>
        <w:t xml:space="preserve"> Web </w:t>
      </w:r>
      <w:proofErr w:type="spellStart"/>
      <w:r w:rsidRPr="00FC00BB">
        <w:rPr>
          <w:rFonts w:ascii="Times" w:hAnsi="Times" w:cs="Times New Roman"/>
        </w:rPr>
        <w:t>Conferences</w:t>
      </w:r>
      <w:proofErr w:type="spellEnd"/>
      <w:r w:rsidRPr="00FC00BB">
        <w:rPr>
          <w:rFonts w:ascii="Times" w:hAnsi="Times" w:cs="Times New Roman"/>
        </w:rPr>
        <w:t xml:space="preserve"> </w:t>
      </w:r>
      <w:proofErr w:type="spellStart"/>
      <w:r w:rsidRPr="00FC00BB">
        <w:rPr>
          <w:rFonts w:ascii="Times" w:hAnsi="Times" w:cs="Times New Roman"/>
        </w:rPr>
        <w:t>Steering</w:t>
      </w:r>
      <w:proofErr w:type="spellEnd"/>
      <w:r w:rsidRPr="00FC00BB">
        <w:rPr>
          <w:rFonts w:ascii="Times" w:hAnsi="Times" w:cs="Times New Roman"/>
        </w:rPr>
        <w:t xml:space="preserve"> </w:t>
      </w:r>
      <w:proofErr w:type="spellStart"/>
      <w:r w:rsidRPr="00FC00BB">
        <w:rPr>
          <w:rFonts w:ascii="Times" w:hAnsi="Times" w:cs="Times New Roman"/>
        </w:rPr>
        <w:t>Committee</w:t>
      </w:r>
      <w:proofErr w:type="spellEnd"/>
      <w:r w:rsidRPr="00FC00BB">
        <w:rPr>
          <w:rFonts w:ascii="Times" w:hAnsi="Times" w:cs="Times New Roman"/>
        </w:rPr>
        <w:t>, 2017. p. 173-182.</w:t>
      </w:r>
    </w:p>
    <w:p w14:paraId="7934BEE7" w14:textId="77777777" w:rsidR="00FC00BB" w:rsidRPr="00FC00BB" w:rsidRDefault="00FC00BB" w:rsidP="00FC00BB">
      <w:pPr>
        <w:jc w:val="both"/>
        <w:rPr>
          <w:rFonts w:ascii="Times" w:hAnsi="Times" w:cs="Times New Roman"/>
        </w:rPr>
      </w:pPr>
    </w:p>
    <w:p w14:paraId="03DFD624" w14:textId="77777777" w:rsidR="00FC00BB" w:rsidRPr="00FC00BB" w:rsidRDefault="00FC00BB" w:rsidP="00FC00BB">
      <w:pPr>
        <w:jc w:val="both"/>
        <w:rPr>
          <w:rFonts w:ascii="Times" w:hAnsi="Times" w:cs="Times New Roman"/>
        </w:rPr>
      </w:pPr>
      <w:r w:rsidRPr="00FC00BB">
        <w:rPr>
          <w:rFonts w:ascii="Times" w:hAnsi="Times" w:cs="Times New Roman"/>
        </w:rPr>
        <w:t xml:space="preserve">HINTON, Geoffrey E.; SALAKHUTDINOV, </w:t>
      </w:r>
      <w:proofErr w:type="spellStart"/>
      <w:r w:rsidRPr="00FC00BB">
        <w:rPr>
          <w:rFonts w:ascii="Times" w:hAnsi="Times" w:cs="Times New Roman"/>
        </w:rPr>
        <w:t>Ruslan</w:t>
      </w:r>
      <w:proofErr w:type="spellEnd"/>
      <w:r w:rsidRPr="00FC00BB">
        <w:rPr>
          <w:rFonts w:ascii="Times" w:hAnsi="Times" w:cs="Times New Roman"/>
        </w:rPr>
        <w:t xml:space="preserve"> R. </w:t>
      </w:r>
      <w:proofErr w:type="spellStart"/>
      <w:r w:rsidRPr="00FC00BB">
        <w:rPr>
          <w:rFonts w:ascii="Times" w:hAnsi="Times" w:cs="Times New Roman"/>
        </w:rPr>
        <w:t>Reducing</w:t>
      </w:r>
      <w:proofErr w:type="spellEnd"/>
      <w:r w:rsidRPr="00FC00BB">
        <w:rPr>
          <w:rFonts w:ascii="Times" w:hAnsi="Times" w:cs="Times New Roman"/>
        </w:rPr>
        <w:t xml:space="preserve"> </w:t>
      </w:r>
      <w:proofErr w:type="spellStart"/>
      <w:r w:rsidRPr="00FC00BB">
        <w:rPr>
          <w:rFonts w:ascii="Times" w:hAnsi="Times" w:cs="Times New Roman"/>
        </w:rPr>
        <w:t>the</w:t>
      </w:r>
      <w:proofErr w:type="spellEnd"/>
      <w:r w:rsidRPr="00FC00BB">
        <w:rPr>
          <w:rFonts w:ascii="Times" w:hAnsi="Times" w:cs="Times New Roman"/>
        </w:rPr>
        <w:t xml:space="preserve"> </w:t>
      </w:r>
      <w:proofErr w:type="spellStart"/>
      <w:r w:rsidRPr="00FC00BB">
        <w:rPr>
          <w:rFonts w:ascii="Times" w:hAnsi="Times" w:cs="Times New Roman"/>
        </w:rPr>
        <w:t>dimensionality</w:t>
      </w:r>
      <w:proofErr w:type="spellEnd"/>
      <w:r w:rsidRPr="00FC00BB">
        <w:rPr>
          <w:rFonts w:ascii="Times" w:hAnsi="Times" w:cs="Times New Roman"/>
        </w:rPr>
        <w:t xml:space="preserve"> </w:t>
      </w:r>
      <w:proofErr w:type="spellStart"/>
      <w:r w:rsidRPr="00FC00BB">
        <w:rPr>
          <w:rFonts w:ascii="Times" w:hAnsi="Times" w:cs="Times New Roman"/>
        </w:rPr>
        <w:t>of</w:t>
      </w:r>
      <w:proofErr w:type="spellEnd"/>
      <w:r w:rsidRPr="00FC00BB">
        <w:rPr>
          <w:rFonts w:ascii="Times" w:hAnsi="Times" w:cs="Times New Roman"/>
        </w:rPr>
        <w:t xml:space="preserve"> data </w:t>
      </w:r>
      <w:proofErr w:type="spellStart"/>
      <w:r w:rsidRPr="00FC00BB">
        <w:rPr>
          <w:rFonts w:ascii="Times" w:hAnsi="Times" w:cs="Times New Roman"/>
        </w:rPr>
        <w:t>with</w:t>
      </w:r>
      <w:proofErr w:type="spellEnd"/>
      <w:r w:rsidRPr="00FC00BB">
        <w:rPr>
          <w:rFonts w:ascii="Times" w:hAnsi="Times" w:cs="Times New Roman"/>
        </w:rPr>
        <w:t xml:space="preserve"> </w:t>
      </w:r>
      <w:proofErr w:type="gramStart"/>
      <w:r w:rsidRPr="00FC00BB">
        <w:rPr>
          <w:rFonts w:ascii="Times" w:hAnsi="Times" w:cs="Times New Roman"/>
        </w:rPr>
        <w:t>neural networks</w:t>
      </w:r>
      <w:proofErr w:type="gramEnd"/>
      <w:r w:rsidRPr="00FC00BB">
        <w:rPr>
          <w:rFonts w:ascii="Times" w:hAnsi="Times" w:cs="Times New Roman"/>
        </w:rPr>
        <w:t xml:space="preserve">. </w:t>
      </w:r>
      <w:proofErr w:type="spellStart"/>
      <w:proofErr w:type="gramStart"/>
      <w:r w:rsidRPr="00FC00BB">
        <w:rPr>
          <w:rFonts w:ascii="Times" w:hAnsi="Times" w:cs="Times New Roman"/>
        </w:rPr>
        <w:t>science</w:t>
      </w:r>
      <w:proofErr w:type="spellEnd"/>
      <w:proofErr w:type="gramEnd"/>
      <w:r w:rsidRPr="00FC00BB">
        <w:rPr>
          <w:rFonts w:ascii="Times" w:hAnsi="Times" w:cs="Times New Roman"/>
        </w:rPr>
        <w:t>, v. 313, n. 5786, p. 504-507, 2006.</w:t>
      </w:r>
    </w:p>
    <w:p w14:paraId="3D26D7E7" w14:textId="463CC769" w:rsidR="00FC00BB" w:rsidRDefault="00FC00BB" w:rsidP="00FC00BB">
      <w:pPr>
        <w:jc w:val="both"/>
        <w:rPr>
          <w:rFonts w:ascii="Times" w:hAnsi="Times" w:cs="Times New Roman"/>
        </w:rPr>
      </w:pPr>
      <w:r w:rsidRPr="00FC00BB">
        <w:rPr>
          <w:rFonts w:ascii="Times" w:hAnsi="Times" w:cs="Times New Roman"/>
        </w:rPr>
        <w:t xml:space="preserve">HUANG, </w:t>
      </w:r>
      <w:proofErr w:type="spellStart"/>
      <w:r w:rsidRPr="00FC00BB">
        <w:rPr>
          <w:rFonts w:ascii="Times" w:hAnsi="Times" w:cs="Times New Roman"/>
        </w:rPr>
        <w:t>Po-Sen</w:t>
      </w:r>
      <w:proofErr w:type="spellEnd"/>
      <w:r w:rsidRPr="00FC00BB">
        <w:rPr>
          <w:rFonts w:ascii="Times" w:hAnsi="Times" w:cs="Times New Roman"/>
        </w:rPr>
        <w:t xml:space="preserve"> et al. </w:t>
      </w:r>
      <w:r w:rsidRPr="00FC00BB">
        <w:rPr>
          <w:rFonts w:ascii="Times" w:hAnsi="Times" w:cs="Times New Roman"/>
          <w:i/>
        </w:rPr>
        <w:t xml:space="preserve">Learning </w:t>
      </w:r>
      <w:proofErr w:type="spellStart"/>
      <w:r w:rsidRPr="00FC00BB">
        <w:rPr>
          <w:rFonts w:ascii="Times" w:hAnsi="Times" w:cs="Times New Roman"/>
          <w:i/>
        </w:rPr>
        <w:t>deep</w:t>
      </w:r>
      <w:proofErr w:type="spellEnd"/>
      <w:r w:rsidRPr="00FC00BB">
        <w:rPr>
          <w:rFonts w:ascii="Times" w:hAnsi="Times" w:cs="Times New Roman"/>
          <w:i/>
        </w:rPr>
        <w:t xml:space="preserve"> </w:t>
      </w:r>
      <w:proofErr w:type="spellStart"/>
      <w:r w:rsidRPr="00FC00BB">
        <w:rPr>
          <w:rFonts w:ascii="Times" w:hAnsi="Times" w:cs="Times New Roman"/>
          <w:i/>
        </w:rPr>
        <w:t>structured</w:t>
      </w:r>
      <w:proofErr w:type="spellEnd"/>
      <w:r w:rsidRPr="00FC00BB">
        <w:rPr>
          <w:rFonts w:ascii="Times" w:hAnsi="Times" w:cs="Times New Roman"/>
          <w:i/>
        </w:rPr>
        <w:t xml:space="preserve"> </w:t>
      </w:r>
      <w:proofErr w:type="spellStart"/>
      <w:r w:rsidRPr="00FC00BB">
        <w:rPr>
          <w:rFonts w:ascii="Times" w:hAnsi="Times" w:cs="Times New Roman"/>
          <w:i/>
        </w:rPr>
        <w:t>semantic</w:t>
      </w:r>
      <w:proofErr w:type="spellEnd"/>
      <w:r w:rsidRPr="00FC00BB">
        <w:rPr>
          <w:rFonts w:ascii="Times" w:hAnsi="Times" w:cs="Times New Roman"/>
          <w:i/>
        </w:rPr>
        <w:t xml:space="preserve"> </w:t>
      </w:r>
      <w:proofErr w:type="spellStart"/>
      <w:r w:rsidRPr="00FC00BB">
        <w:rPr>
          <w:rFonts w:ascii="Times" w:hAnsi="Times" w:cs="Times New Roman"/>
          <w:i/>
        </w:rPr>
        <w:t>models</w:t>
      </w:r>
      <w:proofErr w:type="spellEnd"/>
      <w:r w:rsidRPr="00FC00BB">
        <w:rPr>
          <w:rFonts w:ascii="Times" w:hAnsi="Times" w:cs="Times New Roman"/>
          <w:i/>
        </w:rPr>
        <w:t xml:space="preserve"> for web </w:t>
      </w:r>
      <w:proofErr w:type="spellStart"/>
      <w:r w:rsidRPr="00FC00BB">
        <w:rPr>
          <w:rFonts w:ascii="Times" w:hAnsi="Times" w:cs="Times New Roman"/>
          <w:i/>
        </w:rPr>
        <w:t>search</w:t>
      </w:r>
      <w:proofErr w:type="spellEnd"/>
      <w:r w:rsidRPr="00FC00BB">
        <w:rPr>
          <w:rFonts w:ascii="Times" w:hAnsi="Times" w:cs="Times New Roman"/>
          <w:i/>
        </w:rPr>
        <w:t xml:space="preserve"> </w:t>
      </w:r>
      <w:proofErr w:type="spellStart"/>
      <w:r w:rsidRPr="00FC00BB">
        <w:rPr>
          <w:rFonts w:ascii="Times" w:hAnsi="Times" w:cs="Times New Roman"/>
          <w:i/>
        </w:rPr>
        <w:t>using</w:t>
      </w:r>
      <w:proofErr w:type="spellEnd"/>
      <w:r w:rsidRPr="00FC00BB">
        <w:rPr>
          <w:rFonts w:ascii="Times" w:hAnsi="Times" w:cs="Times New Roman"/>
          <w:i/>
        </w:rPr>
        <w:t xml:space="preserve"> </w:t>
      </w:r>
      <w:proofErr w:type="spellStart"/>
      <w:r w:rsidRPr="00FC00BB">
        <w:rPr>
          <w:rFonts w:ascii="Times" w:hAnsi="Times" w:cs="Times New Roman"/>
          <w:i/>
        </w:rPr>
        <w:t>clickthrough</w:t>
      </w:r>
      <w:proofErr w:type="spellEnd"/>
      <w:r w:rsidRPr="00FC00BB">
        <w:rPr>
          <w:rFonts w:ascii="Times" w:hAnsi="Times" w:cs="Times New Roman"/>
          <w:i/>
        </w:rPr>
        <w:t xml:space="preserve"> data</w:t>
      </w:r>
      <w:r w:rsidRPr="00FC00BB">
        <w:rPr>
          <w:rFonts w:ascii="Times" w:hAnsi="Times" w:cs="Times New Roman"/>
        </w:rPr>
        <w:t xml:space="preserve">. </w:t>
      </w:r>
      <w:proofErr w:type="spellStart"/>
      <w:r w:rsidRPr="00FC00BB">
        <w:rPr>
          <w:rFonts w:ascii="Times" w:hAnsi="Times" w:cs="Times New Roman"/>
        </w:rPr>
        <w:t>Proceedings</w:t>
      </w:r>
      <w:proofErr w:type="spellEnd"/>
      <w:r w:rsidRPr="00FC00BB">
        <w:rPr>
          <w:rFonts w:ascii="Times" w:hAnsi="Times" w:cs="Times New Roman"/>
        </w:rPr>
        <w:t xml:space="preserve"> </w:t>
      </w:r>
      <w:proofErr w:type="spellStart"/>
      <w:r w:rsidRPr="00FC00BB">
        <w:rPr>
          <w:rFonts w:ascii="Times" w:hAnsi="Times" w:cs="Times New Roman"/>
        </w:rPr>
        <w:t>of</w:t>
      </w:r>
      <w:proofErr w:type="spellEnd"/>
      <w:r w:rsidRPr="00FC00BB">
        <w:rPr>
          <w:rFonts w:ascii="Times" w:hAnsi="Times" w:cs="Times New Roman"/>
        </w:rPr>
        <w:t xml:space="preserve"> </w:t>
      </w:r>
      <w:proofErr w:type="spellStart"/>
      <w:r w:rsidRPr="00FC00BB">
        <w:rPr>
          <w:rFonts w:ascii="Times" w:hAnsi="Times" w:cs="Times New Roman"/>
        </w:rPr>
        <w:t>the</w:t>
      </w:r>
      <w:proofErr w:type="spellEnd"/>
      <w:r w:rsidRPr="00FC00BB">
        <w:rPr>
          <w:rFonts w:ascii="Times" w:hAnsi="Times" w:cs="Times New Roman"/>
        </w:rPr>
        <w:t xml:space="preserve"> 22nd ACM </w:t>
      </w:r>
      <w:proofErr w:type="spellStart"/>
      <w:r w:rsidRPr="00FC00BB">
        <w:rPr>
          <w:rFonts w:ascii="Times" w:hAnsi="Times" w:cs="Times New Roman"/>
        </w:rPr>
        <w:t>international</w:t>
      </w:r>
      <w:proofErr w:type="spellEnd"/>
      <w:r w:rsidRPr="00FC00BB">
        <w:rPr>
          <w:rFonts w:ascii="Times" w:hAnsi="Times" w:cs="Times New Roman"/>
        </w:rPr>
        <w:t xml:space="preserve"> </w:t>
      </w:r>
      <w:proofErr w:type="spellStart"/>
      <w:r w:rsidRPr="00FC00BB">
        <w:rPr>
          <w:rFonts w:ascii="Times" w:hAnsi="Times" w:cs="Times New Roman"/>
        </w:rPr>
        <w:t>conference</w:t>
      </w:r>
      <w:proofErr w:type="spellEnd"/>
      <w:r w:rsidRPr="00FC00BB">
        <w:rPr>
          <w:rFonts w:ascii="Times" w:hAnsi="Times" w:cs="Times New Roman"/>
        </w:rPr>
        <w:t xml:space="preserve"> </w:t>
      </w:r>
      <w:proofErr w:type="spellStart"/>
      <w:r w:rsidRPr="00FC00BB">
        <w:rPr>
          <w:rFonts w:ascii="Times" w:hAnsi="Times" w:cs="Times New Roman"/>
        </w:rPr>
        <w:t>on</w:t>
      </w:r>
      <w:proofErr w:type="spellEnd"/>
      <w:r w:rsidRPr="00FC00BB">
        <w:rPr>
          <w:rFonts w:ascii="Times" w:hAnsi="Times" w:cs="Times New Roman"/>
        </w:rPr>
        <w:t xml:space="preserve"> </w:t>
      </w:r>
      <w:proofErr w:type="spellStart"/>
      <w:r w:rsidRPr="00FC00BB">
        <w:rPr>
          <w:rFonts w:ascii="Times" w:hAnsi="Times" w:cs="Times New Roman"/>
        </w:rPr>
        <w:t>Information</w:t>
      </w:r>
      <w:proofErr w:type="spellEnd"/>
      <w:r w:rsidRPr="00FC00BB">
        <w:rPr>
          <w:rFonts w:ascii="Times" w:hAnsi="Times" w:cs="Times New Roman"/>
        </w:rPr>
        <w:t xml:space="preserve"> &amp; </w:t>
      </w:r>
      <w:proofErr w:type="spellStart"/>
      <w:r w:rsidRPr="00FC00BB">
        <w:rPr>
          <w:rFonts w:ascii="Times" w:hAnsi="Times" w:cs="Times New Roman"/>
        </w:rPr>
        <w:t>Knowledge</w:t>
      </w:r>
      <w:proofErr w:type="spellEnd"/>
      <w:r w:rsidRPr="00FC00BB">
        <w:rPr>
          <w:rFonts w:ascii="Times" w:hAnsi="Times" w:cs="Times New Roman"/>
        </w:rPr>
        <w:t xml:space="preserve"> Management. ACM, 2013. p. 2333-2338.</w:t>
      </w:r>
    </w:p>
    <w:p w14:paraId="778C943B" w14:textId="77777777" w:rsidR="00FC00BB" w:rsidRPr="00FC00BB" w:rsidRDefault="00FC00BB" w:rsidP="00FC00BB">
      <w:pPr>
        <w:jc w:val="both"/>
        <w:rPr>
          <w:rFonts w:ascii="Times" w:hAnsi="Times" w:cs="Times New Roman"/>
        </w:rPr>
      </w:pPr>
    </w:p>
    <w:p w14:paraId="163594EF" w14:textId="2BF806EB" w:rsidR="00FC00BB" w:rsidRDefault="00FC00BB" w:rsidP="00FC00BB">
      <w:pPr>
        <w:jc w:val="both"/>
        <w:rPr>
          <w:rFonts w:ascii="Times" w:hAnsi="Times" w:cs="Times New Roman"/>
        </w:rPr>
      </w:pPr>
      <w:r w:rsidRPr="00FC00BB">
        <w:rPr>
          <w:rFonts w:ascii="Times" w:hAnsi="Times" w:cs="Times New Roman"/>
        </w:rPr>
        <w:t xml:space="preserve">JULIANI, Jordan </w:t>
      </w:r>
      <w:proofErr w:type="spellStart"/>
      <w:r w:rsidRPr="00FC00BB">
        <w:rPr>
          <w:rFonts w:ascii="Times" w:hAnsi="Times" w:cs="Times New Roman"/>
        </w:rPr>
        <w:t>Pa</w:t>
      </w:r>
      <w:r>
        <w:rPr>
          <w:rFonts w:ascii="Times" w:hAnsi="Times" w:cs="Times New Roman"/>
        </w:rPr>
        <w:t>ulesky</w:t>
      </w:r>
      <w:proofErr w:type="spellEnd"/>
      <w:r>
        <w:rPr>
          <w:rFonts w:ascii="Times" w:hAnsi="Times" w:cs="Times New Roman"/>
        </w:rPr>
        <w:t xml:space="preserve">; MARTIGNAGO, </w:t>
      </w:r>
      <w:proofErr w:type="spellStart"/>
      <w:r>
        <w:rPr>
          <w:rFonts w:ascii="Times" w:hAnsi="Times" w:cs="Times New Roman"/>
        </w:rPr>
        <w:t>Deisi</w:t>
      </w:r>
      <w:proofErr w:type="spellEnd"/>
      <w:r w:rsidRPr="00FC00BB">
        <w:rPr>
          <w:rFonts w:ascii="Times" w:hAnsi="Times" w:cs="Times New Roman"/>
        </w:rPr>
        <w:t xml:space="preserve">. </w:t>
      </w:r>
      <w:r w:rsidRPr="00FC00BB">
        <w:rPr>
          <w:rFonts w:ascii="Times" w:hAnsi="Times" w:cs="Times New Roman"/>
          <w:i/>
        </w:rPr>
        <w:t>Buscador de avaliadores para periódicos científicos</w:t>
      </w:r>
      <w:r w:rsidRPr="00FC00BB">
        <w:rPr>
          <w:rFonts w:ascii="Times" w:hAnsi="Times" w:cs="Times New Roman"/>
        </w:rPr>
        <w:t>. Encontro Nacional de Pesquisa em Ciência da Informação, n. XIX ENANCIB.</w:t>
      </w:r>
      <w:r>
        <w:rPr>
          <w:rFonts w:ascii="Times" w:hAnsi="Times" w:cs="Times New Roman"/>
        </w:rPr>
        <w:t xml:space="preserve"> 2018.</w:t>
      </w:r>
    </w:p>
    <w:p w14:paraId="671FA66C" w14:textId="77777777" w:rsidR="00FC00BB" w:rsidRPr="00FC00BB" w:rsidRDefault="00FC00BB" w:rsidP="00FC00BB">
      <w:pPr>
        <w:jc w:val="both"/>
        <w:rPr>
          <w:rFonts w:ascii="Times" w:hAnsi="Times" w:cs="Times New Roman"/>
        </w:rPr>
      </w:pPr>
    </w:p>
    <w:p w14:paraId="209F4A66" w14:textId="77777777" w:rsidR="00FC00BB" w:rsidRDefault="00FC00BB" w:rsidP="00FC00BB">
      <w:pPr>
        <w:jc w:val="both"/>
        <w:rPr>
          <w:rFonts w:ascii="Times" w:hAnsi="Times" w:cs="Times New Roman"/>
        </w:rPr>
      </w:pPr>
      <w:r w:rsidRPr="00FC00BB">
        <w:rPr>
          <w:rFonts w:ascii="Times" w:hAnsi="Times" w:cs="Times New Roman"/>
        </w:rPr>
        <w:t xml:space="preserve">KINGMA, </w:t>
      </w:r>
      <w:proofErr w:type="spellStart"/>
      <w:r w:rsidRPr="00FC00BB">
        <w:rPr>
          <w:rFonts w:ascii="Times" w:hAnsi="Times" w:cs="Times New Roman"/>
        </w:rPr>
        <w:t>Diederik</w:t>
      </w:r>
      <w:proofErr w:type="spellEnd"/>
      <w:r w:rsidRPr="00FC00BB">
        <w:rPr>
          <w:rFonts w:ascii="Times" w:hAnsi="Times" w:cs="Times New Roman"/>
        </w:rPr>
        <w:t xml:space="preserve"> P.; BA, Jimmy. </w:t>
      </w:r>
      <w:r w:rsidRPr="00FC00BB">
        <w:rPr>
          <w:rFonts w:ascii="Times" w:hAnsi="Times" w:cs="Times New Roman"/>
          <w:i/>
        </w:rPr>
        <w:t xml:space="preserve">Adam: A </w:t>
      </w:r>
      <w:proofErr w:type="spellStart"/>
      <w:r w:rsidRPr="00FC00BB">
        <w:rPr>
          <w:rFonts w:ascii="Times" w:hAnsi="Times" w:cs="Times New Roman"/>
          <w:i/>
        </w:rPr>
        <w:t>method</w:t>
      </w:r>
      <w:proofErr w:type="spellEnd"/>
      <w:r w:rsidRPr="00FC00BB">
        <w:rPr>
          <w:rFonts w:ascii="Times" w:hAnsi="Times" w:cs="Times New Roman"/>
          <w:i/>
        </w:rPr>
        <w:t xml:space="preserve"> for </w:t>
      </w:r>
      <w:proofErr w:type="spellStart"/>
      <w:r w:rsidRPr="00FC00BB">
        <w:rPr>
          <w:rFonts w:ascii="Times" w:hAnsi="Times" w:cs="Times New Roman"/>
          <w:i/>
        </w:rPr>
        <w:t>stochastic</w:t>
      </w:r>
      <w:proofErr w:type="spellEnd"/>
      <w:r w:rsidRPr="00FC00BB">
        <w:rPr>
          <w:rFonts w:ascii="Times" w:hAnsi="Times" w:cs="Times New Roman"/>
          <w:i/>
        </w:rPr>
        <w:t xml:space="preserve"> </w:t>
      </w:r>
      <w:proofErr w:type="spellStart"/>
      <w:r w:rsidRPr="00FC00BB">
        <w:rPr>
          <w:rFonts w:ascii="Times" w:hAnsi="Times" w:cs="Times New Roman"/>
          <w:i/>
        </w:rPr>
        <w:t>optimization</w:t>
      </w:r>
      <w:proofErr w:type="spellEnd"/>
      <w:r w:rsidRPr="00FC00BB">
        <w:rPr>
          <w:rFonts w:ascii="Times" w:hAnsi="Times" w:cs="Times New Roman"/>
        </w:rPr>
        <w:t xml:space="preserve">. </w:t>
      </w:r>
      <w:proofErr w:type="spellStart"/>
      <w:proofErr w:type="gramStart"/>
      <w:r w:rsidRPr="00FC00BB">
        <w:rPr>
          <w:rFonts w:ascii="Times" w:hAnsi="Times" w:cs="Times New Roman"/>
        </w:rPr>
        <w:t>arXiv</w:t>
      </w:r>
      <w:proofErr w:type="spellEnd"/>
      <w:proofErr w:type="gramEnd"/>
      <w:r w:rsidRPr="00FC00BB">
        <w:rPr>
          <w:rFonts w:ascii="Times" w:hAnsi="Times" w:cs="Times New Roman"/>
        </w:rPr>
        <w:t xml:space="preserve"> </w:t>
      </w:r>
      <w:proofErr w:type="spellStart"/>
      <w:r w:rsidRPr="00FC00BB">
        <w:rPr>
          <w:rFonts w:ascii="Times" w:hAnsi="Times" w:cs="Times New Roman"/>
        </w:rPr>
        <w:t>preprint</w:t>
      </w:r>
      <w:proofErr w:type="spellEnd"/>
      <w:r w:rsidRPr="00FC00BB">
        <w:rPr>
          <w:rFonts w:ascii="Times" w:hAnsi="Times" w:cs="Times New Roman"/>
        </w:rPr>
        <w:t xml:space="preserve"> arXiv:1412.6980, 2014.</w:t>
      </w:r>
    </w:p>
    <w:p w14:paraId="44407B57" w14:textId="77777777" w:rsidR="00FC00BB" w:rsidRPr="00FC00BB" w:rsidRDefault="00FC00BB" w:rsidP="00FC00BB">
      <w:pPr>
        <w:jc w:val="both"/>
        <w:rPr>
          <w:rFonts w:ascii="Times" w:hAnsi="Times" w:cs="Times New Roman"/>
        </w:rPr>
      </w:pPr>
    </w:p>
    <w:p w14:paraId="19F60007" w14:textId="77777777" w:rsidR="00FC00BB" w:rsidRDefault="00FC00BB" w:rsidP="00FC00BB">
      <w:pPr>
        <w:jc w:val="both"/>
        <w:rPr>
          <w:rFonts w:ascii="Times" w:hAnsi="Times" w:cs="Times New Roman"/>
        </w:rPr>
      </w:pPr>
      <w:r w:rsidRPr="00FC00BB">
        <w:rPr>
          <w:rFonts w:ascii="Times" w:hAnsi="Times" w:cs="Times New Roman"/>
        </w:rPr>
        <w:t xml:space="preserve">SERDYUKOV, Pavel et al. </w:t>
      </w:r>
      <w:r w:rsidRPr="00FC00BB">
        <w:rPr>
          <w:rFonts w:ascii="Times" w:hAnsi="Times" w:cs="Times New Roman"/>
          <w:i/>
        </w:rPr>
        <w:t xml:space="preserve">The </w:t>
      </w:r>
      <w:proofErr w:type="spellStart"/>
      <w:r w:rsidRPr="00FC00BB">
        <w:rPr>
          <w:rFonts w:ascii="Times" w:hAnsi="Times" w:cs="Times New Roman"/>
          <w:i/>
        </w:rPr>
        <w:t>right</w:t>
      </w:r>
      <w:proofErr w:type="spellEnd"/>
      <w:r w:rsidRPr="00FC00BB">
        <w:rPr>
          <w:rFonts w:ascii="Times" w:hAnsi="Times" w:cs="Times New Roman"/>
          <w:i/>
        </w:rPr>
        <w:t xml:space="preserve"> expert </w:t>
      </w:r>
      <w:proofErr w:type="spellStart"/>
      <w:r w:rsidRPr="00FC00BB">
        <w:rPr>
          <w:rFonts w:ascii="Times" w:hAnsi="Times" w:cs="Times New Roman"/>
          <w:i/>
        </w:rPr>
        <w:t>at</w:t>
      </w:r>
      <w:proofErr w:type="spellEnd"/>
      <w:r w:rsidRPr="00FC00BB">
        <w:rPr>
          <w:rFonts w:ascii="Times" w:hAnsi="Times" w:cs="Times New Roman"/>
          <w:i/>
        </w:rPr>
        <w:t xml:space="preserve"> </w:t>
      </w:r>
      <w:proofErr w:type="spellStart"/>
      <w:r w:rsidRPr="00FC00BB">
        <w:rPr>
          <w:rFonts w:ascii="Times" w:hAnsi="Times" w:cs="Times New Roman"/>
          <w:i/>
        </w:rPr>
        <w:t>the</w:t>
      </w:r>
      <w:proofErr w:type="spellEnd"/>
      <w:r w:rsidRPr="00FC00BB">
        <w:rPr>
          <w:rFonts w:ascii="Times" w:hAnsi="Times" w:cs="Times New Roman"/>
          <w:i/>
        </w:rPr>
        <w:t xml:space="preserve"> </w:t>
      </w:r>
      <w:proofErr w:type="spellStart"/>
      <w:r w:rsidRPr="00FC00BB">
        <w:rPr>
          <w:rFonts w:ascii="Times" w:hAnsi="Times" w:cs="Times New Roman"/>
          <w:i/>
        </w:rPr>
        <w:t>right</w:t>
      </w:r>
      <w:proofErr w:type="spellEnd"/>
      <w:r w:rsidRPr="00FC00BB">
        <w:rPr>
          <w:rFonts w:ascii="Times" w:hAnsi="Times" w:cs="Times New Roman"/>
          <w:i/>
        </w:rPr>
        <w:t xml:space="preserve"> time </w:t>
      </w:r>
      <w:proofErr w:type="spellStart"/>
      <w:r w:rsidRPr="00FC00BB">
        <w:rPr>
          <w:rFonts w:ascii="Times" w:hAnsi="Times" w:cs="Times New Roman"/>
          <w:i/>
        </w:rPr>
        <w:t>and</w:t>
      </w:r>
      <w:proofErr w:type="spellEnd"/>
      <w:r w:rsidRPr="00FC00BB">
        <w:rPr>
          <w:rFonts w:ascii="Times" w:hAnsi="Times" w:cs="Times New Roman"/>
          <w:i/>
        </w:rPr>
        <w:t xml:space="preserve"> </w:t>
      </w:r>
      <w:proofErr w:type="spellStart"/>
      <w:r w:rsidRPr="00FC00BB">
        <w:rPr>
          <w:rFonts w:ascii="Times" w:hAnsi="Times" w:cs="Times New Roman"/>
          <w:i/>
        </w:rPr>
        <w:t>place</w:t>
      </w:r>
      <w:proofErr w:type="spellEnd"/>
      <w:r w:rsidRPr="00FC00BB">
        <w:rPr>
          <w:rFonts w:ascii="Times" w:hAnsi="Times" w:cs="Times New Roman"/>
        </w:rPr>
        <w:t xml:space="preserve">. </w:t>
      </w:r>
      <w:proofErr w:type="spellStart"/>
      <w:r w:rsidRPr="00FC00BB">
        <w:rPr>
          <w:rFonts w:ascii="Times" w:hAnsi="Times" w:cs="Times New Roman"/>
        </w:rPr>
        <w:t>International</w:t>
      </w:r>
      <w:proofErr w:type="spellEnd"/>
      <w:r w:rsidRPr="00FC00BB">
        <w:rPr>
          <w:rFonts w:ascii="Times" w:hAnsi="Times" w:cs="Times New Roman"/>
        </w:rPr>
        <w:t xml:space="preserve"> </w:t>
      </w:r>
      <w:proofErr w:type="spellStart"/>
      <w:r w:rsidRPr="00FC00BB">
        <w:rPr>
          <w:rFonts w:ascii="Times" w:hAnsi="Times" w:cs="Times New Roman"/>
        </w:rPr>
        <w:t>Conference</w:t>
      </w:r>
      <w:proofErr w:type="spellEnd"/>
      <w:r w:rsidRPr="00FC00BB">
        <w:rPr>
          <w:rFonts w:ascii="Times" w:hAnsi="Times" w:cs="Times New Roman"/>
        </w:rPr>
        <w:t xml:space="preserve"> </w:t>
      </w:r>
      <w:proofErr w:type="spellStart"/>
      <w:r w:rsidRPr="00FC00BB">
        <w:rPr>
          <w:rFonts w:ascii="Times" w:hAnsi="Times" w:cs="Times New Roman"/>
        </w:rPr>
        <w:t>on</w:t>
      </w:r>
      <w:proofErr w:type="spellEnd"/>
      <w:r w:rsidRPr="00FC00BB">
        <w:rPr>
          <w:rFonts w:ascii="Times" w:hAnsi="Times" w:cs="Times New Roman"/>
        </w:rPr>
        <w:t xml:space="preserve"> </w:t>
      </w:r>
      <w:proofErr w:type="spellStart"/>
      <w:r w:rsidRPr="00FC00BB">
        <w:rPr>
          <w:rFonts w:ascii="Times" w:hAnsi="Times" w:cs="Times New Roman"/>
        </w:rPr>
        <w:t>Practical</w:t>
      </w:r>
      <w:proofErr w:type="spellEnd"/>
      <w:r w:rsidRPr="00FC00BB">
        <w:rPr>
          <w:rFonts w:ascii="Times" w:hAnsi="Times" w:cs="Times New Roman"/>
        </w:rPr>
        <w:t xml:space="preserve"> </w:t>
      </w:r>
      <w:proofErr w:type="spellStart"/>
      <w:r w:rsidRPr="00FC00BB">
        <w:rPr>
          <w:rFonts w:ascii="Times" w:hAnsi="Times" w:cs="Times New Roman"/>
        </w:rPr>
        <w:t>Aspects</w:t>
      </w:r>
      <w:proofErr w:type="spellEnd"/>
      <w:r w:rsidRPr="00FC00BB">
        <w:rPr>
          <w:rFonts w:ascii="Times" w:hAnsi="Times" w:cs="Times New Roman"/>
        </w:rPr>
        <w:t xml:space="preserve"> </w:t>
      </w:r>
      <w:proofErr w:type="spellStart"/>
      <w:r w:rsidRPr="00FC00BB">
        <w:rPr>
          <w:rFonts w:ascii="Times" w:hAnsi="Times" w:cs="Times New Roman"/>
        </w:rPr>
        <w:t>of</w:t>
      </w:r>
      <w:proofErr w:type="spellEnd"/>
      <w:r w:rsidRPr="00FC00BB">
        <w:rPr>
          <w:rFonts w:ascii="Times" w:hAnsi="Times" w:cs="Times New Roman"/>
        </w:rPr>
        <w:t xml:space="preserve"> </w:t>
      </w:r>
      <w:proofErr w:type="spellStart"/>
      <w:r w:rsidRPr="00FC00BB">
        <w:rPr>
          <w:rFonts w:ascii="Times" w:hAnsi="Times" w:cs="Times New Roman"/>
        </w:rPr>
        <w:t>Knowledge</w:t>
      </w:r>
      <w:proofErr w:type="spellEnd"/>
      <w:r w:rsidRPr="00FC00BB">
        <w:rPr>
          <w:rFonts w:ascii="Times" w:hAnsi="Times" w:cs="Times New Roman"/>
        </w:rPr>
        <w:t xml:space="preserve"> Management. Springer, Berlin, Heidelberg, 2008. p. 38-49.</w:t>
      </w:r>
    </w:p>
    <w:p w14:paraId="78C886FA" w14:textId="77777777" w:rsidR="00FC00BB" w:rsidRPr="00FC00BB" w:rsidRDefault="00FC00BB" w:rsidP="00FC00BB">
      <w:pPr>
        <w:jc w:val="both"/>
        <w:rPr>
          <w:rFonts w:ascii="Times" w:hAnsi="Times" w:cs="Times New Roman"/>
        </w:rPr>
      </w:pPr>
    </w:p>
    <w:p w14:paraId="0D6BBF46" w14:textId="5BB5996F" w:rsidR="00FC00BB" w:rsidRDefault="00FC00BB" w:rsidP="00FC00BB">
      <w:pPr>
        <w:jc w:val="both"/>
        <w:rPr>
          <w:rFonts w:ascii="Times" w:hAnsi="Times" w:cs="Times New Roman"/>
        </w:rPr>
      </w:pPr>
      <w:r w:rsidRPr="00FC00BB">
        <w:rPr>
          <w:rFonts w:ascii="Times" w:hAnsi="Times" w:cs="Times New Roman"/>
        </w:rPr>
        <w:t xml:space="preserve">TRUCOLO, Caio; </w:t>
      </w:r>
      <w:r>
        <w:rPr>
          <w:rFonts w:ascii="Times" w:hAnsi="Times" w:cs="Times New Roman"/>
        </w:rPr>
        <w:t xml:space="preserve">DIGIAMPIETRI, Luciano </w:t>
      </w:r>
      <w:proofErr w:type="gramStart"/>
      <w:r>
        <w:rPr>
          <w:rFonts w:ascii="Times" w:hAnsi="Times" w:cs="Times New Roman"/>
        </w:rPr>
        <w:t>A.</w:t>
      </w:r>
      <w:r w:rsidRPr="00FC00BB">
        <w:rPr>
          <w:rFonts w:ascii="Times" w:hAnsi="Times" w:cs="Times New Roman"/>
        </w:rPr>
        <w:t>.</w:t>
      </w:r>
      <w:proofErr w:type="gramEnd"/>
      <w:r w:rsidRPr="00FC00BB">
        <w:rPr>
          <w:rFonts w:ascii="Times" w:hAnsi="Times" w:cs="Times New Roman"/>
        </w:rPr>
        <w:t xml:space="preserve"> </w:t>
      </w:r>
      <w:r w:rsidRPr="00FC00BB">
        <w:rPr>
          <w:rFonts w:ascii="Times" w:hAnsi="Times" w:cs="Times New Roman"/>
          <w:i/>
        </w:rPr>
        <w:t xml:space="preserve">Trend </w:t>
      </w:r>
      <w:proofErr w:type="spellStart"/>
      <w:r w:rsidRPr="00FC00BB">
        <w:rPr>
          <w:rFonts w:ascii="Times" w:hAnsi="Times" w:cs="Times New Roman"/>
          <w:i/>
        </w:rPr>
        <w:t>Analysis</w:t>
      </w:r>
      <w:proofErr w:type="spellEnd"/>
      <w:r w:rsidRPr="00FC00BB">
        <w:rPr>
          <w:rFonts w:ascii="Times" w:hAnsi="Times" w:cs="Times New Roman"/>
          <w:i/>
        </w:rPr>
        <w:t xml:space="preserve"> </w:t>
      </w:r>
      <w:proofErr w:type="spellStart"/>
      <w:r w:rsidRPr="00FC00BB">
        <w:rPr>
          <w:rFonts w:ascii="Times" w:hAnsi="Times" w:cs="Times New Roman"/>
          <w:i/>
        </w:rPr>
        <w:t>of</w:t>
      </w:r>
      <w:proofErr w:type="spellEnd"/>
      <w:r w:rsidRPr="00FC00BB">
        <w:rPr>
          <w:rFonts w:ascii="Times" w:hAnsi="Times" w:cs="Times New Roman"/>
          <w:i/>
        </w:rPr>
        <w:t xml:space="preserve"> </w:t>
      </w:r>
      <w:proofErr w:type="spellStart"/>
      <w:r w:rsidRPr="00FC00BB">
        <w:rPr>
          <w:rFonts w:ascii="Times" w:hAnsi="Times" w:cs="Times New Roman"/>
          <w:i/>
        </w:rPr>
        <w:t>the</w:t>
      </w:r>
      <w:proofErr w:type="spellEnd"/>
      <w:r w:rsidRPr="00FC00BB">
        <w:rPr>
          <w:rFonts w:ascii="Times" w:hAnsi="Times" w:cs="Times New Roman"/>
          <w:i/>
        </w:rPr>
        <w:t xml:space="preserve"> </w:t>
      </w:r>
      <w:proofErr w:type="spellStart"/>
      <w:r w:rsidRPr="00FC00BB">
        <w:rPr>
          <w:rFonts w:ascii="Times" w:hAnsi="Times" w:cs="Times New Roman"/>
          <w:i/>
        </w:rPr>
        <w:t>Brazilian</w:t>
      </w:r>
      <w:proofErr w:type="spellEnd"/>
      <w:r w:rsidRPr="00FC00BB">
        <w:rPr>
          <w:rFonts w:ascii="Times" w:hAnsi="Times" w:cs="Times New Roman"/>
          <w:i/>
        </w:rPr>
        <w:t xml:space="preserve"> </w:t>
      </w:r>
      <w:proofErr w:type="spellStart"/>
      <w:r w:rsidRPr="00FC00BB">
        <w:rPr>
          <w:rFonts w:ascii="Times" w:hAnsi="Times" w:cs="Times New Roman"/>
          <w:i/>
        </w:rPr>
        <w:t>Scientific</w:t>
      </w:r>
      <w:proofErr w:type="spellEnd"/>
      <w:r w:rsidRPr="00FC00BB">
        <w:rPr>
          <w:rFonts w:ascii="Times" w:hAnsi="Times" w:cs="Times New Roman"/>
          <w:i/>
        </w:rPr>
        <w:t xml:space="preserve"> </w:t>
      </w:r>
      <w:proofErr w:type="spellStart"/>
      <w:r w:rsidRPr="00FC00BB">
        <w:rPr>
          <w:rFonts w:ascii="Times" w:hAnsi="Times" w:cs="Times New Roman"/>
          <w:i/>
        </w:rPr>
        <w:t>Production</w:t>
      </w:r>
      <w:proofErr w:type="spellEnd"/>
      <w:r w:rsidRPr="00FC00BB">
        <w:rPr>
          <w:rFonts w:ascii="Times" w:hAnsi="Times" w:cs="Times New Roman"/>
          <w:i/>
        </w:rPr>
        <w:t xml:space="preserve"> in Computer Science</w:t>
      </w:r>
      <w:r w:rsidRPr="00FC00BB">
        <w:rPr>
          <w:rFonts w:ascii="Times" w:hAnsi="Times" w:cs="Times New Roman"/>
        </w:rPr>
        <w:t xml:space="preserve">. </w:t>
      </w:r>
      <w:proofErr w:type="spellStart"/>
      <w:r w:rsidRPr="00FC00BB">
        <w:rPr>
          <w:rFonts w:ascii="Times" w:hAnsi="Times" w:cs="Times New Roman"/>
        </w:rPr>
        <w:t>Salesian</w:t>
      </w:r>
      <w:proofErr w:type="spellEnd"/>
      <w:r w:rsidRPr="00FC00BB">
        <w:rPr>
          <w:rFonts w:ascii="Times" w:hAnsi="Times" w:cs="Times New Roman"/>
        </w:rPr>
        <w:t xml:space="preserve"> </w:t>
      </w:r>
      <w:proofErr w:type="spellStart"/>
      <w:r w:rsidRPr="00FC00BB">
        <w:rPr>
          <w:rFonts w:ascii="Times" w:hAnsi="Times" w:cs="Times New Roman"/>
        </w:rPr>
        <w:t>Journal</w:t>
      </w:r>
      <w:proofErr w:type="spellEnd"/>
      <w:r w:rsidRPr="00FC00BB">
        <w:rPr>
          <w:rFonts w:ascii="Times" w:hAnsi="Times" w:cs="Times New Roman"/>
        </w:rPr>
        <w:t xml:space="preserve"> </w:t>
      </w:r>
      <w:proofErr w:type="spellStart"/>
      <w:r w:rsidRPr="00FC00BB">
        <w:rPr>
          <w:rFonts w:ascii="Times" w:hAnsi="Times" w:cs="Times New Roman"/>
        </w:rPr>
        <w:t>on</w:t>
      </w:r>
      <w:proofErr w:type="spellEnd"/>
      <w:r w:rsidRPr="00FC00BB">
        <w:rPr>
          <w:rFonts w:ascii="Times" w:hAnsi="Times" w:cs="Times New Roman"/>
        </w:rPr>
        <w:t xml:space="preserve"> </w:t>
      </w:r>
      <w:proofErr w:type="spellStart"/>
      <w:r w:rsidRPr="00FC00BB">
        <w:rPr>
          <w:rFonts w:ascii="Times" w:hAnsi="Times" w:cs="Times New Roman"/>
        </w:rPr>
        <w:t>Information</w:t>
      </w:r>
      <w:proofErr w:type="spellEnd"/>
      <w:r w:rsidRPr="00FC00BB">
        <w:rPr>
          <w:rFonts w:ascii="Times" w:hAnsi="Times" w:cs="Times New Roman"/>
        </w:rPr>
        <w:t xml:space="preserve"> Systems, 1(14), 2-10.</w:t>
      </w:r>
      <w:r>
        <w:rPr>
          <w:rFonts w:ascii="Times" w:hAnsi="Times" w:cs="Times New Roman"/>
        </w:rPr>
        <w:t xml:space="preserve"> 2014ª.</w:t>
      </w:r>
    </w:p>
    <w:p w14:paraId="3FEF24E0" w14:textId="77777777" w:rsidR="00FC00BB" w:rsidRPr="00FC00BB" w:rsidRDefault="00FC00BB" w:rsidP="00FC00BB">
      <w:pPr>
        <w:jc w:val="both"/>
        <w:rPr>
          <w:rFonts w:ascii="Times" w:hAnsi="Times" w:cs="Times New Roman"/>
        </w:rPr>
      </w:pPr>
    </w:p>
    <w:p w14:paraId="799592C7" w14:textId="0E82A82B" w:rsidR="00FC00BB" w:rsidRDefault="00FC00BB" w:rsidP="00FC00BB">
      <w:pPr>
        <w:jc w:val="both"/>
        <w:rPr>
          <w:rFonts w:ascii="Times" w:hAnsi="Times" w:cs="Times New Roman"/>
        </w:rPr>
      </w:pPr>
      <w:r w:rsidRPr="00FC00BB">
        <w:rPr>
          <w:rFonts w:ascii="Times" w:hAnsi="Times" w:cs="Times New Roman"/>
        </w:rPr>
        <w:t xml:space="preserve">TRUCOLO, Caio; </w:t>
      </w:r>
      <w:r>
        <w:rPr>
          <w:rFonts w:ascii="Times" w:hAnsi="Times" w:cs="Times New Roman"/>
        </w:rPr>
        <w:t xml:space="preserve">DIGIAMPIETRI, Luciano </w:t>
      </w:r>
      <w:proofErr w:type="gramStart"/>
      <w:r>
        <w:rPr>
          <w:rFonts w:ascii="Times" w:hAnsi="Times" w:cs="Times New Roman"/>
        </w:rPr>
        <w:t>A.</w:t>
      </w:r>
      <w:r w:rsidRPr="00FC00BB">
        <w:rPr>
          <w:rFonts w:ascii="Times" w:hAnsi="Times" w:cs="Times New Roman"/>
        </w:rPr>
        <w:t>.</w:t>
      </w:r>
      <w:proofErr w:type="gramEnd"/>
      <w:r w:rsidRPr="00FC00BB">
        <w:rPr>
          <w:rFonts w:ascii="Times" w:hAnsi="Times" w:cs="Times New Roman"/>
        </w:rPr>
        <w:t xml:space="preserve"> </w:t>
      </w:r>
      <w:r w:rsidRPr="00FC00BB">
        <w:rPr>
          <w:rFonts w:ascii="Times" w:hAnsi="Times" w:cs="Times New Roman"/>
          <w:i/>
        </w:rPr>
        <w:t>Análise de tendências da produção científica nacional na área de Ciência da Informação: estudo exploratório de mineração de textos</w:t>
      </w:r>
      <w:r w:rsidRPr="00FC00BB">
        <w:rPr>
          <w:rFonts w:ascii="Times" w:hAnsi="Times" w:cs="Times New Roman"/>
        </w:rPr>
        <w:t xml:space="preserve">. </w:t>
      </w:r>
      <w:proofErr w:type="spellStart"/>
      <w:r w:rsidRPr="00FC00BB">
        <w:rPr>
          <w:rFonts w:ascii="Times" w:hAnsi="Times" w:cs="Times New Roman"/>
        </w:rPr>
        <w:t>AtoZ</w:t>
      </w:r>
      <w:proofErr w:type="spellEnd"/>
      <w:r w:rsidRPr="00FC00BB">
        <w:rPr>
          <w:rFonts w:ascii="Times" w:hAnsi="Times" w:cs="Times New Roman"/>
        </w:rPr>
        <w:t>: novas práticas em informação e conhecimento, 3(2), 87-94.</w:t>
      </w:r>
      <w:r>
        <w:rPr>
          <w:rFonts w:ascii="Times" w:hAnsi="Times" w:cs="Times New Roman"/>
        </w:rPr>
        <w:t xml:space="preserve"> 2014b.</w:t>
      </w:r>
    </w:p>
    <w:p w14:paraId="5466692F" w14:textId="77777777" w:rsidR="00FC00BB" w:rsidRPr="00FC00BB" w:rsidRDefault="00FC00BB" w:rsidP="00FC00BB">
      <w:pPr>
        <w:jc w:val="both"/>
        <w:rPr>
          <w:rFonts w:ascii="Times" w:hAnsi="Times" w:cs="Times New Roman"/>
        </w:rPr>
      </w:pPr>
    </w:p>
    <w:p w14:paraId="7A2CDEE4" w14:textId="77777777" w:rsidR="00FC00BB" w:rsidRDefault="00FC00BB" w:rsidP="00FC00BB">
      <w:pPr>
        <w:jc w:val="both"/>
        <w:rPr>
          <w:rFonts w:ascii="Times" w:hAnsi="Times" w:cs="Times New Roman"/>
        </w:rPr>
      </w:pPr>
      <w:r w:rsidRPr="00FC00BB">
        <w:rPr>
          <w:rFonts w:ascii="Times" w:hAnsi="Times" w:cs="Times New Roman"/>
        </w:rPr>
        <w:t xml:space="preserve">WATTS, Duncan J.; STROGATZ, Steven H. </w:t>
      </w:r>
      <w:proofErr w:type="spellStart"/>
      <w:r w:rsidRPr="00FC00BB">
        <w:rPr>
          <w:rFonts w:ascii="Times" w:hAnsi="Times" w:cs="Times New Roman"/>
          <w:i/>
        </w:rPr>
        <w:t>Collective</w:t>
      </w:r>
      <w:proofErr w:type="spellEnd"/>
      <w:r w:rsidRPr="00FC00BB">
        <w:rPr>
          <w:rFonts w:ascii="Times" w:hAnsi="Times" w:cs="Times New Roman"/>
          <w:i/>
        </w:rPr>
        <w:t xml:space="preserve"> dynamics </w:t>
      </w:r>
      <w:proofErr w:type="spellStart"/>
      <w:r w:rsidRPr="00FC00BB">
        <w:rPr>
          <w:rFonts w:ascii="Times" w:hAnsi="Times" w:cs="Times New Roman"/>
          <w:i/>
        </w:rPr>
        <w:t>of</w:t>
      </w:r>
      <w:proofErr w:type="spellEnd"/>
      <w:r w:rsidRPr="00FC00BB">
        <w:rPr>
          <w:rFonts w:ascii="Times" w:hAnsi="Times" w:cs="Times New Roman"/>
          <w:i/>
        </w:rPr>
        <w:t xml:space="preserve"> ‘</w:t>
      </w:r>
      <w:proofErr w:type="spellStart"/>
      <w:r w:rsidRPr="00FC00BB">
        <w:rPr>
          <w:rFonts w:ascii="Times" w:hAnsi="Times" w:cs="Times New Roman"/>
          <w:i/>
        </w:rPr>
        <w:t>small-world’networks</w:t>
      </w:r>
      <w:proofErr w:type="spellEnd"/>
      <w:r w:rsidRPr="00FC00BB">
        <w:rPr>
          <w:rFonts w:ascii="Times" w:hAnsi="Times" w:cs="Times New Roman"/>
        </w:rPr>
        <w:t xml:space="preserve">. </w:t>
      </w:r>
      <w:proofErr w:type="spellStart"/>
      <w:proofErr w:type="gramStart"/>
      <w:r w:rsidRPr="00FC00BB">
        <w:rPr>
          <w:rFonts w:ascii="Times" w:hAnsi="Times" w:cs="Times New Roman"/>
        </w:rPr>
        <w:t>nature</w:t>
      </w:r>
      <w:proofErr w:type="spellEnd"/>
      <w:proofErr w:type="gramEnd"/>
      <w:r w:rsidRPr="00FC00BB">
        <w:rPr>
          <w:rFonts w:ascii="Times" w:hAnsi="Times" w:cs="Times New Roman"/>
        </w:rPr>
        <w:t>, v. 393, n. 6684, p. 440, 1998.</w:t>
      </w:r>
    </w:p>
    <w:p w14:paraId="77DE18AC" w14:textId="77777777" w:rsidR="00FC00BB" w:rsidRPr="00FC00BB" w:rsidRDefault="00FC00BB" w:rsidP="00FC00BB">
      <w:pPr>
        <w:jc w:val="both"/>
        <w:rPr>
          <w:rFonts w:ascii="Times" w:hAnsi="Times" w:cs="Times New Roman"/>
        </w:rPr>
      </w:pPr>
    </w:p>
    <w:p w14:paraId="266FC1BF" w14:textId="77777777" w:rsidR="00FC00BB" w:rsidRDefault="00FC00BB" w:rsidP="00FC00BB">
      <w:pPr>
        <w:jc w:val="both"/>
        <w:rPr>
          <w:rFonts w:ascii="Times" w:hAnsi="Times" w:cs="Times New Roman"/>
        </w:rPr>
      </w:pPr>
      <w:r w:rsidRPr="00FC00BB">
        <w:rPr>
          <w:rFonts w:ascii="Times" w:hAnsi="Times" w:cs="Times New Roman"/>
        </w:rPr>
        <w:t xml:space="preserve">WEI, </w:t>
      </w:r>
      <w:proofErr w:type="spellStart"/>
      <w:r w:rsidRPr="00FC00BB">
        <w:rPr>
          <w:rFonts w:ascii="Times" w:hAnsi="Times" w:cs="Times New Roman"/>
        </w:rPr>
        <w:t>Jian</w:t>
      </w:r>
      <w:proofErr w:type="spellEnd"/>
      <w:r w:rsidRPr="00FC00BB">
        <w:rPr>
          <w:rFonts w:ascii="Times" w:hAnsi="Times" w:cs="Times New Roman"/>
        </w:rPr>
        <w:t xml:space="preserve"> et al. </w:t>
      </w:r>
      <w:proofErr w:type="spellStart"/>
      <w:r w:rsidRPr="00FC00BB">
        <w:rPr>
          <w:rFonts w:ascii="Times" w:hAnsi="Times" w:cs="Times New Roman"/>
          <w:i/>
        </w:rPr>
        <w:t>Collaborative</w:t>
      </w:r>
      <w:proofErr w:type="spellEnd"/>
      <w:r w:rsidRPr="00FC00BB">
        <w:rPr>
          <w:rFonts w:ascii="Times" w:hAnsi="Times" w:cs="Times New Roman"/>
          <w:i/>
        </w:rPr>
        <w:t xml:space="preserve"> </w:t>
      </w:r>
      <w:proofErr w:type="spellStart"/>
      <w:r w:rsidRPr="00FC00BB">
        <w:rPr>
          <w:rFonts w:ascii="Times" w:hAnsi="Times" w:cs="Times New Roman"/>
          <w:i/>
        </w:rPr>
        <w:t>filtering</w:t>
      </w:r>
      <w:proofErr w:type="spellEnd"/>
      <w:r w:rsidRPr="00FC00BB">
        <w:rPr>
          <w:rFonts w:ascii="Times" w:hAnsi="Times" w:cs="Times New Roman"/>
          <w:i/>
        </w:rPr>
        <w:t xml:space="preserve"> </w:t>
      </w:r>
      <w:proofErr w:type="spellStart"/>
      <w:r w:rsidRPr="00FC00BB">
        <w:rPr>
          <w:rFonts w:ascii="Times" w:hAnsi="Times" w:cs="Times New Roman"/>
          <w:i/>
        </w:rPr>
        <w:t>and</w:t>
      </w:r>
      <w:proofErr w:type="spellEnd"/>
      <w:r w:rsidRPr="00FC00BB">
        <w:rPr>
          <w:rFonts w:ascii="Times" w:hAnsi="Times" w:cs="Times New Roman"/>
          <w:i/>
        </w:rPr>
        <w:t xml:space="preserve"> </w:t>
      </w:r>
      <w:proofErr w:type="spellStart"/>
      <w:r w:rsidRPr="00FC00BB">
        <w:rPr>
          <w:rFonts w:ascii="Times" w:hAnsi="Times" w:cs="Times New Roman"/>
          <w:i/>
        </w:rPr>
        <w:t>deep</w:t>
      </w:r>
      <w:proofErr w:type="spellEnd"/>
      <w:r w:rsidRPr="00FC00BB">
        <w:rPr>
          <w:rFonts w:ascii="Times" w:hAnsi="Times" w:cs="Times New Roman"/>
          <w:i/>
        </w:rPr>
        <w:t xml:space="preserve"> </w:t>
      </w:r>
      <w:proofErr w:type="spellStart"/>
      <w:r w:rsidRPr="00FC00BB">
        <w:rPr>
          <w:rFonts w:ascii="Times" w:hAnsi="Times" w:cs="Times New Roman"/>
          <w:i/>
        </w:rPr>
        <w:t>learning</w:t>
      </w:r>
      <w:proofErr w:type="spellEnd"/>
      <w:r w:rsidRPr="00FC00BB">
        <w:rPr>
          <w:rFonts w:ascii="Times" w:hAnsi="Times" w:cs="Times New Roman"/>
          <w:i/>
        </w:rPr>
        <w:t xml:space="preserve"> </w:t>
      </w:r>
      <w:proofErr w:type="spellStart"/>
      <w:r w:rsidRPr="00FC00BB">
        <w:rPr>
          <w:rFonts w:ascii="Times" w:hAnsi="Times" w:cs="Times New Roman"/>
          <w:i/>
        </w:rPr>
        <w:t>based</w:t>
      </w:r>
      <w:proofErr w:type="spellEnd"/>
      <w:r w:rsidRPr="00FC00BB">
        <w:rPr>
          <w:rFonts w:ascii="Times" w:hAnsi="Times" w:cs="Times New Roman"/>
          <w:i/>
        </w:rPr>
        <w:t xml:space="preserve"> </w:t>
      </w:r>
      <w:proofErr w:type="spellStart"/>
      <w:r w:rsidRPr="00FC00BB">
        <w:rPr>
          <w:rFonts w:ascii="Times" w:hAnsi="Times" w:cs="Times New Roman"/>
          <w:i/>
        </w:rPr>
        <w:t>recommendation</w:t>
      </w:r>
      <w:proofErr w:type="spellEnd"/>
      <w:r w:rsidRPr="00FC00BB">
        <w:rPr>
          <w:rFonts w:ascii="Times" w:hAnsi="Times" w:cs="Times New Roman"/>
          <w:i/>
        </w:rPr>
        <w:t xml:space="preserve"> system for </w:t>
      </w:r>
      <w:proofErr w:type="spellStart"/>
      <w:r w:rsidRPr="00FC00BB">
        <w:rPr>
          <w:rFonts w:ascii="Times" w:hAnsi="Times" w:cs="Times New Roman"/>
          <w:i/>
        </w:rPr>
        <w:t>cold</w:t>
      </w:r>
      <w:proofErr w:type="spellEnd"/>
      <w:r w:rsidRPr="00FC00BB">
        <w:rPr>
          <w:rFonts w:ascii="Times" w:hAnsi="Times" w:cs="Times New Roman"/>
          <w:i/>
        </w:rPr>
        <w:t xml:space="preserve"> start </w:t>
      </w:r>
      <w:proofErr w:type="spellStart"/>
      <w:r w:rsidRPr="00FC00BB">
        <w:rPr>
          <w:rFonts w:ascii="Times" w:hAnsi="Times" w:cs="Times New Roman"/>
          <w:i/>
        </w:rPr>
        <w:t>items</w:t>
      </w:r>
      <w:proofErr w:type="spellEnd"/>
      <w:r w:rsidRPr="00FC00BB">
        <w:rPr>
          <w:rFonts w:ascii="Times" w:hAnsi="Times" w:cs="Times New Roman"/>
          <w:i/>
        </w:rPr>
        <w:t>.</w:t>
      </w:r>
      <w:r w:rsidRPr="00FC00BB">
        <w:rPr>
          <w:rFonts w:ascii="Times" w:hAnsi="Times" w:cs="Times New Roman"/>
        </w:rPr>
        <w:t xml:space="preserve"> Expert Systems </w:t>
      </w:r>
      <w:proofErr w:type="spellStart"/>
      <w:r w:rsidRPr="00FC00BB">
        <w:rPr>
          <w:rFonts w:ascii="Times" w:hAnsi="Times" w:cs="Times New Roman"/>
        </w:rPr>
        <w:t>with</w:t>
      </w:r>
      <w:proofErr w:type="spellEnd"/>
      <w:r w:rsidRPr="00FC00BB">
        <w:rPr>
          <w:rFonts w:ascii="Times" w:hAnsi="Times" w:cs="Times New Roman"/>
        </w:rPr>
        <w:t xml:space="preserve"> </w:t>
      </w:r>
      <w:proofErr w:type="spellStart"/>
      <w:r w:rsidRPr="00FC00BB">
        <w:rPr>
          <w:rFonts w:ascii="Times" w:hAnsi="Times" w:cs="Times New Roman"/>
        </w:rPr>
        <w:t>Applications</w:t>
      </w:r>
      <w:proofErr w:type="spellEnd"/>
      <w:r w:rsidRPr="00FC00BB">
        <w:rPr>
          <w:rFonts w:ascii="Times" w:hAnsi="Times" w:cs="Times New Roman"/>
        </w:rPr>
        <w:t>, v. 69, p. 29-39, 2017.</w:t>
      </w:r>
    </w:p>
    <w:p w14:paraId="1E656E34" w14:textId="77777777" w:rsidR="00FC00BB" w:rsidRPr="00FC00BB" w:rsidRDefault="00FC00BB" w:rsidP="00FC00BB">
      <w:pPr>
        <w:jc w:val="both"/>
        <w:rPr>
          <w:rFonts w:ascii="Times" w:hAnsi="Times" w:cs="Times New Roman"/>
        </w:rPr>
      </w:pPr>
    </w:p>
    <w:p w14:paraId="3009E3E0" w14:textId="28688C0A" w:rsidR="00CD48E3" w:rsidRPr="00CA6549" w:rsidRDefault="00FC00BB" w:rsidP="00FC00BB">
      <w:pPr>
        <w:jc w:val="both"/>
        <w:rPr>
          <w:rFonts w:ascii="Times" w:hAnsi="Times" w:cs="Times New Roman"/>
          <w:szCs w:val="22"/>
        </w:rPr>
      </w:pPr>
      <w:r w:rsidRPr="00FC00BB">
        <w:rPr>
          <w:rFonts w:ascii="Times" w:hAnsi="Times" w:cs="Times New Roman"/>
        </w:rPr>
        <w:t xml:space="preserve">XU, Bing et al. </w:t>
      </w:r>
      <w:proofErr w:type="spellStart"/>
      <w:r w:rsidRPr="00FC00BB">
        <w:rPr>
          <w:rFonts w:ascii="Times" w:hAnsi="Times" w:cs="Times New Roman"/>
          <w:i/>
        </w:rPr>
        <w:t>Empirical</w:t>
      </w:r>
      <w:proofErr w:type="spellEnd"/>
      <w:r w:rsidRPr="00FC00BB">
        <w:rPr>
          <w:rFonts w:ascii="Times" w:hAnsi="Times" w:cs="Times New Roman"/>
          <w:i/>
        </w:rPr>
        <w:t xml:space="preserve"> </w:t>
      </w:r>
      <w:proofErr w:type="spellStart"/>
      <w:r w:rsidRPr="00FC00BB">
        <w:rPr>
          <w:rFonts w:ascii="Times" w:hAnsi="Times" w:cs="Times New Roman"/>
          <w:i/>
        </w:rPr>
        <w:t>evaluation</w:t>
      </w:r>
      <w:proofErr w:type="spellEnd"/>
      <w:r w:rsidRPr="00FC00BB">
        <w:rPr>
          <w:rFonts w:ascii="Times" w:hAnsi="Times" w:cs="Times New Roman"/>
          <w:i/>
        </w:rPr>
        <w:t xml:space="preserve"> </w:t>
      </w:r>
      <w:proofErr w:type="spellStart"/>
      <w:r w:rsidRPr="00FC00BB">
        <w:rPr>
          <w:rFonts w:ascii="Times" w:hAnsi="Times" w:cs="Times New Roman"/>
          <w:i/>
        </w:rPr>
        <w:t>of</w:t>
      </w:r>
      <w:proofErr w:type="spellEnd"/>
      <w:r w:rsidRPr="00FC00BB">
        <w:rPr>
          <w:rFonts w:ascii="Times" w:hAnsi="Times" w:cs="Times New Roman"/>
          <w:i/>
        </w:rPr>
        <w:t xml:space="preserve"> </w:t>
      </w:r>
      <w:proofErr w:type="spellStart"/>
      <w:r w:rsidRPr="00FC00BB">
        <w:rPr>
          <w:rFonts w:ascii="Times" w:hAnsi="Times" w:cs="Times New Roman"/>
          <w:i/>
        </w:rPr>
        <w:t>rectified</w:t>
      </w:r>
      <w:proofErr w:type="spellEnd"/>
      <w:r w:rsidRPr="00FC00BB">
        <w:rPr>
          <w:rFonts w:ascii="Times" w:hAnsi="Times" w:cs="Times New Roman"/>
          <w:i/>
        </w:rPr>
        <w:t xml:space="preserve"> </w:t>
      </w:r>
      <w:proofErr w:type="spellStart"/>
      <w:r w:rsidRPr="00FC00BB">
        <w:rPr>
          <w:rFonts w:ascii="Times" w:hAnsi="Times" w:cs="Times New Roman"/>
          <w:i/>
        </w:rPr>
        <w:t>activations</w:t>
      </w:r>
      <w:proofErr w:type="spellEnd"/>
      <w:r w:rsidRPr="00FC00BB">
        <w:rPr>
          <w:rFonts w:ascii="Times" w:hAnsi="Times" w:cs="Times New Roman"/>
          <w:i/>
        </w:rPr>
        <w:t xml:space="preserve"> in </w:t>
      </w:r>
      <w:proofErr w:type="spellStart"/>
      <w:r w:rsidRPr="00FC00BB">
        <w:rPr>
          <w:rFonts w:ascii="Times" w:hAnsi="Times" w:cs="Times New Roman"/>
          <w:i/>
        </w:rPr>
        <w:t>convolutional</w:t>
      </w:r>
      <w:proofErr w:type="spellEnd"/>
      <w:r w:rsidRPr="00FC00BB">
        <w:rPr>
          <w:rFonts w:ascii="Times" w:hAnsi="Times" w:cs="Times New Roman"/>
          <w:i/>
        </w:rPr>
        <w:t xml:space="preserve"> network</w:t>
      </w:r>
      <w:r w:rsidRPr="00FC00BB">
        <w:rPr>
          <w:rFonts w:ascii="Times" w:hAnsi="Times" w:cs="Times New Roman"/>
        </w:rPr>
        <w:t xml:space="preserve">. </w:t>
      </w:r>
      <w:proofErr w:type="spellStart"/>
      <w:proofErr w:type="gramStart"/>
      <w:r w:rsidRPr="00FC00BB">
        <w:rPr>
          <w:rFonts w:ascii="Times" w:hAnsi="Times" w:cs="Times New Roman"/>
        </w:rPr>
        <w:t>arXiv</w:t>
      </w:r>
      <w:proofErr w:type="spellEnd"/>
      <w:proofErr w:type="gramEnd"/>
      <w:r w:rsidRPr="00FC00BB">
        <w:rPr>
          <w:rFonts w:ascii="Times" w:hAnsi="Times" w:cs="Times New Roman"/>
        </w:rPr>
        <w:t xml:space="preserve"> </w:t>
      </w:r>
      <w:proofErr w:type="spellStart"/>
      <w:r w:rsidRPr="00FC00BB">
        <w:rPr>
          <w:rFonts w:ascii="Times" w:hAnsi="Times" w:cs="Times New Roman"/>
        </w:rPr>
        <w:t>preprint</w:t>
      </w:r>
      <w:proofErr w:type="spellEnd"/>
      <w:r w:rsidRPr="00FC00BB">
        <w:rPr>
          <w:rFonts w:ascii="Times" w:hAnsi="Times" w:cs="Times New Roman"/>
        </w:rPr>
        <w:t xml:space="preserve"> arXiv:1505.00853, 2015.</w:t>
      </w:r>
    </w:p>
    <w:p w14:paraId="0677D195" w14:textId="77777777" w:rsidR="00CD48E3" w:rsidRPr="00CA6549" w:rsidRDefault="00CD48E3" w:rsidP="008846B3">
      <w:pPr>
        <w:jc w:val="both"/>
        <w:rPr>
          <w:rFonts w:ascii="Times" w:hAnsi="Times" w:cs="Times New Roman"/>
          <w:szCs w:val="22"/>
        </w:rPr>
      </w:pPr>
    </w:p>
    <w:p w14:paraId="53EDA28A" w14:textId="77777777" w:rsidR="00124E15" w:rsidRPr="00CA6549" w:rsidRDefault="00124E15" w:rsidP="008846B3">
      <w:pPr>
        <w:jc w:val="both"/>
        <w:rPr>
          <w:rFonts w:ascii="Times" w:hAnsi="Times" w:cs="Times New Roman"/>
          <w:szCs w:val="22"/>
        </w:rPr>
      </w:pPr>
    </w:p>
    <w:p w14:paraId="1BA75CD9" w14:textId="77777777" w:rsidR="00743160" w:rsidRPr="00CA6549" w:rsidRDefault="00743160" w:rsidP="008846B3">
      <w:pPr>
        <w:jc w:val="both"/>
        <w:rPr>
          <w:rFonts w:ascii="Times" w:hAnsi="Times" w:cs="Times New Roman"/>
        </w:rPr>
      </w:pPr>
    </w:p>
    <w:sectPr w:rsidR="00743160" w:rsidRPr="00CA6549" w:rsidSect="00020EA3">
      <w:headerReference w:type="even" r:id="rId11"/>
      <w:headerReference w:type="default" r:id="rId12"/>
      <w:footerReference w:type="even" r:id="rId13"/>
      <w:footerReference w:type="default" r:id="rId14"/>
      <w:headerReference w:type="first" r:id="rId15"/>
      <w:footerReference w:type="first" r:id="rId16"/>
      <w:pgSz w:w="11900" w:h="16840"/>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5D76B" w14:textId="77777777" w:rsidR="003F17CA" w:rsidRDefault="003F17CA" w:rsidP="00D35284">
      <w:r>
        <w:separator/>
      </w:r>
    </w:p>
  </w:endnote>
  <w:endnote w:type="continuationSeparator" w:id="0">
    <w:p w14:paraId="7BB64E62" w14:textId="77777777" w:rsidR="003F17CA" w:rsidRDefault="003F17CA" w:rsidP="00D3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3317F" w14:textId="77777777" w:rsidR="00F5161C" w:rsidRDefault="00F5161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1FB14" w14:textId="77777777" w:rsidR="00F5161C" w:rsidRDefault="00F5161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DF868" w14:textId="77777777" w:rsidR="00F5161C" w:rsidRDefault="00F5161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332E9" w14:textId="77777777" w:rsidR="003F17CA" w:rsidRDefault="003F17CA" w:rsidP="00D35284">
      <w:r>
        <w:separator/>
      </w:r>
    </w:p>
  </w:footnote>
  <w:footnote w:type="continuationSeparator" w:id="0">
    <w:p w14:paraId="6005792B" w14:textId="77777777" w:rsidR="003F17CA" w:rsidRDefault="003F17CA" w:rsidP="00D35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8EFFF" w14:textId="77777777" w:rsidR="00F5161C" w:rsidRDefault="00F5161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BFFC1" w14:textId="77777777" w:rsidR="00F5161C" w:rsidRDefault="00F5161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EF206" w14:textId="77777777" w:rsidR="00F5161C" w:rsidRDefault="00F5161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1403"/>
    <w:multiLevelType w:val="hybridMultilevel"/>
    <w:tmpl w:val="EAB4A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957C9"/>
    <w:multiLevelType w:val="multilevel"/>
    <w:tmpl w:val="48068558"/>
    <w:lvl w:ilvl="0">
      <w:start w:val="1"/>
      <w:numFmt w:val="decimal"/>
      <w:lvlText w:val="%1 "/>
      <w:lvlJc w:val="left"/>
      <w:pPr>
        <w:ind w:left="454" w:hanging="454"/>
      </w:pPr>
      <w:rPr>
        <w:rFonts w:hint="default"/>
        <w:b/>
        <w:i w:val="0"/>
      </w:rPr>
    </w:lvl>
    <w:lvl w:ilvl="1">
      <w:start w:val="1"/>
      <w:numFmt w:val="decimal"/>
      <w:lvlText w:val="%1.%2"/>
      <w:lvlJc w:val="left"/>
      <w:pPr>
        <w:ind w:left="737" w:hanging="737"/>
      </w:pPr>
      <w:rPr>
        <w:rFonts w:hint="default"/>
        <w:b/>
        <w:i w:val="0"/>
      </w:rPr>
    </w:lvl>
    <w:lvl w:ilvl="2">
      <w:start w:val="1"/>
      <w:numFmt w:val="decimal"/>
      <w:pStyle w:val="3rdTitlecilamce2013"/>
      <w:lvlText w:val="%1.%2.%3"/>
      <w:lvlJc w:val="left"/>
      <w:pPr>
        <w:ind w:left="1077" w:hanging="1077"/>
      </w:pPr>
      <w:rPr>
        <w:rFonts w:hint="default"/>
        <w:b/>
        <w:i w:val="0"/>
      </w:rPr>
    </w:lvl>
    <w:lvl w:ilvl="3">
      <w:start w:val="1"/>
      <w:numFmt w:val="decimal"/>
      <w:pStyle w:val="4thTitlecilamce2013"/>
      <w:lvlText w:val="%1.%2.%3.%4 "/>
      <w:lvlJc w:val="left"/>
      <w:pPr>
        <w:ind w:left="1474" w:hanging="147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4AC784C"/>
    <w:multiLevelType w:val="hybridMultilevel"/>
    <w:tmpl w:val="88BC0588"/>
    <w:lvl w:ilvl="0" w:tplc="896A25A6">
      <w:start w:val="1"/>
      <w:numFmt w:val="decimal"/>
      <w:pStyle w:val="1stTitlecilamce201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C0A12"/>
    <w:multiLevelType w:val="multilevel"/>
    <w:tmpl w:val="0D48DD0C"/>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63167CC5"/>
    <w:multiLevelType w:val="hybridMultilevel"/>
    <w:tmpl w:val="A7C490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8705FCA"/>
    <w:multiLevelType w:val="hybridMultilevel"/>
    <w:tmpl w:val="4B624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5C1"/>
    <w:rsid w:val="000018E3"/>
    <w:rsid w:val="000029DB"/>
    <w:rsid w:val="000030DA"/>
    <w:rsid w:val="0000339F"/>
    <w:rsid w:val="00007B92"/>
    <w:rsid w:val="00011519"/>
    <w:rsid w:val="00011906"/>
    <w:rsid w:val="0001279A"/>
    <w:rsid w:val="00012922"/>
    <w:rsid w:val="0001440D"/>
    <w:rsid w:val="00017917"/>
    <w:rsid w:val="00020775"/>
    <w:rsid w:val="00020EA3"/>
    <w:rsid w:val="00022074"/>
    <w:rsid w:val="00023162"/>
    <w:rsid w:val="000264C2"/>
    <w:rsid w:val="00031286"/>
    <w:rsid w:val="0003419F"/>
    <w:rsid w:val="000354CB"/>
    <w:rsid w:val="000357BE"/>
    <w:rsid w:val="000359A5"/>
    <w:rsid w:val="000400CF"/>
    <w:rsid w:val="000404AE"/>
    <w:rsid w:val="00041980"/>
    <w:rsid w:val="00041B7A"/>
    <w:rsid w:val="00041FAE"/>
    <w:rsid w:val="0004510E"/>
    <w:rsid w:val="00047B4F"/>
    <w:rsid w:val="00056E32"/>
    <w:rsid w:val="00071EF5"/>
    <w:rsid w:val="00074395"/>
    <w:rsid w:val="00074FDF"/>
    <w:rsid w:val="00081943"/>
    <w:rsid w:val="000908EB"/>
    <w:rsid w:val="00091E8E"/>
    <w:rsid w:val="00092B9F"/>
    <w:rsid w:val="00095766"/>
    <w:rsid w:val="000A5D19"/>
    <w:rsid w:val="000B3A7B"/>
    <w:rsid w:val="000B5570"/>
    <w:rsid w:val="000B596C"/>
    <w:rsid w:val="000B59F1"/>
    <w:rsid w:val="000B5DA5"/>
    <w:rsid w:val="000C0DD1"/>
    <w:rsid w:val="000C38BF"/>
    <w:rsid w:val="000D1313"/>
    <w:rsid w:val="000D33AB"/>
    <w:rsid w:val="000D40E6"/>
    <w:rsid w:val="000D5758"/>
    <w:rsid w:val="000D736B"/>
    <w:rsid w:val="000E204F"/>
    <w:rsid w:val="000E4191"/>
    <w:rsid w:val="000E5D4C"/>
    <w:rsid w:val="000F0D59"/>
    <w:rsid w:val="000F1F38"/>
    <w:rsid w:val="000F259B"/>
    <w:rsid w:val="000F41C4"/>
    <w:rsid w:val="000F499C"/>
    <w:rsid w:val="000F4C3B"/>
    <w:rsid w:val="000F510E"/>
    <w:rsid w:val="000F6508"/>
    <w:rsid w:val="00102E3F"/>
    <w:rsid w:val="00103606"/>
    <w:rsid w:val="001056C4"/>
    <w:rsid w:val="001066CA"/>
    <w:rsid w:val="001123B2"/>
    <w:rsid w:val="001125B8"/>
    <w:rsid w:val="001128AB"/>
    <w:rsid w:val="001146CA"/>
    <w:rsid w:val="00115090"/>
    <w:rsid w:val="001155F5"/>
    <w:rsid w:val="00120324"/>
    <w:rsid w:val="001210C0"/>
    <w:rsid w:val="00122C8D"/>
    <w:rsid w:val="00123879"/>
    <w:rsid w:val="00124A92"/>
    <w:rsid w:val="00124E15"/>
    <w:rsid w:val="00126368"/>
    <w:rsid w:val="00126377"/>
    <w:rsid w:val="00126ABA"/>
    <w:rsid w:val="00126DD1"/>
    <w:rsid w:val="00127BA4"/>
    <w:rsid w:val="00130773"/>
    <w:rsid w:val="001326F1"/>
    <w:rsid w:val="00135400"/>
    <w:rsid w:val="00144F9F"/>
    <w:rsid w:val="00152497"/>
    <w:rsid w:val="00152CFF"/>
    <w:rsid w:val="00155C59"/>
    <w:rsid w:val="00162B33"/>
    <w:rsid w:val="0016363D"/>
    <w:rsid w:val="0017098B"/>
    <w:rsid w:val="001739B0"/>
    <w:rsid w:val="00176A41"/>
    <w:rsid w:val="00176FBC"/>
    <w:rsid w:val="00177642"/>
    <w:rsid w:val="00190260"/>
    <w:rsid w:val="001908FF"/>
    <w:rsid w:val="00190A3A"/>
    <w:rsid w:val="001911A0"/>
    <w:rsid w:val="001913A5"/>
    <w:rsid w:val="00192B41"/>
    <w:rsid w:val="00197BA3"/>
    <w:rsid w:val="001A1702"/>
    <w:rsid w:val="001A5BCD"/>
    <w:rsid w:val="001A7A0A"/>
    <w:rsid w:val="001A7D56"/>
    <w:rsid w:val="001B43D5"/>
    <w:rsid w:val="001C09F0"/>
    <w:rsid w:val="001C1B81"/>
    <w:rsid w:val="001C7302"/>
    <w:rsid w:val="001C7C90"/>
    <w:rsid w:val="001D012B"/>
    <w:rsid w:val="001D22B1"/>
    <w:rsid w:val="001D3181"/>
    <w:rsid w:val="001D68E8"/>
    <w:rsid w:val="001D6C84"/>
    <w:rsid w:val="001D7FFC"/>
    <w:rsid w:val="001E0D37"/>
    <w:rsid w:val="001E0DD9"/>
    <w:rsid w:val="001E5F11"/>
    <w:rsid w:val="001E64A3"/>
    <w:rsid w:val="001F0EFC"/>
    <w:rsid w:val="001F137D"/>
    <w:rsid w:val="001F305A"/>
    <w:rsid w:val="001F4B82"/>
    <w:rsid w:val="001F512F"/>
    <w:rsid w:val="001F7288"/>
    <w:rsid w:val="00203A12"/>
    <w:rsid w:val="002055D8"/>
    <w:rsid w:val="00205CF9"/>
    <w:rsid w:val="00210BE0"/>
    <w:rsid w:val="00212148"/>
    <w:rsid w:val="0021280A"/>
    <w:rsid w:val="0022165E"/>
    <w:rsid w:val="00222069"/>
    <w:rsid w:val="00223C95"/>
    <w:rsid w:val="00226102"/>
    <w:rsid w:val="00227E53"/>
    <w:rsid w:val="00230981"/>
    <w:rsid w:val="002330A1"/>
    <w:rsid w:val="002340D9"/>
    <w:rsid w:val="00235B18"/>
    <w:rsid w:val="00236701"/>
    <w:rsid w:val="00236B8B"/>
    <w:rsid w:val="0024064C"/>
    <w:rsid w:val="00240E1E"/>
    <w:rsid w:val="00242FA8"/>
    <w:rsid w:val="00245D2B"/>
    <w:rsid w:val="00246740"/>
    <w:rsid w:val="0025327A"/>
    <w:rsid w:val="00262A3E"/>
    <w:rsid w:val="00263C63"/>
    <w:rsid w:val="002657FF"/>
    <w:rsid w:val="002663C0"/>
    <w:rsid w:val="00266714"/>
    <w:rsid w:val="00267525"/>
    <w:rsid w:val="00270365"/>
    <w:rsid w:val="002715E0"/>
    <w:rsid w:val="00272176"/>
    <w:rsid w:val="00273EDB"/>
    <w:rsid w:val="00274852"/>
    <w:rsid w:val="0027608E"/>
    <w:rsid w:val="002764FF"/>
    <w:rsid w:val="00277312"/>
    <w:rsid w:val="00277B40"/>
    <w:rsid w:val="002849F7"/>
    <w:rsid w:val="00286D4F"/>
    <w:rsid w:val="00287C0A"/>
    <w:rsid w:val="00292AAE"/>
    <w:rsid w:val="002942BC"/>
    <w:rsid w:val="00295CD4"/>
    <w:rsid w:val="0029622C"/>
    <w:rsid w:val="00296ABE"/>
    <w:rsid w:val="00297528"/>
    <w:rsid w:val="002A21D8"/>
    <w:rsid w:val="002A4F3D"/>
    <w:rsid w:val="002A5400"/>
    <w:rsid w:val="002B3300"/>
    <w:rsid w:val="002B37A7"/>
    <w:rsid w:val="002B3F75"/>
    <w:rsid w:val="002B7EE2"/>
    <w:rsid w:val="002C3718"/>
    <w:rsid w:val="002C5048"/>
    <w:rsid w:val="002C5F0D"/>
    <w:rsid w:val="002C648D"/>
    <w:rsid w:val="002D0802"/>
    <w:rsid w:val="002D1FD5"/>
    <w:rsid w:val="002D4D4E"/>
    <w:rsid w:val="002D5134"/>
    <w:rsid w:val="002D7508"/>
    <w:rsid w:val="002E05FA"/>
    <w:rsid w:val="002E199C"/>
    <w:rsid w:val="002E2B6E"/>
    <w:rsid w:val="002E428B"/>
    <w:rsid w:val="002E5A19"/>
    <w:rsid w:val="002E6945"/>
    <w:rsid w:val="002E79A2"/>
    <w:rsid w:val="002F0925"/>
    <w:rsid w:val="002F170C"/>
    <w:rsid w:val="0030408A"/>
    <w:rsid w:val="003041B6"/>
    <w:rsid w:val="00305425"/>
    <w:rsid w:val="003119EE"/>
    <w:rsid w:val="00313356"/>
    <w:rsid w:val="00314E84"/>
    <w:rsid w:val="003156F3"/>
    <w:rsid w:val="00316740"/>
    <w:rsid w:val="0032242A"/>
    <w:rsid w:val="003235CD"/>
    <w:rsid w:val="00325544"/>
    <w:rsid w:val="00326B91"/>
    <w:rsid w:val="00334218"/>
    <w:rsid w:val="00337FB3"/>
    <w:rsid w:val="003458B7"/>
    <w:rsid w:val="00345CE2"/>
    <w:rsid w:val="00346314"/>
    <w:rsid w:val="00347CB6"/>
    <w:rsid w:val="00353060"/>
    <w:rsid w:val="00354E2D"/>
    <w:rsid w:val="003559EF"/>
    <w:rsid w:val="00362DFF"/>
    <w:rsid w:val="00363894"/>
    <w:rsid w:val="00365ED1"/>
    <w:rsid w:val="00366C83"/>
    <w:rsid w:val="0037086F"/>
    <w:rsid w:val="003765E1"/>
    <w:rsid w:val="003807F8"/>
    <w:rsid w:val="00381631"/>
    <w:rsid w:val="00381F12"/>
    <w:rsid w:val="00382767"/>
    <w:rsid w:val="00387703"/>
    <w:rsid w:val="00387D69"/>
    <w:rsid w:val="0039130B"/>
    <w:rsid w:val="00392EC7"/>
    <w:rsid w:val="00393D2B"/>
    <w:rsid w:val="00394F3D"/>
    <w:rsid w:val="00397202"/>
    <w:rsid w:val="003A02E2"/>
    <w:rsid w:val="003A05A2"/>
    <w:rsid w:val="003A14D3"/>
    <w:rsid w:val="003A1A46"/>
    <w:rsid w:val="003A365F"/>
    <w:rsid w:val="003A3DE6"/>
    <w:rsid w:val="003A40D3"/>
    <w:rsid w:val="003A58CB"/>
    <w:rsid w:val="003A5C85"/>
    <w:rsid w:val="003B1919"/>
    <w:rsid w:val="003B1D0A"/>
    <w:rsid w:val="003B3495"/>
    <w:rsid w:val="003B40F0"/>
    <w:rsid w:val="003B45D7"/>
    <w:rsid w:val="003B503B"/>
    <w:rsid w:val="003B509A"/>
    <w:rsid w:val="003B5935"/>
    <w:rsid w:val="003B69DB"/>
    <w:rsid w:val="003B7626"/>
    <w:rsid w:val="003B7D83"/>
    <w:rsid w:val="003C0F59"/>
    <w:rsid w:val="003C5109"/>
    <w:rsid w:val="003D131B"/>
    <w:rsid w:val="003D16C6"/>
    <w:rsid w:val="003D2D28"/>
    <w:rsid w:val="003D3C06"/>
    <w:rsid w:val="003D4AA8"/>
    <w:rsid w:val="003D6BD0"/>
    <w:rsid w:val="003D7C7F"/>
    <w:rsid w:val="003E1838"/>
    <w:rsid w:val="003E290C"/>
    <w:rsid w:val="003E529E"/>
    <w:rsid w:val="003E73F2"/>
    <w:rsid w:val="003E7F84"/>
    <w:rsid w:val="003F090B"/>
    <w:rsid w:val="003F17CA"/>
    <w:rsid w:val="003F40D4"/>
    <w:rsid w:val="003F6A90"/>
    <w:rsid w:val="003F6CC5"/>
    <w:rsid w:val="0040091C"/>
    <w:rsid w:val="004016AF"/>
    <w:rsid w:val="0040299E"/>
    <w:rsid w:val="0040523D"/>
    <w:rsid w:val="0041169F"/>
    <w:rsid w:val="00413306"/>
    <w:rsid w:val="00413417"/>
    <w:rsid w:val="00413E71"/>
    <w:rsid w:val="0041466D"/>
    <w:rsid w:val="004146D2"/>
    <w:rsid w:val="00415676"/>
    <w:rsid w:val="00420E07"/>
    <w:rsid w:val="00421189"/>
    <w:rsid w:val="0042297E"/>
    <w:rsid w:val="004240BC"/>
    <w:rsid w:val="0042417E"/>
    <w:rsid w:val="0042427A"/>
    <w:rsid w:val="00425E04"/>
    <w:rsid w:val="00427589"/>
    <w:rsid w:val="00427CF6"/>
    <w:rsid w:val="00434E44"/>
    <w:rsid w:val="00435076"/>
    <w:rsid w:val="00435213"/>
    <w:rsid w:val="00440DDD"/>
    <w:rsid w:val="00445EE3"/>
    <w:rsid w:val="00446562"/>
    <w:rsid w:val="00447310"/>
    <w:rsid w:val="00447AF8"/>
    <w:rsid w:val="004522FE"/>
    <w:rsid w:val="00455353"/>
    <w:rsid w:val="00457896"/>
    <w:rsid w:val="004713AF"/>
    <w:rsid w:val="00472FC6"/>
    <w:rsid w:val="00475F9A"/>
    <w:rsid w:val="004779BC"/>
    <w:rsid w:val="004843AD"/>
    <w:rsid w:val="004854EA"/>
    <w:rsid w:val="004902EA"/>
    <w:rsid w:val="00491302"/>
    <w:rsid w:val="00491D4A"/>
    <w:rsid w:val="004929D1"/>
    <w:rsid w:val="004A33E4"/>
    <w:rsid w:val="004A422B"/>
    <w:rsid w:val="004A47A3"/>
    <w:rsid w:val="004A534E"/>
    <w:rsid w:val="004A6931"/>
    <w:rsid w:val="004B1D78"/>
    <w:rsid w:val="004B20A4"/>
    <w:rsid w:val="004B6B3C"/>
    <w:rsid w:val="004B77EB"/>
    <w:rsid w:val="004C3359"/>
    <w:rsid w:val="004C4B49"/>
    <w:rsid w:val="004C6AC1"/>
    <w:rsid w:val="004D1FA2"/>
    <w:rsid w:val="004D2657"/>
    <w:rsid w:val="004D2E18"/>
    <w:rsid w:val="004D3359"/>
    <w:rsid w:val="004D372B"/>
    <w:rsid w:val="004D4B6A"/>
    <w:rsid w:val="004E2F8D"/>
    <w:rsid w:val="004E56B1"/>
    <w:rsid w:val="004E7004"/>
    <w:rsid w:val="004F1A1C"/>
    <w:rsid w:val="004F2924"/>
    <w:rsid w:val="004F57E5"/>
    <w:rsid w:val="004F707D"/>
    <w:rsid w:val="005019A9"/>
    <w:rsid w:val="00502213"/>
    <w:rsid w:val="005022C5"/>
    <w:rsid w:val="005028E3"/>
    <w:rsid w:val="005074CB"/>
    <w:rsid w:val="005133CB"/>
    <w:rsid w:val="0051418F"/>
    <w:rsid w:val="00516B8F"/>
    <w:rsid w:val="00517C63"/>
    <w:rsid w:val="0052067D"/>
    <w:rsid w:val="005207C6"/>
    <w:rsid w:val="0052290C"/>
    <w:rsid w:val="00525031"/>
    <w:rsid w:val="005274B8"/>
    <w:rsid w:val="00532564"/>
    <w:rsid w:val="005346E8"/>
    <w:rsid w:val="00534B32"/>
    <w:rsid w:val="005371A3"/>
    <w:rsid w:val="0054026E"/>
    <w:rsid w:val="005427B7"/>
    <w:rsid w:val="005479A7"/>
    <w:rsid w:val="00547CA1"/>
    <w:rsid w:val="005501D2"/>
    <w:rsid w:val="00550988"/>
    <w:rsid w:val="00552528"/>
    <w:rsid w:val="005532AA"/>
    <w:rsid w:val="005561AD"/>
    <w:rsid w:val="005561F1"/>
    <w:rsid w:val="0056334C"/>
    <w:rsid w:val="00564D20"/>
    <w:rsid w:val="005742C4"/>
    <w:rsid w:val="00585F08"/>
    <w:rsid w:val="0058659B"/>
    <w:rsid w:val="00590305"/>
    <w:rsid w:val="005903E4"/>
    <w:rsid w:val="00592B04"/>
    <w:rsid w:val="0059410F"/>
    <w:rsid w:val="00595103"/>
    <w:rsid w:val="005A0E40"/>
    <w:rsid w:val="005A1B9F"/>
    <w:rsid w:val="005A231B"/>
    <w:rsid w:val="005A2546"/>
    <w:rsid w:val="005A3A3B"/>
    <w:rsid w:val="005A3C6F"/>
    <w:rsid w:val="005A5482"/>
    <w:rsid w:val="005A5958"/>
    <w:rsid w:val="005A6789"/>
    <w:rsid w:val="005A68A1"/>
    <w:rsid w:val="005A703A"/>
    <w:rsid w:val="005B1FD1"/>
    <w:rsid w:val="005B596E"/>
    <w:rsid w:val="005C1128"/>
    <w:rsid w:val="005C2876"/>
    <w:rsid w:val="005C2A63"/>
    <w:rsid w:val="005D5A5C"/>
    <w:rsid w:val="005D63A6"/>
    <w:rsid w:val="005E2B65"/>
    <w:rsid w:val="005E4276"/>
    <w:rsid w:val="005E44ED"/>
    <w:rsid w:val="005E5ECC"/>
    <w:rsid w:val="005E6CC6"/>
    <w:rsid w:val="005E7066"/>
    <w:rsid w:val="005F31A0"/>
    <w:rsid w:val="005F3BC3"/>
    <w:rsid w:val="005F5B50"/>
    <w:rsid w:val="00603058"/>
    <w:rsid w:val="00606261"/>
    <w:rsid w:val="006066F1"/>
    <w:rsid w:val="006105EA"/>
    <w:rsid w:val="0061712B"/>
    <w:rsid w:val="00620932"/>
    <w:rsid w:val="00622B77"/>
    <w:rsid w:val="00625939"/>
    <w:rsid w:val="006269C2"/>
    <w:rsid w:val="00626D4B"/>
    <w:rsid w:val="006340C2"/>
    <w:rsid w:val="00640030"/>
    <w:rsid w:val="0064095B"/>
    <w:rsid w:val="00641BB9"/>
    <w:rsid w:val="006431F9"/>
    <w:rsid w:val="0064444A"/>
    <w:rsid w:val="0064502E"/>
    <w:rsid w:val="00646E40"/>
    <w:rsid w:val="00647599"/>
    <w:rsid w:val="0065266C"/>
    <w:rsid w:val="006539BC"/>
    <w:rsid w:val="006553FF"/>
    <w:rsid w:val="006564B4"/>
    <w:rsid w:val="00657712"/>
    <w:rsid w:val="00660EEE"/>
    <w:rsid w:val="006612D8"/>
    <w:rsid w:val="0066302F"/>
    <w:rsid w:val="00663504"/>
    <w:rsid w:val="0066386D"/>
    <w:rsid w:val="006641F7"/>
    <w:rsid w:val="0066772B"/>
    <w:rsid w:val="0067154D"/>
    <w:rsid w:val="00672F4F"/>
    <w:rsid w:val="0067480B"/>
    <w:rsid w:val="006777C2"/>
    <w:rsid w:val="00680B5D"/>
    <w:rsid w:val="00681CE0"/>
    <w:rsid w:val="006825FD"/>
    <w:rsid w:val="00683514"/>
    <w:rsid w:val="00684CAB"/>
    <w:rsid w:val="00686556"/>
    <w:rsid w:val="00686D81"/>
    <w:rsid w:val="00687BB9"/>
    <w:rsid w:val="0069386C"/>
    <w:rsid w:val="006952AA"/>
    <w:rsid w:val="00696115"/>
    <w:rsid w:val="00697EC3"/>
    <w:rsid w:val="006A69DC"/>
    <w:rsid w:val="006B053C"/>
    <w:rsid w:val="006B1419"/>
    <w:rsid w:val="006B3A33"/>
    <w:rsid w:val="006B4733"/>
    <w:rsid w:val="006B4E64"/>
    <w:rsid w:val="006B53EA"/>
    <w:rsid w:val="006B61AC"/>
    <w:rsid w:val="006B7565"/>
    <w:rsid w:val="006C2779"/>
    <w:rsid w:val="006C2BD5"/>
    <w:rsid w:val="006C346F"/>
    <w:rsid w:val="006C7A46"/>
    <w:rsid w:val="006C7BD6"/>
    <w:rsid w:val="006D0A76"/>
    <w:rsid w:val="006D0FC5"/>
    <w:rsid w:val="006D46A9"/>
    <w:rsid w:val="006E06B3"/>
    <w:rsid w:val="006E3144"/>
    <w:rsid w:val="006E520F"/>
    <w:rsid w:val="006E5319"/>
    <w:rsid w:val="006F0A6E"/>
    <w:rsid w:val="006F29A5"/>
    <w:rsid w:val="006F3E54"/>
    <w:rsid w:val="006F4324"/>
    <w:rsid w:val="006F7AC8"/>
    <w:rsid w:val="0070371B"/>
    <w:rsid w:val="0070649D"/>
    <w:rsid w:val="007103AB"/>
    <w:rsid w:val="00712595"/>
    <w:rsid w:val="00713C5F"/>
    <w:rsid w:val="0071465E"/>
    <w:rsid w:val="00715DB1"/>
    <w:rsid w:val="007160C1"/>
    <w:rsid w:val="007167DE"/>
    <w:rsid w:val="007167EE"/>
    <w:rsid w:val="0071698E"/>
    <w:rsid w:val="00716BC9"/>
    <w:rsid w:val="0072391F"/>
    <w:rsid w:val="00724273"/>
    <w:rsid w:val="00725182"/>
    <w:rsid w:val="00725646"/>
    <w:rsid w:val="00726CA5"/>
    <w:rsid w:val="00727DD8"/>
    <w:rsid w:val="00732545"/>
    <w:rsid w:val="007329E2"/>
    <w:rsid w:val="0073553D"/>
    <w:rsid w:val="00735A17"/>
    <w:rsid w:val="007402C4"/>
    <w:rsid w:val="007408F7"/>
    <w:rsid w:val="00742D96"/>
    <w:rsid w:val="00743160"/>
    <w:rsid w:val="007443C4"/>
    <w:rsid w:val="007458C8"/>
    <w:rsid w:val="007464E9"/>
    <w:rsid w:val="00747203"/>
    <w:rsid w:val="00747720"/>
    <w:rsid w:val="00750768"/>
    <w:rsid w:val="007508C7"/>
    <w:rsid w:val="00752721"/>
    <w:rsid w:val="007574D3"/>
    <w:rsid w:val="00761280"/>
    <w:rsid w:val="00762CC1"/>
    <w:rsid w:val="007633E1"/>
    <w:rsid w:val="007651D8"/>
    <w:rsid w:val="0076796C"/>
    <w:rsid w:val="00770B01"/>
    <w:rsid w:val="00775B05"/>
    <w:rsid w:val="00780CE3"/>
    <w:rsid w:val="00781CB4"/>
    <w:rsid w:val="00785B89"/>
    <w:rsid w:val="0078676F"/>
    <w:rsid w:val="00790344"/>
    <w:rsid w:val="007937C6"/>
    <w:rsid w:val="007944BA"/>
    <w:rsid w:val="00795782"/>
    <w:rsid w:val="00797551"/>
    <w:rsid w:val="007A00F6"/>
    <w:rsid w:val="007A6F5F"/>
    <w:rsid w:val="007A765C"/>
    <w:rsid w:val="007B0C24"/>
    <w:rsid w:val="007B1A1E"/>
    <w:rsid w:val="007B2262"/>
    <w:rsid w:val="007C0DB0"/>
    <w:rsid w:val="007C111D"/>
    <w:rsid w:val="007C410F"/>
    <w:rsid w:val="007C48B6"/>
    <w:rsid w:val="007C62EC"/>
    <w:rsid w:val="007C6CCA"/>
    <w:rsid w:val="007D170D"/>
    <w:rsid w:val="007D2605"/>
    <w:rsid w:val="007E0D38"/>
    <w:rsid w:val="007E18B3"/>
    <w:rsid w:val="007E3AFC"/>
    <w:rsid w:val="007E3B73"/>
    <w:rsid w:val="007E51AC"/>
    <w:rsid w:val="007F04B6"/>
    <w:rsid w:val="007F3D85"/>
    <w:rsid w:val="008022BF"/>
    <w:rsid w:val="00802DBC"/>
    <w:rsid w:val="00804858"/>
    <w:rsid w:val="008049CB"/>
    <w:rsid w:val="00805245"/>
    <w:rsid w:val="008129D3"/>
    <w:rsid w:val="00814569"/>
    <w:rsid w:val="00823577"/>
    <w:rsid w:val="00824B7E"/>
    <w:rsid w:val="00825653"/>
    <w:rsid w:val="0083718E"/>
    <w:rsid w:val="00837559"/>
    <w:rsid w:val="00843EC3"/>
    <w:rsid w:val="00845D19"/>
    <w:rsid w:val="00846185"/>
    <w:rsid w:val="00853EA3"/>
    <w:rsid w:val="00854BFC"/>
    <w:rsid w:val="00862009"/>
    <w:rsid w:val="00864889"/>
    <w:rsid w:val="008724F3"/>
    <w:rsid w:val="008725C9"/>
    <w:rsid w:val="0087297C"/>
    <w:rsid w:val="008745AF"/>
    <w:rsid w:val="00874819"/>
    <w:rsid w:val="00874FEC"/>
    <w:rsid w:val="0087565C"/>
    <w:rsid w:val="00875A72"/>
    <w:rsid w:val="00875F70"/>
    <w:rsid w:val="00876DAC"/>
    <w:rsid w:val="0088458C"/>
    <w:rsid w:val="008846B3"/>
    <w:rsid w:val="00884880"/>
    <w:rsid w:val="00886597"/>
    <w:rsid w:val="00890BDD"/>
    <w:rsid w:val="00893FA6"/>
    <w:rsid w:val="00895475"/>
    <w:rsid w:val="00897DEE"/>
    <w:rsid w:val="008A0293"/>
    <w:rsid w:val="008A074E"/>
    <w:rsid w:val="008A1510"/>
    <w:rsid w:val="008A24E0"/>
    <w:rsid w:val="008A4B34"/>
    <w:rsid w:val="008A6257"/>
    <w:rsid w:val="008A72EB"/>
    <w:rsid w:val="008B0188"/>
    <w:rsid w:val="008B44D6"/>
    <w:rsid w:val="008C5202"/>
    <w:rsid w:val="008C5D49"/>
    <w:rsid w:val="008C6BC4"/>
    <w:rsid w:val="008C77EC"/>
    <w:rsid w:val="008D42A0"/>
    <w:rsid w:val="008D4714"/>
    <w:rsid w:val="008E3352"/>
    <w:rsid w:val="008E6870"/>
    <w:rsid w:val="008F0249"/>
    <w:rsid w:val="008F0B85"/>
    <w:rsid w:val="008F127A"/>
    <w:rsid w:val="008F2386"/>
    <w:rsid w:val="00903620"/>
    <w:rsid w:val="009043A2"/>
    <w:rsid w:val="009055FA"/>
    <w:rsid w:val="009102F0"/>
    <w:rsid w:val="009109A9"/>
    <w:rsid w:val="00910B12"/>
    <w:rsid w:val="00910D40"/>
    <w:rsid w:val="0091121E"/>
    <w:rsid w:val="009158B8"/>
    <w:rsid w:val="00916336"/>
    <w:rsid w:val="00924287"/>
    <w:rsid w:val="0092694A"/>
    <w:rsid w:val="0092703C"/>
    <w:rsid w:val="0093035F"/>
    <w:rsid w:val="00930D1E"/>
    <w:rsid w:val="00932809"/>
    <w:rsid w:val="0093502F"/>
    <w:rsid w:val="00937A35"/>
    <w:rsid w:val="0094019C"/>
    <w:rsid w:val="009406EA"/>
    <w:rsid w:val="009413C7"/>
    <w:rsid w:val="00947FD1"/>
    <w:rsid w:val="00950A44"/>
    <w:rsid w:val="00951664"/>
    <w:rsid w:val="00953764"/>
    <w:rsid w:val="00957FA9"/>
    <w:rsid w:val="00960D11"/>
    <w:rsid w:val="009635C7"/>
    <w:rsid w:val="00964F4B"/>
    <w:rsid w:val="00972A7E"/>
    <w:rsid w:val="00973721"/>
    <w:rsid w:val="009738F3"/>
    <w:rsid w:val="00983D61"/>
    <w:rsid w:val="00984735"/>
    <w:rsid w:val="009A3B11"/>
    <w:rsid w:val="009A42FD"/>
    <w:rsid w:val="009A5372"/>
    <w:rsid w:val="009A5F80"/>
    <w:rsid w:val="009A6F75"/>
    <w:rsid w:val="009B0C66"/>
    <w:rsid w:val="009B1CFB"/>
    <w:rsid w:val="009C2732"/>
    <w:rsid w:val="009C2AB0"/>
    <w:rsid w:val="009C3B36"/>
    <w:rsid w:val="009C6268"/>
    <w:rsid w:val="009D1426"/>
    <w:rsid w:val="009D1ECE"/>
    <w:rsid w:val="009D705C"/>
    <w:rsid w:val="009D7500"/>
    <w:rsid w:val="009D76B2"/>
    <w:rsid w:val="009E1965"/>
    <w:rsid w:val="009F00E1"/>
    <w:rsid w:val="009F1881"/>
    <w:rsid w:val="009F2B55"/>
    <w:rsid w:val="009F5479"/>
    <w:rsid w:val="00A003D6"/>
    <w:rsid w:val="00A00B76"/>
    <w:rsid w:val="00A0115D"/>
    <w:rsid w:val="00A05693"/>
    <w:rsid w:val="00A059DF"/>
    <w:rsid w:val="00A05B72"/>
    <w:rsid w:val="00A07E48"/>
    <w:rsid w:val="00A07ED6"/>
    <w:rsid w:val="00A126CB"/>
    <w:rsid w:val="00A12E21"/>
    <w:rsid w:val="00A15B66"/>
    <w:rsid w:val="00A15B6D"/>
    <w:rsid w:val="00A16286"/>
    <w:rsid w:val="00A17E32"/>
    <w:rsid w:val="00A20499"/>
    <w:rsid w:val="00A21748"/>
    <w:rsid w:val="00A24281"/>
    <w:rsid w:val="00A24999"/>
    <w:rsid w:val="00A258E1"/>
    <w:rsid w:val="00A267BB"/>
    <w:rsid w:val="00A27D26"/>
    <w:rsid w:val="00A34D1B"/>
    <w:rsid w:val="00A34D60"/>
    <w:rsid w:val="00A3545D"/>
    <w:rsid w:val="00A40208"/>
    <w:rsid w:val="00A4068E"/>
    <w:rsid w:val="00A40A3C"/>
    <w:rsid w:val="00A477E1"/>
    <w:rsid w:val="00A47C59"/>
    <w:rsid w:val="00A51040"/>
    <w:rsid w:val="00A51937"/>
    <w:rsid w:val="00A52023"/>
    <w:rsid w:val="00A5310B"/>
    <w:rsid w:val="00A55B4C"/>
    <w:rsid w:val="00A55C0A"/>
    <w:rsid w:val="00A56AC4"/>
    <w:rsid w:val="00A56FD1"/>
    <w:rsid w:val="00A57C22"/>
    <w:rsid w:val="00A62BA3"/>
    <w:rsid w:val="00A65EAE"/>
    <w:rsid w:val="00A66BD6"/>
    <w:rsid w:val="00A66ED3"/>
    <w:rsid w:val="00A672BA"/>
    <w:rsid w:val="00A7041C"/>
    <w:rsid w:val="00A70518"/>
    <w:rsid w:val="00A706FE"/>
    <w:rsid w:val="00A7387A"/>
    <w:rsid w:val="00A73E89"/>
    <w:rsid w:val="00A76B0A"/>
    <w:rsid w:val="00A77C96"/>
    <w:rsid w:val="00A85D3D"/>
    <w:rsid w:val="00A926E9"/>
    <w:rsid w:val="00A9522C"/>
    <w:rsid w:val="00AA2D45"/>
    <w:rsid w:val="00AA472B"/>
    <w:rsid w:val="00AA4B9F"/>
    <w:rsid w:val="00AA70E5"/>
    <w:rsid w:val="00AB07F0"/>
    <w:rsid w:val="00AB1353"/>
    <w:rsid w:val="00AB22CB"/>
    <w:rsid w:val="00AB292F"/>
    <w:rsid w:val="00AB4D46"/>
    <w:rsid w:val="00AB50E3"/>
    <w:rsid w:val="00AC066E"/>
    <w:rsid w:val="00AC2C23"/>
    <w:rsid w:val="00AC4FA5"/>
    <w:rsid w:val="00AC6D81"/>
    <w:rsid w:val="00AC74D3"/>
    <w:rsid w:val="00AD0570"/>
    <w:rsid w:val="00AD64B2"/>
    <w:rsid w:val="00AD7E13"/>
    <w:rsid w:val="00AE1062"/>
    <w:rsid w:val="00AE2091"/>
    <w:rsid w:val="00AE5F5C"/>
    <w:rsid w:val="00AF00C8"/>
    <w:rsid w:val="00AF259F"/>
    <w:rsid w:val="00AF2CBB"/>
    <w:rsid w:val="00AF438E"/>
    <w:rsid w:val="00AF4CB1"/>
    <w:rsid w:val="00AF4F2E"/>
    <w:rsid w:val="00B00354"/>
    <w:rsid w:val="00B005F4"/>
    <w:rsid w:val="00B018C3"/>
    <w:rsid w:val="00B01AD1"/>
    <w:rsid w:val="00B020DB"/>
    <w:rsid w:val="00B04089"/>
    <w:rsid w:val="00B043C3"/>
    <w:rsid w:val="00B05315"/>
    <w:rsid w:val="00B06CA5"/>
    <w:rsid w:val="00B165B5"/>
    <w:rsid w:val="00B16973"/>
    <w:rsid w:val="00B2079A"/>
    <w:rsid w:val="00B2561A"/>
    <w:rsid w:val="00B266B6"/>
    <w:rsid w:val="00B30103"/>
    <w:rsid w:val="00B3024E"/>
    <w:rsid w:val="00B30607"/>
    <w:rsid w:val="00B31B96"/>
    <w:rsid w:val="00B34179"/>
    <w:rsid w:val="00B422E4"/>
    <w:rsid w:val="00B47A5C"/>
    <w:rsid w:val="00B54394"/>
    <w:rsid w:val="00B550E2"/>
    <w:rsid w:val="00B568F8"/>
    <w:rsid w:val="00B603B6"/>
    <w:rsid w:val="00B6136A"/>
    <w:rsid w:val="00B61F5E"/>
    <w:rsid w:val="00B65016"/>
    <w:rsid w:val="00B66A5D"/>
    <w:rsid w:val="00B67C48"/>
    <w:rsid w:val="00B70B37"/>
    <w:rsid w:val="00B725D4"/>
    <w:rsid w:val="00B7288A"/>
    <w:rsid w:val="00B72E73"/>
    <w:rsid w:val="00B74C7D"/>
    <w:rsid w:val="00B77B49"/>
    <w:rsid w:val="00B838CB"/>
    <w:rsid w:val="00B84195"/>
    <w:rsid w:val="00B86B6B"/>
    <w:rsid w:val="00B90AD0"/>
    <w:rsid w:val="00B946EE"/>
    <w:rsid w:val="00BA0E38"/>
    <w:rsid w:val="00BA426F"/>
    <w:rsid w:val="00BA4F84"/>
    <w:rsid w:val="00BA557A"/>
    <w:rsid w:val="00BA6E15"/>
    <w:rsid w:val="00BB34A9"/>
    <w:rsid w:val="00BB548B"/>
    <w:rsid w:val="00BB66BD"/>
    <w:rsid w:val="00BC1D7C"/>
    <w:rsid w:val="00BC266B"/>
    <w:rsid w:val="00BC2900"/>
    <w:rsid w:val="00BC3281"/>
    <w:rsid w:val="00BD0A13"/>
    <w:rsid w:val="00BD14CC"/>
    <w:rsid w:val="00BD1AFD"/>
    <w:rsid w:val="00BD32E8"/>
    <w:rsid w:val="00BD3A59"/>
    <w:rsid w:val="00BD3C28"/>
    <w:rsid w:val="00BD6C47"/>
    <w:rsid w:val="00BD7099"/>
    <w:rsid w:val="00BE5E08"/>
    <w:rsid w:val="00BF26B3"/>
    <w:rsid w:val="00BF36FE"/>
    <w:rsid w:val="00C127CA"/>
    <w:rsid w:val="00C12F28"/>
    <w:rsid w:val="00C13771"/>
    <w:rsid w:val="00C146EA"/>
    <w:rsid w:val="00C17380"/>
    <w:rsid w:val="00C21B8A"/>
    <w:rsid w:val="00C22ABB"/>
    <w:rsid w:val="00C25D35"/>
    <w:rsid w:val="00C25DCE"/>
    <w:rsid w:val="00C265C4"/>
    <w:rsid w:val="00C2698D"/>
    <w:rsid w:val="00C30494"/>
    <w:rsid w:val="00C33B4E"/>
    <w:rsid w:val="00C35240"/>
    <w:rsid w:val="00C40728"/>
    <w:rsid w:val="00C41233"/>
    <w:rsid w:val="00C4174F"/>
    <w:rsid w:val="00C42569"/>
    <w:rsid w:val="00C430ED"/>
    <w:rsid w:val="00C43B3F"/>
    <w:rsid w:val="00C440E6"/>
    <w:rsid w:val="00C441E0"/>
    <w:rsid w:val="00C46B0E"/>
    <w:rsid w:val="00C53F92"/>
    <w:rsid w:val="00C55234"/>
    <w:rsid w:val="00C55CC1"/>
    <w:rsid w:val="00C6177C"/>
    <w:rsid w:val="00C623DA"/>
    <w:rsid w:val="00C632E6"/>
    <w:rsid w:val="00C65349"/>
    <w:rsid w:val="00C67025"/>
    <w:rsid w:val="00C67060"/>
    <w:rsid w:val="00C729D5"/>
    <w:rsid w:val="00C74899"/>
    <w:rsid w:val="00C7651A"/>
    <w:rsid w:val="00C77792"/>
    <w:rsid w:val="00C84122"/>
    <w:rsid w:val="00C84ED1"/>
    <w:rsid w:val="00C85D3B"/>
    <w:rsid w:val="00C85F4A"/>
    <w:rsid w:val="00C87458"/>
    <w:rsid w:val="00C920F9"/>
    <w:rsid w:val="00C94505"/>
    <w:rsid w:val="00C95523"/>
    <w:rsid w:val="00CA6549"/>
    <w:rsid w:val="00CA7CC4"/>
    <w:rsid w:val="00CB0249"/>
    <w:rsid w:val="00CB0D00"/>
    <w:rsid w:val="00CB7745"/>
    <w:rsid w:val="00CB7BC7"/>
    <w:rsid w:val="00CC01C6"/>
    <w:rsid w:val="00CC0953"/>
    <w:rsid w:val="00CC125A"/>
    <w:rsid w:val="00CC2307"/>
    <w:rsid w:val="00CC4569"/>
    <w:rsid w:val="00CC4C7F"/>
    <w:rsid w:val="00CC5C2F"/>
    <w:rsid w:val="00CC6B0A"/>
    <w:rsid w:val="00CC7485"/>
    <w:rsid w:val="00CD0D82"/>
    <w:rsid w:val="00CD271A"/>
    <w:rsid w:val="00CD448A"/>
    <w:rsid w:val="00CD48E3"/>
    <w:rsid w:val="00CD5086"/>
    <w:rsid w:val="00CD7B5D"/>
    <w:rsid w:val="00CD7C1A"/>
    <w:rsid w:val="00CE0454"/>
    <w:rsid w:val="00CE06E8"/>
    <w:rsid w:val="00CE4300"/>
    <w:rsid w:val="00CE6E57"/>
    <w:rsid w:val="00CE79F2"/>
    <w:rsid w:val="00CF09FD"/>
    <w:rsid w:val="00CF17C6"/>
    <w:rsid w:val="00CF4863"/>
    <w:rsid w:val="00CF62CA"/>
    <w:rsid w:val="00D02ED6"/>
    <w:rsid w:val="00D03C75"/>
    <w:rsid w:val="00D045A2"/>
    <w:rsid w:val="00D06204"/>
    <w:rsid w:val="00D1108D"/>
    <w:rsid w:val="00D1142C"/>
    <w:rsid w:val="00D243DD"/>
    <w:rsid w:val="00D25688"/>
    <w:rsid w:val="00D26269"/>
    <w:rsid w:val="00D2644A"/>
    <w:rsid w:val="00D268CC"/>
    <w:rsid w:val="00D30DDB"/>
    <w:rsid w:val="00D31176"/>
    <w:rsid w:val="00D332F6"/>
    <w:rsid w:val="00D33888"/>
    <w:rsid w:val="00D3401C"/>
    <w:rsid w:val="00D34BA1"/>
    <w:rsid w:val="00D35284"/>
    <w:rsid w:val="00D45A3A"/>
    <w:rsid w:val="00D464FE"/>
    <w:rsid w:val="00D46514"/>
    <w:rsid w:val="00D518ED"/>
    <w:rsid w:val="00D53043"/>
    <w:rsid w:val="00D607FB"/>
    <w:rsid w:val="00D70343"/>
    <w:rsid w:val="00D74469"/>
    <w:rsid w:val="00D779D7"/>
    <w:rsid w:val="00D8023D"/>
    <w:rsid w:val="00D82911"/>
    <w:rsid w:val="00D832A3"/>
    <w:rsid w:val="00D83C68"/>
    <w:rsid w:val="00D8740C"/>
    <w:rsid w:val="00D965EB"/>
    <w:rsid w:val="00D97E07"/>
    <w:rsid w:val="00DA53D3"/>
    <w:rsid w:val="00DA56A0"/>
    <w:rsid w:val="00DA68D5"/>
    <w:rsid w:val="00DA6A0D"/>
    <w:rsid w:val="00DA700F"/>
    <w:rsid w:val="00DB2AAA"/>
    <w:rsid w:val="00DB6A3A"/>
    <w:rsid w:val="00DC0D8B"/>
    <w:rsid w:val="00DC158B"/>
    <w:rsid w:val="00DC235E"/>
    <w:rsid w:val="00DC5800"/>
    <w:rsid w:val="00DC6D74"/>
    <w:rsid w:val="00DD1FF9"/>
    <w:rsid w:val="00DD370F"/>
    <w:rsid w:val="00DE2923"/>
    <w:rsid w:val="00DE3652"/>
    <w:rsid w:val="00DE3D00"/>
    <w:rsid w:val="00DE4C68"/>
    <w:rsid w:val="00E00EAA"/>
    <w:rsid w:val="00E03B7A"/>
    <w:rsid w:val="00E04EF6"/>
    <w:rsid w:val="00E10355"/>
    <w:rsid w:val="00E10E86"/>
    <w:rsid w:val="00E115B1"/>
    <w:rsid w:val="00E1285D"/>
    <w:rsid w:val="00E13B57"/>
    <w:rsid w:val="00E145D5"/>
    <w:rsid w:val="00E16D60"/>
    <w:rsid w:val="00E20042"/>
    <w:rsid w:val="00E20D81"/>
    <w:rsid w:val="00E22027"/>
    <w:rsid w:val="00E24CA0"/>
    <w:rsid w:val="00E27E5B"/>
    <w:rsid w:val="00E31910"/>
    <w:rsid w:val="00E3663C"/>
    <w:rsid w:val="00E40D49"/>
    <w:rsid w:val="00E43F4D"/>
    <w:rsid w:val="00E44FBF"/>
    <w:rsid w:val="00E50E20"/>
    <w:rsid w:val="00E52F34"/>
    <w:rsid w:val="00E53537"/>
    <w:rsid w:val="00E62BFE"/>
    <w:rsid w:val="00E718E3"/>
    <w:rsid w:val="00E74B1E"/>
    <w:rsid w:val="00E7688F"/>
    <w:rsid w:val="00E769DD"/>
    <w:rsid w:val="00E8133B"/>
    <w:rsid w:val="00E832E8"/>
    <w:rsid w:val="00E84BDD"/>
    <w:rsid w:val="00E851C5"/>
    <w:rsid w:val="00E85CA3"/>
    <w:rsid w:val="00E860EB"/>
    <w:rsid w:val="00E90807"/>
    <w:rsid w:val="00E94617"/>
    <w:rsid w:val="00E94A7E"/>
    <w:rsid w:val="00E9734C"/>
    <w:rsid w:val="00EA3505"/>
    <w:rsid w:val="00EA3515"/>
    <w:rsid w:val="00EA400A"/>
    <w:rsid w:val="00EA5082"/>
    <w:rsid w:val="00EA5D31"/>
    <w:rsid w:val="00EA67E2"/>
    <w:rsid w:val="00EA69E7"/>
    <w:rsid w:val="00EA77F8"/>
    <w:rsid w:val="00EB2BFC"/>
    <w:rsid w:val="00EB4E5B"/>
    <w:rsid w:val="00EB7A04"/>
    <w:rsid w:val="00EC02BE"/>
    <w:rsid w:val="00EC3ADE"/>
    <w:rsid w:val="00EC4264"/>
    <w:rsid w:val="00ED63BA"/>
    <w:rsid w:val="00ED691D"/>
    <w:rsid w:val="00ED700F"/>
    <w:rsid w:val="00ED71BC"/>
    <w:rsid w:val="00EE1234"/>
    <w:rsid w:val="00EF164D"/>
    <w:rsid w:val="00EF2277"/>
    <w:rsid w:val="00EF22F7"/>
    <w:rsid w:val="00EF6F61"/>
    <w:rsid w:val="00F01401"/>
    <w:rsid w:val="00F0698D"/>
    <w:rsid w:val="00F11292"/>
    <w:rsid w:val="00F1426A"/>
    <w:rsid w:val="00F20E1D"/>
    <w:rsid w:val="00F2104F"/>
    <w:rsid w:val="00F212E8"/>
    <w:rsid w:val="00F2151E"/>
    <w:rsid w:val="00F225AA"/>
    <w:rsid w:val="00F2302E"/>
    <w:rsid w:val="00F25496"/>
    <w:rsid w:val="00F31D0A"/>
    <w:rsid w:val="00F3548C"/>
    <w:rsid w:val="00F35945"/>
    <w:rsid w:val="00F3600C"/>
    <w:rsid w:val="00F36E05"/>
    <w:rsid w:val="00F37528"/>
    <w:rsid w:val="00F407FC"/>
    <w:rsid w:val="00F40BAE"/>
    <w:rsid w:val="00F40C3B"/>
    <w:rsid w:val="00F41F23"/>
    <w:rsid w:val="00F45894"/>
    <w:rsid w:val="00F46897"/>
    <w:rsid w:val="00F46D51"/>
    <w:rsid w:val="00F5161C"/>
    <w:rsid w:val="00F52174"/>
    <w:rsid w:val="00F64122"/>
    <w:rsid w:val="00F66F7D"/>
    <w:rsid w:val="00F70966"/>
    <w:rsid w:val="00F71AF3"/>
    <w:rsid w:val="00F7347C"/>
    <w:rsid w:val="00F800DA"/>
    <w:rsid w:val="00F83444"/>
    <w:rsid w:val="00F8570F"/>
    <w:rsid w:val="00F87364"/>
    <w:rsid w:val="00F905C1"/>
    <w:rsid w:val="00F90686"/>
    <w:rsid w:val="00F92B24"/>
    <w:rsid w:val="00F94972"/>
    <w:rsid w:val="00FA03FF"/>
    <w:rsid w:val="00FA1F86"/>
    <w:rsid w:val="00FA2413"/>
    <w:rsid w:val="00FA3084"/>
    <w:rsid w:val="00FA33C0"/>
    <w:rsid w:val="00FA33DF"/>
    <w:rsid w:val="00FA6207"/>
    <w:rsid w:val="00FB1342"/>
    <w:rsid w:val="00FC00BB"/>
    <w:rsid w:val="00FC072B"/>
    <w:rsid w:val="00FC1BBA"/>
    <w:rsid w:val="00FC4751"/>
    <w:rsid w:val="00FC4991"/>
    <w:rsid w:val="00FC4E5F"/>
    <w:rsid w:val="00FC64AF"/>
    <w:rsid w:val="00FC703A"/>
    <w:rsid w:val="00FC79A8"/>
    <w:rsid w:val="00FD50B6"/>
    <w:rsid w:val="00FD5689"/>
    <w:rsid w:val="00FD59CC"/>
    <w:rsid w:val="00FE4026"/>
    <w:rsid w:val="00FE41C8"/>
    <w:rsid w:val="00FE72FA"/>
    <w:rsid w:val="00FF0CF2"/>
    <w:rsid w:val="00FF4688"/>
    <w:rsid w:val="00FF5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42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F905C1"/>
    <w:rPr>
      <w:rFonts w:ascii="Times New Roman" w:eastAsia="Times New Roman" w:hAnsi="Times New Roman" w:cs="Times New Roman"/>
      <w:color w:val="000000"/>
    </w:rPr>
  </w:style>
  <w:style w:type="paragraph" w:customStyle="1" w:styleId="1stTitlecilamce2013">
    <w:name w:val="1st Title cilamce2013"/>
    <w:basedOn w:val="Normal"/>
    <w:next w:val="Normal"/>
    <w:autoRedefine/>
    <w:qFormat/>
    <w:rsid w:val="000F499C"/>
    <w:pPr>
      <w:keepNext/>
      <w:numPr>
        <w:numId w:val="3"/>
      </w:numPr>
      <w:spacing w:before="360" w:after="360" w:line="360" w:lineRule="auto"/>
      <w:ind w:left="426" w:hanging="426"/>
      <w:jc w:val="both"/>
    </w:pPr>
    <w:rPr>
      <w:rFonts w:ascii="Times New Roman" w:eastAsia="Calibri" w:hAnsi="Times New Roman" w:cs="Times New Roman"/>
      <w:b/>
      <w:caps/>
      <w:szCs w:val="22"/>
      <w:lang w:val="en-US"/>
    </w:rPr>
  </w:style>
  <w:style w:type="paragraph" w:customStyle="1" w:styleId="2ndTitlecilamce2013">
    <w:name w:val="2nd Title cilamce2013"/>
    <w:basedOn w:val="Normal"/>
    <w:next w:val="Normal"/>
    <w:autoRedefine/>
    <w:qFormat/>
    <w:rsid w:val="000F499C"/>
    <w:pPr>
      <w:keepNext/>
      <w:spacing w:before="240" w:after="240" w:line="360" w:lineRule="auto"/>
      <w:ind w:left="426" w:hanging="426"/>
      <w:jc w:val="both"/>
    </w:pPr>
    <w:rPr>
      <w:rFonts w:ascii="Times New Roman" w:eastAsia="Calibri" w:hAnsi="Times New Roman" w:cs="Times New Roman"/>
      <w:b/>
      <w:szCs w:val="22"/>
    </w:rPr>
  </w:style>
  <w:style w:type="paragraph" w:customStyle="1" w:styleId="3rdTitlecilamce2013">
    <w:name w:val="3rd Title cilamce2013"/>
    <w:basedOn w:val="Normal"/>
    <w:next w:val="Normal"/>
    <w:autoRedefine/>
    <w:qFormat/>
    <w:rsid w:val="00F905C1"/>
    <w:pPr>
      <w:keepNext/>
      <w:numPr>
        <w:ilvl w:val="2"/>
        <w:numId w:val="1"/>
      </w:numPr>
      <w:spacing w:before="360" w:after="120"/>
    </w:pPr>
    <w:rPr>
      <w:rFonts w:ascii="Times New Roman" w:eastAsia="Calibri" w:hAnsi="Times New Roman" w:cs="Times New Roman"/>
      <w:b/>
      <w:sz w:val="28"/>
      <w:szCs w:val="22"/>
    </w:rPr>
  </w:style>
  <w:style w:type="paragraph" w:customStyle="1" w:styleId="4thTitlecilamce2013">
    <w:name w:val="4th Title cilamce2013"/>
    <w:basedOn w:val="Normal"/>
    <w:next w:val="Normal"/>
    <w:autoRedefine/>
    <w:qFormat/>
    <w:rsid w:val="00F905C1"/>
    <w:pPr>
      <w:keepNext/>
      <w:numPr>
        <w:ilvl w:val="3"/>
        <w:numId w:val="1"/>
      </w:numPr>
      <w:spacing w:before="360" w:after="120"/>
    </w:pPr>
    <w:rPr>
      <w:rFonts w:ascii="Times New Roman" w:eastAsia="Calibri" w:hAnsi="Times New Roman" w:cs="Times New Roman"/>
      <w:sz w:val="28"/>
      <w:szCs w:val="22"/>
    </w:rPr>
  </w:style>
  <w:style w:type="paragraph" w:customStyle="1" w:styleId="ReferencesTitlecilamce2013">
    <w:name w:val="References Title cilamce2013"/>
    <w:basedOn w:val="Normal"/>
    <w:autoRedefine/>
    <w:qFormat/>
    <w:rsid w:val="005A0E40"/>
    <w:pPr>
      <w:spacing w:before="240" w:after="240"/>
    </w:pPr>
    <w:rPr>
      <w:rFonts w:ascii="Times New Roman" w:eastAsia="Calibri" w:hAnsi="Times New Roman" w:cs="Times New Roman"/>
      <w:b/>
      <w:caps/>
      <w:sz w:val="28"/>
      <w:szCs w:val="22"/>
    </w:rPr>
  </w:style>
  <w:style w:type="paragraph" w:styleId="Cabealho">
    <w:name w:val="header"/>
    <w:basedOn w:val="Normal"/>
    <w:link w:val="CabealhoChar"/>
    <w:uiPriority w:val="99"/>
    <w:unhideWhenUsed/>
    <w:rsid w:val="00D35284"/>
    <w:pPr>
      <w:tabs>
        <w:tab w:val="center" w:pos="4320"/>
        <w:tab w:val="right" w:pos="8640"/>
      </w:tabs>
    </w:pPr>
  </w:style>
  <w:style w:type="character" w:customStyle="1" w:styleId="CabealhoChar">
    <w:name w:val="Cabeçalho Char"/>
    <w:basedOn w:val="Fontepargpadro"/>
    <w:link w:val="Cabealho"/>
    <w:uiPriority w:val="99"/>
    <w:rsid w:val="00D35284"/>
    <w:rPr>
      <w:lang w:val="pt-BR"/>
    </w:rPr>
  </w:style>
  <w:style w:type="paragraph" w:styleId="Rodap">
    <w:name w:val="footer"/>
    <w:basedOn w:val="Normal"/>
    <w:link w:val="RodapChar"/>
    <w:uiPriority w:val="99"/>
    <w:unhideWhenUsed/>
    <w:rsid w:val="00D35284"/>
    <w:pPr>
      <w:tabs>
        <w:tab w:val="center" w:pos="4320"/>
        <w:tab w:val="right" w:pos="8640"/>
      </w:tabs>
    </w:pPr>
  </w:style>
  <w:style w:type="character" w:customStyle="1" w:styleId="RodapChar">
    <w:name w:val="Rodapé Char"/>
    <w:basedOn w:val="Fontepargpadro"/>
    <w:link w:val="Rodap"/>
    <w:uiPriority w:val="99"/>
    <w:rsid w:val="00D35284"/>
    <w:rPr>
      <w:lang w:val="pt-BR"/>
    </w:rPr>
  </w:style>
  <w:style w:type="paragraph" w:styleId="SemEspaamento">
    <w:name w:val="No Spacing"/>
    <w:uiPriority w:val="1"/>
    <w:qFormat/>
    <w:rsid w:val="007402C4"/>
    <w:rPr>
      <w:lang w:val="pt-BR"/>
    </w:rPr>
  </w:style>
  <w:style w:type="paragraph" w:styleId="Textodebalo">
    <w:name w:val="Balloon Text"/>
    <w:basedOn w:val="Normal"/>
    <w:link w:val="TextodebaloChar"/>
    <w:uiPriority w:val="99"/>
    <w:semiHidden/>
    <w:unhideWhenUsed/>
    <w:rsid w:val="009F5479"/>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9F5479"/>
    <w:rPr>
      <w:rFonts w:ascii="Lucida Grande" w:hAnsi="Lucida Grande" w:cs="Lucida Grande"/>
      <w:sz w:val="18"/>
      <w:szCs w:val="18"/>
      <w:lang w:val="pt-BR"/>
    </w:rPr>
  </w:style>
  <w:style w:type="paragraph" w:styleId="Legenda">
    <w:name w:val="caption"/>
    <w:basedOn w:val="Normal"/>
    <w:next w:val="Normal"/>
    <w:qFormat/>
    <w:rsid w:val="009F5479"/>
    <w:pPr>
      <w:spacing w:before="120" w:after="240"/>
      <w:contextualSpacing/>
      <w:jc w:val="center"/>
    </w:pPr>
    <w:rPr>
      <w:rFonts w:ascii="Times New Roman" w:eastAsia="Times New Roman" w:hAnsi="Times New Roman" w:cs="Times New Roman"/>
      <w:sz w:val="20"/>
      <w:szCs w:val="20"/>
      <w:lang w:val="it-IT" w:eastAsia="pt-BR"/>
    </w:rPr>
  </w:style>
  <w:style w:type="paragraph" w:customStyle="1" w:styleId="Authorscilamce2013">
    <w:name w:val="Authors cilamce2013"/>
    <w:basedOn w:val="Normal"/>
    <w:autoRedefine/>
    <w:qFormat/>
    <w:rsid w:val="009D1ECE"/>
    <w:pPr>
      <w:spacing w:before="120" w:after="120"/>
      <w:jc w:val="both"/>
    </w:pPr>
    <w:rPr>
      <w:rFonts w:ascii="Times New Roman" w:eastAsia="Calibri" w:hAnsi="Times New Roman" w:cs="Times New Roman"/>
      <w:b/>
      <w:szCs w:val="22"/>
    </w:rPr>
  </w:style>
  <w:style w:type="character" w:styleId="Hyperlink">
    <w:name w:val="Hyperlink"/>
    <w:basedOn w:val="Fontepargpadro"/>
    <w:uiPriority w:val="99"/>
    <w:unhideWhenUsed/>
    <w:rsid w:val="00D26269"/>
    <w:rPr>
      <w:color w:val="0000FF" w:themeColor="hyperlink"/>
      <w:u w:val="single"/>
    </w:rPr>
  </w:style>
  <w:style w:type="paragraph" w:styleId="PargrafodaLista">
    <w:name w:val="List Paragraph"/>
    <w:basedOn w:val="Normal"/>
    <w:uiPriority w:val="34"/>
    <w:qFormat/>
    <w:rsid w:val="00932809"/>
    <w:pPr>
      <w:ind w:left="720"/>
      <w:contextualSpacing/>
    </w:pPr>
  </w:style>
  <w:style w:type="character" w:styleId="TtulodoLivro">
    <w:name w:val="Book Title"/>
    <w:basedOn w:val="Fontepargpadro"/>
    <w:uiPriority w:val="33"/>
    <w:qFormat/>
    <w:rsid w:val="00932809"/>
    <w:rPr>
      <w:b/>
      <w:bCs/>
      <w:smallCaps/>
      <w:spacing w:val="5"/>
    </w:rPr>
  </w:style>
  <w:style w:type="paragraph" w:styleId="Corpodetexto">
    <w:name w:val="Body Text"/>
    <w:basedOn w:val="Normal"/>
    <w:link w:val="CorpodetextoChar"/>
    <w:qFormat/>
    <w:rsid w:val="002D5134"/>
    <w:pPr>
      <w:spacing w:before="180" w:after="180"/>
    </w:pPr>
    <w:rPr>
      <w:rFonts w:ascii="Cambria" w:eastAsia="Cambria" w:hAnsi="Cambria" w:cs="Arial"/>
      <w:lang w:val="en-US"/>
    </w:rPr>
  </w:style>
  <w:style w:type="character" w:customStyle="1" w:styleId="CorpodetextoChar">
    <w:name w:val="Corpo de texto Char"/>
    <w:basedOn w:val="Fontepargpadro"/>
    <w:link w:val="Corpodetexto"/>
    <w:rsid w:val="002D5134"/>
    <w:rPr>
      <w:rFonts w:ascii="Cambria" w:eastAsia="Cambria" w:hAnsi="Cambri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9677">
      <w:bodyDiv w:val="1"/>
      <w:marLeft w:val="0"/>
      <w:marRight w:val="0"/>
      <w:marTop w:val="0"/>
      <w:marBottom w:val="0"/>
      <w:divBdr>
        <w:top w:val="none" w:sz="0" w:space="0" w:color="auto"/>
        <w:left w:val="none" w:sz="0" w:space="0" w:color="auto"/>
        <w:bottom w:val="none" w:sz="0" w:space="0" w:color="auto"/>
        <w:right w:val="none" w:sz="0" w:space="0" w:color="auto"/>
      </w:divBdr>
    </w:div>
    <w:div w:id="37321366">
      <w:bodyDiv w:val="1"/>
      <w:marLeft w:val="0"/>
      <w:marRight w:val="0"/>
      <w:marTop w:val="0"/>
      <w:marBottom w:val="0"/>
      <w:divBdr>
        <w:top w:val="none" w:sz="0" w:space="0" w:color="auto"/>
        <w:left w:val="none" w:sz="0" w:space="0" w:color="auto"/>
        <w:bottom w:val="none" w:sz="0" w:space="0" w:color="auto"/>
        <w:right w:val="none" w:sz="0" w:space="0" w:color="auto"/>
      </w:divBdr>
    </w:div>
    <w:div w:id="74518834">
      <w:bodyDiv w:val="1"/>
      <w:marLeft w:val="0"/>
      <w:marRight w:val="0"/>
      <w:marTop w:val="0"/>
      <w:marBottom w:val="0"/>
      <w:divBdr>
        <w:top w:val="none" w:sz="0" w:space="0" w:color="auto"/>
        <w:left w:val="none" w:sz="0" w:space="0" w:color="auto"/>
        <w:bottom w:val="none" w:sz="0" w:space="0" w:color="auto"/>
        <w:right w:val="none" w:sz="0" w:space="0" w:color="auto"/>
      </w:divBdr>
    </w:div>
    <w:div w:id="85271699">
      <w:bodyDiv w:val="1"/>
      <w:marLeft w:val="0"/>
      <w:marRight w:val="0"/>
      <w:marTop w:val="0"/>
      <w:marBottom w:val="0"/>
      <w:divBdr>
        <w:top w:val="none" w:sz="0" w:space="0" w:color="auto"/>
        <w:left w:val="none" w:sz="0" w:space="0" w:color="auto"/>
        <w:bottom w:val="none" w:sz="0" w:space="0" w:color="auto"/>
        <w:right w:val="none" w:sz="0" w:space="0" w:color="auto"/>
      </w:divBdr>
    </w:div>
    <w:div w:id="119302488">
      <w:bodyDiv w:val="1"/>
      <w:marLeft w:val="0"/>
      <w:marRight w:val="0"/>
      <w:marTop w:val="0"/>
      <w:marBottom w:val="0"/>
      <w:divBdr>
        <w:top w:val="none" w:sz="0" w:space="0" w:color="auto"/>
        <w:left w:val="none" w:sz="0" w:space="0" w:color="auto"/>
        <w:bottom w:val="none" w:sz="0" w:space="0" w:color="auto"/>
        <w:right w:val="none" w:sz="0" w:space="0" w:color="auto"/>
      </w:divBdr>
    </w:div>
    <w:div w:id="131750484">
      <w:bodyDiv w:val="1"/>
      <w:marLeft w:val="0"/>
      <w:marRight w:val="0"/>
      <w:marTop w:val="0"/>
      <w:marBottom w:val="0"/>
      <w:divBdr>
        <w:top w:val="none" w:sz="0" w:space="0" w:color="auto"/>
        <w:left w:val="none" w:sz="0" w:space="0" w:color="auto"/>
        <w:bottom w:val="none" w:sz="0" w:space="0" w:color="auto"/>
        <w:right w:val="none" w:sz="0" w:space="0" w:color="auto"/>
      </w:divBdr>
    </w:div>
    <w:div w:id="142744418">
      <w:bodyDiv w:val="1"/>
      <w:marLeft w:val="0"/>
      <w:marRight w:val="0"/>
      <w:marTop w:val="0"/>
      <w:marBottom w:val="0"/>
      <w:divBdr>
        <w:top w:val="none" w:sz="0" w:space="0" w:color="auto"/>
        <w:left w:val="none" w:sz="0" w:space="0" w:color="auto"/>
        <w:bottom w:val="none" w:sz="0" w:space="0" w:color="auto"/>
        <w:right w:val="none" w:sz="0" w:space="0" w:color="auto"/>
      </w:divBdr>
    </w:div>
    <w:div w:id="173345337">
      <w:bodyDiv w:val="1"/>
      <w:marLeft w:val="0"/>
      <w:marRight w:val="0"/>
      <w:marTop w:val="0"/>
      <w:marBottom w:val="0"/>
      <w:divBdr>
        <w:top w:val="none" w:sz="0" w:space="0" w:color="auto"/>
        <w:left w:val="none" w:sz="0" w:space="0" w:color="auto"/>
        <w:bottom w:val="none" w:sz="0" w:space="0" w:color="auto"/>
        <w:right w:val="none" w:sz="0" w:space="0" w:color="auto"/>
      </w:divBdr>
    </w:div>
    <w:div w:id="205216903">
      <w:bodyDiv w:val="1"/>
      <w:marLeft w:val="0"/>
      <w:marRight w:val="0"/>
      <w:marTop w:val="0"/>
      <w:marBottom w:val="0"/>
      <w:divBdr>
        <w:top w:val="none" w:sz="0" w:space="0" w:color="auto"/>
        <w:left w:val="none" w:sz="0" w:space="0" w:color="auto"/>
        <w:bottom w:val="none" w:sz="0" w:space="0" w:color="auto"/>
        <w:right w:val="none" w:sz="0" w:space="0" w:color="auto"/>
      </w:divBdr>
    </w:div>
    <w:div w:id="242840101">
      <w:bodyDiv w:val="1"/>
      <w:marLeft w:val="0"/>
      <w:marRight w:val="0"/>
      <w:marTop w:val="0"/>
      <w:marBottom w:val="0"/>
      <w:divBdr>
        <w:top w:val="none" w:sz="0" w:space="0" w:color="auto"/>
        <w:left w:val="none" w:sz="0" w:space="0" w:color="auto"/>
        <w:bottom w:val="none" w:sz="0" w:space="0" w:color="auto"/>
        <w:right w:val="none" w:sz="0" w:space="0" w:color="auto"/>
      </w:divBdr>
    </w:div>
    <w:div w:id="273366241">
      <w:bodyDiv w:val="1"/>
      <w:marLeft w:val="0"/>
      <w:marRight w:val="0"/>
      <w:marTop w:val="0"/>
      <w:marBottom w:val="0"/>
      <w:divBdr>
        <w:top w:val="none" w:sz="0" w:space="0" w:color="auto"/>
        <w:left w:val="none" w:sz="0" w:space="0" w:color="auto"/>
        <w:bottom w:val="none" w:sz="0" w:space="0" w:color="auto"/>
        <w:right w:val="none" w:sz="0" w:space="0" w:color="auto"/>
      </w:divBdr>
    </w:div>
    <w:div w:id="295914859">
      <w:bodyDiv w:val="1"/>
      <w:marLeft w:val="0"/>
      <w:marRight w:val="0"/>
      <w:marTop w:val="0"/>
      <w:marBottom w:val="0"/>
      <w:divBdr>
        <w:top w:val="none" w:sz="0" w:space="0" w:color="auto"/>
        <w:left w:val="none" w:sz="0" w:space="0" w:color="auto"/>
        <w:bottom w:val="none" w:sz="0" w:space="0" w:color="auto"/>
        <w:right w:val="none" w:sz="0" w:space="0" w:color="auto"/>
      </w:divBdr>
    </w:div>
    <w:div w:id="307368136">
      <w:bodyDiv w:val="1"/>
      <w:marLeft w:val="0"/>
      <w:marRight w:val="0"/>
      <w:marTop w:val="0"/>
      <w:marBottom w:val="0"/>
      <w:divBdr>
        <w:top w:val="none" w:sz="0" w:space="0" w:color="auto"/>
        <w:left w:val="none" w:sz="0" w:space="0" w:color="auto"/>
        <w:bottom w:val="none" w:sz="0" w:space="0" w:color="auto"/>
        <w:right w:val="none" w:sz="0" w:space="0" w:color="auto"/>
      </w:divBdr>
    </w:div>
    <w:div w:id="337587296">
      <w:bodyDiv w:val="1"/>
      <w:marLeft w:val="0"/>
      <w:marRight w:val="0"/>
      <w:marTop w:val="0"/>
      <w:marBottom w:val="0"/>
      <w:divBdr>
        <w:top w:val="none" w:sz="0" w:space="0" w:color="auto"/>
        <w:left w:val="none" w:sz="0" w:space="0" w:color="auto"/>
        <w:bottom w:val="none" w:sz="0" w:space="0" w:color="auto"/>
        <w:right w:val="none" w:sz="0" w:space="0" w:color="auto"/>
      </w:divBdr>
    </w:div>
    <w:div w:id="367727128">
      <w:bodyDiv w:val="1"/>
      <w:marLeft w:val="0"/>
      <w:marRight w:val="0"/>
      <w:marTop w:val="0"/>
      <w:marBottom w:val="0"/>
      <w:divBdr>
        <w:top w:val="none" w:sz="0" w:space="0" w:color="auto"/>
        <w:left w:val="none" w:sz="0" w:space="0" w:color="auto"/>
        <w:bottom w:val="none" w:sz="0" w:space="0" w:color="auto"/>
        <w:right w:val="none" w:sz="0" w:space="0" w:color="auto"/>
      </w:divBdr>
    </w:div>
    <w:div w:id="400519663">
      <w:bodyDiv w:val="1"/>
      <w:marLeft w:val="0"/>
      <w:marRight w:val="0"/>
      <w:marTop w:val="0"/>
      <w:marBottom w:val="0"/>
      <w:divBdr>
        <w:top w:val="none" w:sz="0" w:space="0" w:color="auto"/>
        <w:left w:val="none" w:sz="0" w:space="0" w:color="auto"/>
        <w:bottom w:val="none" w:sz="0" w:space="0" w:color="auto"/>
        <w:right w:val="none" w:sz="0" w:space="0" w:color="auto"/>
      </w:divBdr>
    </w:div>
    <w:div w:id="413212404">
      <w:bodyDiv w:val="1"/>
      <w:marLeft w:val="0"/>
      <w:marRight w:val="0"/>
      <w:marTop w:val="0"/>
      <w:marBottom w:val="0"/>
      <w:divBdr>
        <w:top w:val="none" w:sz="0" w:space="0" w:color="auto"/>
        <w:left w:val="none" w:sz="0" w:space="0" w:color="auto"/>
        <w:bottom w:val="none" w:sz="0" w:space="0" w:color="auto"/>
        <w:right w:val="none" w:sz="0" w:space="0" w:color="auto"/>
      </w:divBdr>
    </w:div>
    <w:div w:id="426774551">
      <w:bodyDiv w:val="1"/>
      <w:marLeft w:val="0"/>
      <w:marRight w:val="0"/>
      <w:marTop w:val="0"/>
      <w:marBottom w:val="0"/>
      <w:divBdr>
        <w:top w:val="none" w:sz="0" w:space="0" w:color="auto"/>
        <w:left w:val="none" w:sz="0" w:space="0" w:color="auto"/>
        <w:bottom w:val="none" w:sz="0" w:space="0" w:color="auto"/>
        <w:right w:val="none" w:sz="0" w:space="0" w:color="auto"/>
      </w:divBdr>
    </w:div>
    <w:div w:id="498807890">
      <w:bodyDiv w:val="1"/>
      <w:marLeft w:val="0"/>
      <w:marRight w:val="0"/>
      <w:marTop w:val="0"/>
      <w:marBottom w:val="0"/>
      <w:divBdr>
        <w:top w:val="none" w:sz="0" w:space="0" w:color="auto"/>
        <w:left w:val="none" w:sz="0" w:space="0" w:color="auto"/>
        <w:bottom w:val="none" w:sz="0" w:space="0" w:color="auto"/>
        <w:right w:val="none" w:sz="0" w:space="0" w:color="auto"/>
      </w:divBdr>
    </w:div>
    <w:div w:id="500660563">
      <w:bodyDiv w:val="1"/>
      <w:marLeft w:val="0"/>
      <w:marRight w:val="0"/>
      <w:marTop w:val="0"/>
      <w:marBottom w:val="0"/>
      <w:divBdr>
        <w:top w:val="none" w:sz="0" w:space="0" w:color="auto"/>
        <w:left w:val="none" w:sz="0" w:space="0" w:color="auto"/>
        <w:bottom w:val="none" w:sz="0" w:space="0" w:color="auto"/>
        <w:right w:val="none" w:sz="0" w:space="0" w:color="auto"/>
      </w:divBdr>
    </w:div>
    <w:div w:id="554203708">
      <w:bodyDiv w:val="1"/>
      <w:marLeft w:val="0"/>
      <w:marRight w:val="0"/>
      <w:marTop w:val="0"/>
      <w:marBottom w:val="0"/>
      <w:divBdr>
        <w:top w:val="none" w:sz="0" w:space="0" w:color="auto"/>
        <w:left w:val="none" w:sz="0" w:space="0" w:color="auto"/>
        <w:bottom w:val="none" w:sz="0" w:space="0" w:color="auto"/>
        <w:right w:val="none" w:sz="0" w:space="0" w:color="auto"/>
      </w:divBdr>
    </w:div>
    <w:div w:id="563565261">
      <w:bodyDiv w:val="1"/>
      <w:marLeft w:val="0"/>
      <w:marRight w:val="0"/>
      <w:marTop w:val="0"/>
      <w:marBottom w:val="0"/>
      <w:divBdr>
        <w:top w:val="none" w:sz="0" w:space="0" w:color="auto"/>
        <w:left w:val="none" w:sz="0" w:space="0" w:color="auto"/>
        <w:bottom w:val="none" w:sz="0" w:space="0" w:color="auto"/>
        <w:right w:val="none" w:sz="0" w:space="0" w:color="auto"/>
      </w:divBdr>
    </w:div>
    <w:div w:id="564532288">
      <w:bodyDiv w:val="1"/>
      <w:marLeft w:val="0"/>
      <w:marRight w:val="0"/>
      <w:marTop w:val="0"/>
      <w:marBottom w:val="0"/>
      <w:divBdr>
        <w:top w:val="none" w:sz="0" w:space="0" w:color="auto"/>
        <w:left w:val="none" w:sz="0" w:space="0" w:color="auto"/>
        <w:bottom w:val="none" w:sz="0" w:space="0" w:color="auto"/>
        <w:right w:val="none" w:sz="0" w:space="0" w:color="auto"/>
      </w:divBdr>
    </w:div>
    <w:div w:id="571744479">
      <w:bodyDiv w:val="1"/>
      <w:marLeft w:val="0"/>
      <w:marRight w:val="0"/>
      <w:marTop w:val="0"/>
      <w:marBottom w:val="0"/>
      <w:divBdr>
        <w:top w:val="none" w:sz="0" w:space="0" w:color="auto"/>
        <w:left w:val="none" w:sz="0" w:space="0" w:color="auto"/>
        <w:bottom w:val="none" w:sz="0" w:space="0" w:color="auto"/>
        <w:right w:val="none" w:sz="0" w:space="0" w:color="auto"/>
      </w:divBdr>
    </w:div>
    <w:div w:id="606929569">
      <w:bodyDiv w:val="1"/>
      <w:marLeft w:val="0"/>
      <w:marRight w:val="0"/>
      <w:marTop w:val="0"/>
      <w:marBottom w:val="0"/>
      <w:divBdr>
        <w:top w:val="none" w:sz="0" w:space="0" w:color="auto"/>
        <w:left w:val="none" w:sz="0" w:space="0" w:color="auto"/>
        <w:bottom w:val="none" w:sz="0" w:space="0" w:color="auto"/>
        <w:right w:val="none" w:sz="0" w:space="0" w:color="auto"/>
      </w:divBdr>
    </w:div>
    <w:div w:id="670530480">
      <w:bodyDiv w:val="1"/>
      <w:marLeft w:val="0"/>
      <w:marRight w:val="0"/>
      <w:marTop w:val="0"/>
      <w:marBottom w:val="0"/>
      <w:divBdr>
        <w:top w:val="none" w:sz="0" w:space="0" w:color="auto"/>
        <w:left w:val="none" w:sz="0" w:space="0" w:color="auto"/>
        <w:bottom w:val="none" w:sz="0" w:space="0" w:color="auto"/>
        <w:right w:val="none" w:sz="0" w:space="0" w:color="auto"/>
      </w:divBdr>
    </w:div>
    <w:div w:id="687101920">
      <w:bodyDiv w:val="1"/>
      <w:marLeft w:val="0"/>
      <w:marRight w:val="0"/>
      <w:marTop w:val="0"/>
      <w:marBottom w:val="0"/>
      <w:divBdr>
        <w:top w:val="none" w:sz="0" w:space="0" w:color="auto"/>
        <w:left w:val="none" w:sz="0" w:space="0" w:color="auto"/>
        <w:bottom w:val="none" w:sz="0" w:space="0" w:color="auto"/>
        <w:right w:val="none" w:sz="0" w:space="0" w:color="auto"/>
      </w:divBdr>
    </w:div>
    <w:div w:id="703601287">
      <w:bodyDiv w:val="1"/>
      <w:marLeft w:val="0"/>
      <w:marRight w:val="0"/>
      <w:marTop w:val="0"/>
      <w:marBottom w:val="0"/>
      <w:divBdr>
        <w:top w:val="none" w:sz="0" w:space="0" w:color="auto"/>
        <w:left w:val="none" w:sz="0" w:space="0" w:color="auto"/>
        <w:bottom w:val="none" w:sz="0" w:space="0" w:color="auto"/>
        <w:right w:val="none" w:sz="0" w:space="0" w:color="auto"/>
      </w:divBdr>
    </w:div>
    <w:div w:id="714767830">
      <w:bodyDiv w:val="1"/>
      <w:marLeft w:val="0"/>
      <w:marRight w:val="0"/>
      <w:marTop w:val="0"/>
      <w:marBottom w:val="0"/>
      <w:divBdr>
        <w:top w:val="none" w:sz="0" w:space="0" w:color="auto"/>
        <w:left w:val="none" w:sz="0" w:space="0" w:color="auto"/>
        <w:bottom w:val="none" w:sz="0" w:space="0" w:color="auto"/>
        <w:right w:val="none" w:sz="0" w:space="0" w:color="auto"/>
      </w:divBdr>
    </w:div>
    <w:div w:id="724791348">
      <w:bodyDiv w:val="1"/>
      <w:marLeft w:val="0"/>
      <w:marRight w:val="0"/>
      <w:marTop w:val="0"/>
      <w:marBottom w:val="0"/>
      <w:divBdr>
        <w:top w:val="none" w:sz="0" w:space="0" w:color="auto"/>
        <w:left w:val="none" w:sz="0" w:space="0" w:color="auto"/>
        <w:bottom w:val="none" w:sz="0" w:space="0" w:color="auto"/>
        <w:right w:val="none" w:sz="0" w:space="0" w:color="auto"/>
      </w:divBdr>
    </w:div>
    <w:div w:id="744838300">
      <w:bodyDiv w:val="1"/>
      <w:marLeft w:val="0"/>
      <w:marRight w:val="0"/>
      <w:marTop w:val="0"/>
      <w:marBottom w:val="0"/>
      <w:divBdr>
        <w:top w:val="none" w:sz="0" w:space="0" w:color="auto"/>
        <w:left w:val="none" w:sz="0" w:space="0" w:color="auto"/>
        <w:bottom w:val="none" w:sz="0" w:space="0" w:color="auto"/>
        <w:right w:val="none" w:sz="0" w:space="0" w:color="auto"/>
      </w:divBdr>
    </w:div>
    <w:div w:id="767508987">
      <w:bodyDiv w:val="1"/>
      <w:marLeft w:val="0"/>
      <w:marRight w:val="0"/>
      <w:marTop w:val="0"/>
      <w:marBottom w:val="0"/>
      <w:divBdr>
        <w:top w:val="none" w:sz="0" w:space="0" w:color="auto"/>
        <w:left w:val="none" w:sz="0" w:space="0" w:color="auto"/>
        <w:bottom w:val="none" w:sz="0" w:space="0" w:color="auto"/>
        <w:right w:val="none" w:sz="0" w:space="0" w:color="auto"/>
      </w:divBdr>
    </w:div>
    <w:div w:id="796610094">
      <w:bodyDiv w:val="1"/>
      <w:marLeft w:val="0"/>
      <w:marRight w:val="0"/>
      <w:marTop w:val="0"/>
      <w:marBottom w:val="0"/>
      <w:divBdr>
        <w:top w:val="none" w:sz="0" w:space="0" w:color="auto"/>
        <w:left w:val="none" w:sz="0" w:space="0" w:color="auto"/>
        <w:bottom w:val="none" w:sz="0" w:space="0" w:color="auto"/>
        <w:right w:val="none" w:sz="0" w:space="0" w:color="auto"/>
      </w:divBdr>
    </w:div>
    <w:div w:id="838424333">
      <w:bodyDiv w:val="1"/>
      <w:marLeft w:val="0"/>
      <w:marRight w:val="0"/>
      <w:marTop w:val="0"/>
      <w:marBottom w:val="0"/>
      <w:divBdr>
        <w:top w:val="none" w:sz="0" w:space="0" w:color="auto"/>
        <w:left w:val="none" w:sz="0" w:space="0" w:color="auto"/>
        <w:bottom w:val="none" w:sz="0" w:space="0" w:color="auto"/>
        <w:right w:val="none" w:sz="0" w:space="0" w:color="auto"/>
      </w:divBdr>
    </w:div>
    <w:div w:id="878056435">
      <w:bodyDiv w:val="1"/>
      <w:marLeft w:val="0"/>
      <w:marRight w:val="0"/>
      <w:marTop w:val="0"/>
      <w:marBottom w:val="0"/>
      <w:divBdr>
        <w:top w:val="none" w:sz="0" w:space="0" w:color="auto"/>
        <w:left w:val="none" w:sz="0" w:space="0" w:color="auto"/>
        <w:bottom w:val="none" w:sz="0" w:space="0" w:color="auto"/>
        <w:right w:val="none" w:sz="0" w:space="0" w:color="auto"/>
      </w:divBdr>
    </w:div>
    <w:div w:id="882793262">
      <w:bodyDiv w:val="1"/>
      <w:marLeft w:val="0"/>
      <w:marRight w:val="0"/>
      <w:marTop w:val="0"/>
      <w:marBottom w:val="0"/>
      <w:divBdr>
        <w:top w:val="none" w:sz="0" w:space="0" w:color="auto"/>
        <w:left w:val="none" w:sz="0" w:space="0" w:color="auto"/>
        <w:bottom w:val="none" w:sz="0" w:space="0" w:color="auto"/>
        <w:right w:val="none" w:sz="0" w:space="0" w:color="auto"/>
      </w:divBdr>
    </w:div>
    <w:div w:id="886603247">
      <w:bodyDiv w:val="1"/>
      <w:marLeft w:val="0"/>
      <w:marRight w:val="0"/>
      <w:marTop w:val="0"/>
      <w:marBottom w:val="0"/>
      <w:divBdr>
        <w:top w:val="none" w:sz="0" w:space="0" w:color="auto"/>
        <w:left w:val="none" w:sz="0" w:space="0" w:color="auto"/>
        <w:bottom w:val="none" w:sz="0" w:space="0" w:color="auto"/>
        <w:right w:val="none" w:sz="0" w:space="0" w:color="auto"/>
      </w:divBdr>
    </w:div>
    <w:div w:id="888152291">
      <w:bodyDiv w:val="1"/>
      <w:marLeft w:val="0"/>
      <w:marRight w:val="0"/>
      <w:marTop w:val="0"/>
      <w:marBottom w:val="0"/>
      <w:divBdr>
        <w:top w:val="none" w:sz="0" w:space="0" w:color="auto"/>
        <w:left w:val="none" w:sz="0" w:space="0" w:color="auto"/>
        <w:bottom w:val="none" w:sz="0" w:space="0" w:color="auto"/>
        <w:right w:val="none" w:sz="0" w:space="0" w:color="auto"/>
      </w:divBdr>
    </w:div>
    <w:div w:id="898051738">
      <w:bodyDiv w:val="1"/>
      <w:marLeft w:val="0"/>
      <w:marRight w:val="0"/>
      <w:marTop w:val="0"/>
      <w:marBottom w:val="0"/>
      <w:divBdr>
        <w:top w:val="none" w:sz="0" w:space="0" w:color="auto"/>
        <w:left w:val="none" w:sz="0" w:space="0" w:color="auto"/>
        <w:bottom w:val="none" w:sz="0" w:space="0" w:color="auto"/>
        <w:right w:val="none" w:sz="0" w:space="0" w:color="auto"/>
      </w:divBdr>
    </w:div>
    <w:div w:id="934677105">
      <w:bodyDiv w:val="1"/>
      <w:marLeft w:val="0"/>
      <w:marRight w:val="0"/>
      <w:marTop w:val="0"/>
      <w:marBottom w:val="0"/>
      <w:divBdr>
        <w:top w:val="none" w:sz="0" w:space="0" w:color="auto"/>
        <w:left w:val="none" w:sz="0" w:space="0" w:color="auto"/>
        <w:bottom w:val="none" w:sz="0" w:space="0" w:color="auto"/>
        <w:right w:val="none" w:sz="0" w:space="0" w:color="auto"/>
      </w:divBdr>
    </w:div>
    <w:div w:id="944730036">
      <w:bodyDiv w:val="1"/>
      <w:marLeft w:val="0"/>
      <w:marRight w:val="0"/>
      <w:marTop w:val="0"/>
      <w:marBottom w:val="0"/>
      <w:divBdr>
        <w:top w:val="none" w:sz="0" w:space="0" w:color="auto"/>
        <w:left w:val="none" w:sz="0" w:space="0" w:color="auto"/>
        <w:bottom w:val="none" w:sz="0" w:space="0" w:color="auto"/>
        <w:right w:val="none" w:sz="0" w:space="0" w:color="auto"/>
      </w:divBdr>
    </w:div>
    <w:div w:id="947350796">
      <w:bodyDiv w:val="1"/>
      <w:marLeft w:val="0"/>
      <w:marRight w:val="0"/>
      <w:marTop w:val="0"/>
      <w:marBottom w:val="0"/>
      <w:divBdr>
        <w:top w:val="none" w:sz="0" w:space="0" w:color="auto"/>
        <w:left w:val="none" w:sz="0" w:space="0" w:color="auto"/>
        <w:bottom w:val="none" w:sz="0" w:space="0" w:color="auto"/>
        <w:right w:val="none" w:sz="0" w:space="0" w:color="auto"/>
      </w:divBdr>
    </w:div>
    <w:div w:id="997004480">
      <w:bodyDiv w:val="1"/>
      <w:marLeft w:val="0"/>
      <w:marRight w:val="0"/>
      <w:marTop w:val="0"/>
      <w:marBottom w:val="0"/>
      <w:divBdr>
        <w:top w:val="none" w:sz="0" w:space="0" w:color="auto"/>
        <w:left w:val="none" w:sz="0" w:space="0" w:color="auto"/>
        <w:bottom w:val="none" w:sz="0" w:space="0" w:color="auto"/>
        <w:right w:val="none" w:sz="0" w:space="0" w:color="auto"/>
      </w:divBdr>
    </w:div>
    <w:div w:id="1076783220">
      <w:bodyDiv w:val="1"/>
      <w:marLeft w:val="0"/>
      <w:marRight w:val="0"/>
      <w:marTop w:val="0"/>
      <w:marBottom w:val="0"/>
      <w:divBdr>
        <w:top w:val="none" w:sz="0" w:space="0" w:color="auto"/>
        <w:left w:val="none" w:sz="0" w:space="0" w:color="auto"/>
        <w:bottom w:val="none" w:sz="0" w:space="0" w:color="auto"/>
        <w:right w:val="none" w:sz="0" w:space="0" w:color="auto"/>
      </w:divBdr>
    </w:div>
    <w:div w:id="1106341289">
      <w:bodyDiv w:val="1"/>
      <w:marLeft w:val="0"/>
      <w:marRight w:val="0"/>
      <w:marTop w:val="0"/>
      <w:marBottom w:val="0"/>
      <w:divBdr>
        <w:top w:val="none" w:sz="0" w:space="0" w:color="auto"/>
        <w:left w:val="none" w:sz="0" w:space="0" w:color="auto"/>
        <w:bottom w:val="none" w:sz="0" w:space="0" w:color="auto"/>
        <w:right w:val="none" w:sz="0" w:space="0" w:color="auto"/>
      </w:divBdr>
    </w:div>
    <w:div w:id="1165240981">
      <w:bodyDiv w:val="1"/>
      <w:marLeft w:val="0"/>
      <w:marRight w:val="0"/>
      <w:marTop w:val="0"/>
      <w:marBottom w:val="0"/>
      <w:divBdr>
        <w:top w:val="none" w:sz="0" w:space="0" w:color="auto"/>
        <w:left w:val="none" w:sz="0" w:space="0" w:color="auto"/>
        <w:bottom w:val="none" w:sz="0" w:space="0" w:color="auto"/>
        <w:right w:val="none" w:sz="0" w:space="0" w:color="auto"/>
      </w:divBdr>
    </w:div>
    <w:div w:id="1221751249">
      <w:bodyDiv w:val="1"/>
      <w:marLeft w:val="0"/>
      <w:marRight w:val="0"/>
      <w:marTop w:val="0"/>
      <w:marBottom w:val="0"/>
      <w:divBdr>
        <w:top w:val="none" w:sz="0" w:space="0" w:color="auto"/>
        <w:left w:val="none" w:sz="0" w:space="0" w:color="auto"/>
        <w:bottom w:val="none" w:sz="0" w:space="0" w:color="auto"/>
        <w:right w:val="none" w:sz="0" w:space="0" w:color="auto"/>
      </w:divBdr>
    </w:div>
    <w:div w:id="1225293093">
      <w:bodyDiv w:val="1"/>
      <w:marLeft w:val="0"/>
      <w:marRight w:val="0"/>
      <w:marTop w:val="0"/>
      <w:marBottom w:val="0"/>
      <w:divBdr>
        <w:top w:val="none" w:sz="0" w:space="0" w:color="auto"/>
        <w:left w:val="none" w:sz="0" w:space="0" w:color="auto"/>
        <w:bottom w:val="none" w:sz="0" w:space="0" w:color="auto"/>
        <w:right w:val="none" w:sz="0" w:space="0" w:color="auto"/>
      </w:divBdr>
    </w:div>
    <w:div w:id="1237979893">
      <w:bodyDiv w:val="1"/>
      <w:marLeft w:val="0"/>
      <w:marRight w:val="0"/>
      <w:marTop w:val="0"/>
      <w:marBottom w:val="0"/>
      <w:divBdr>
        <w:top w:val="none" w:sz="0" w:space="0" w:color="auto"/>
        <w:left w:val="none" w:sz="0" w:space="0" w:color="auto"/>
        <w:bottom w:val="none" w:sz="0" w:space="0" w:color="auto"/>
        <w:right w:val="none" w:sz="0" w:space="0" w:color="auto"/>
      </w:divBdr>
    </w:div>
    <w:div w:id="1248071994">
      <w:bodyDiv w:val="1"/>
      <w:marLeft w:val="0"/>
      <w:marRight w:val="0"/>
      <w:marTop w:val="0"/>
      <w:marBottom w:val="0"/>
      <w:divBdr>
        <w:top w:val="none" w:sz="0" w:space="0" w:color="auto"/>
        <w:left w:val="none" w:sz="0" w:space="0" w:color="auto"/>
        <w:bottom w:val="none" w:sz="0" w:space="0" w:color="auto"/>
        <w:right w:val="none" w:sz="0" w:space="0" w:color="auto"/>
      </w:divBdr>
    </w:div>
    <w:div w:id="1263345679">
      <w:bodyDiv w:val="1"/>
      <w:marLeft w:val="0"/>
      <w:marRight w:val="0"/>
      <w:marTop w:val="0"/>
      <w:marBottom w:val="0"/>
      <w:divBdr>
        <w:top w:val="none" w:sz="0" w:space="0" w:color="auto"/>
        <w:left w:val="none" w:sz="0" w:space="0" w:color="auto"/>
        <w:bottom w:val="none" w:sz="0" w:space="0" w:color="auto"/>
        <w:right w:val="none" w:sz="0" w:space="0" w:color="auto"/>
      </w:divBdr>
    </w:div>
    <w:div w:id="1343432803">
      <w:bodyDiv w:val="1"/>
      <w:marLeft w:val="0"/>
      <w:marRight w:val="0"/>
      <w:marTop w:val="0"/>
      <w:marBottom w:val="0"/>
      <w:divBdr>
        <w:top w:val="none" w:sz="0" w:space="0" w:color="auto"/>
        <w:left w:val="none" w:sz="0" w:space="0" w:color="auto"/>
        <w:bottom w:val="none" w:sz="0" w:space="0" w:color="auto"/>
        <w:right w:val="none" w:sz="0" w:space="0" w:color="auto"/>
      </w:divBdr>
    </w:div>
    <w:div w:id="1406411676">
      <w:bodyDiv w:val="1"/>
      <w:marLeft w:val="0"/>
      <w:marRight w:val="0"/>
      <w:marTop w:val="0"/>
      <w:marBottom w:val="0"/>
      <w:divBdr>
        <w:top w:val="none" w:sz="0" w:space="0" w:color="auto"/>
        <w:left w:val="none" w:sz="0" w:space="0" w:color="auto"/>
        <w:bottom w:val="none" w:sz="0" w:space="0" w:color="auto"/>
        <w:right w:val="none" w:sz="0" w:space="0" w:color="auto"/>
      </w:divBdr>
    </w:div>
    <w:div w:id="1436167770">
      <w:bodyDiv w:val="1"/>
      <w:marLeft w:val="0"/>
      <w:marRight w:val="0"/>
      <w:marTop w:val="0"/>
      <w:marBottom w:val="0"/>
      <w:divBdr>
        <w:top w:val="none" w:sz="0" w:space="0" w:color="auto"/>
        <w:left w:val="none" w:sz="0" w:space="0" w:color="auto"/>
        <w:bottom w:val="none" w:sz="0" w:space="0" w:color="auto"/>
        <w:right w:val="none" w:sz="0" w:space="0" w:color="auto"/>
      </w:divBdr>
    </w:div>
    <w:div w:id="1445882345">
      <w:bodyDiv w:val="1"/>
      <w:marLeft w:val="0"/>
      <w:marRight w:val="0"/>
      <w:marTop w:val="0"/>
      <w:marBottom w:val="0"/>
      <w:divBdr>
        <w:top w:val="none" w:sz="0" w:space="0" w:color="auto"/>
        <w:left w:val="none" w:sz="0" w:space="0" w:color="auto"/>
        <w:bottom w:val="none" w:sz="0" w:space="0" w:color="auto"/>
        <w:right w:val="none" w:sz="0" w:space="0" w:color="auto"/>
      </w:divBdr>
    </w:div>
    <w:div w:id="1464343531">
      <w:bodyDiv w:val="1"/>
      <w:marLeft w:val="0"/>
      <w:marRight w:val="0"/>
      <w:marTop w:val="0"/>
      <w:marBottom w:val="0"/>
      <w:divBdr>
        <w:top w:val="none" w:sz="0" w:space="0" w:color="auto"/>
        <w:left w:val="none" w:sz="0" w:space="0" w:color="auto"/>
        <w:bottom w:val="none" w:sz="0" w:space="0" w:color="auto"/>
        <w:right w:val="none" w:sz="0" w:space="0" w:color="auto"/>
      </w:divBdr>
    </w:div>
    <w:div w:id="1546746567">
      <w:bodyDiv w:val="1"/>
      <w:marLeft w:val="0"/>
      <w:marRight w:val="0"/>
      <w:marTop w:val="0"/>
      <w:marBottom w:val="0"/>
      <w:divBdr>
        <w:top w:val="none" w:sz="0" w:space="0" w:color="auto"/>
        <w:left w:val="none" w:sz="0" w:space="0" w:color="auto"/>
        <w:bottom w:val="none" w:sz="0" w:space="0" w:color="auto"/>
        <w:right w:val="none" w:sz="0" w:space="0" w:color="auto"/>
      </w:divBdr>
    </w:div>
    <w:div w:id="1560479760">
      <w:bodyDiv w:val="1"/>
      <w:marLeft w:val="0"/>
      <w:marRight w:val="0"/>
      <w:marTop w:val="0"/>
      <w:marBottom w:val="0"/>
      <w:divBdr>
        <w:top w:val="none" w:sz="0" w:space="0" w:color="auto"/>
        <w:left w:val="none" w:sz="0" w:space="0" w:color="auto"/>
        <w:bottom w:val="none" w:sz="0" w:space="0" w:color="auto"/>
        <w:right w:val="none" w:sz="0" w:space="0" w:color="auto"/>
      </w:divBdr>
    </w:div>
    <w:div w:id="1573347233">
      <w:bodyDiv w:val="1"/>
      <w:marLeft w:val="0"/>
      <w:marRight w:val="0"/>
      <w:marTop w:val="0"/>
      <w:marBottom w:val="0"/>
      <w:divBdr>
        <w:top w:val="none" w:sz="0" w:space="0" w:color="auto"/>
        <w:left w:val="none" w:sz="0" w:space="0" w:color="auto"/>
        <w:bottom w:val="none" w:sz="0" w:space="0" w:color="auto"/>
        <w:right w:val="none" w:sz="0" w:space="0" w:color="auto"/>
      </w:divBdr>
    </w:div>
    <w:div w:id="1610813741">
      <w:bodyDiv w:val="1"/>
      <w:marLeft w:val="0"/>
      <w:marRight w:val="0"/>
      <w:marTop w:val="0"/>
      <w:marBottom w:val="0"/>
      <w:divBdr>
        <w:top w:val="none" w:sz="0" w:space="0" w:color="auto"/>
        <w:left w:val="none" w:sz="0" w:space="0" w:color="auto"/>
        <w:bottom w:val="none" w:sz="0" w:space="0" w:color="auto"/>
        <w:right w:val="none" w:sz="0" w:space="0" w:color="auto"/>
      </w:divBdr>
    </w:div>
    <w:div w:id="1627659612">
      <w:bodyDiv w:val="1"/>
      <w:marLeft w:val="0"/>
      <w:marRight w:val="0"/>
      <w:marTop w:val="0"/>
      <w:marBottom w:val="0"/>
      <w:divBdr>
        <w:top w:val="none" w:sz="0" w:space="0" w:color="auto"/>
        <w:left w:val="none" w:sz="0" w:space="0" w:color="auto"/>
        <w:bottom w:val="none" w:sz="0" w:space="0" w:color="auto"/>
        <w:right w:val="none" w:sz="0" w:space="0" w:color="auto"/>
      </w:divBdr>
    </w:div>
    <w:div w:id="1671131400">
      <w:bodyDiv w:val="1"/>
      <w:marLeft w:val="0"/>
      <w:marRight w:val="0"/>
      <w:marTop w:val="0"/>
      <w:marBottom w:val="0"/>
      <w:divBdr>
        <w:top w:val="none" w:sz="0" w:space="0" w:color="auto"/>
        <w:left w:val="none" w:sz="0" w:space="0" w:color="auto"/>
        <w:bottom w:val="none" w:sz="0" w:space="0" w:color="auto"/>
        <w:right w:val="none" w:sz="0" w:space="0" w:color="auto"/>
      </w:divBdr>
    </w:div>
    <w:div w:id="1677342815">
      <w:bodyDiv w:val="1"/>
      <w:marLeft w:val="0"/>
      <w:marRight w:val="0"/>
      <w:marTop w:val="0"/>
      <w:marBottom w:val="0"/>
      <w:divBdr>
        <w:top w:val="none" w:sz="0" w:space="0" w:color="auto"/>
        <w:left w:val="none" w:sz="0" w:space="0" w:color="auto"/>
        <w:bottom w:val="none" w:sz="0" w:space="0" w:color="auto"/>
        <w:right w:val="none" w:sz="0" w:space="0" w:color="auto"/>
      </w:divBdr>
    </w:div>
    <w:div w:id="1736463758">
      <w:bodyDiv w:val="1"/>
      <w:marLeft w:val="0"/>
      <w:marRight w:val="0"/>
      <w:marTop w:val="0"/>
      <w:marBottom w:val="0"/>
      <w:divBdr>
        <w:top w:val="none" w:sz="0" w:space="0" w:color="auto"/>
        <w:left w:val="none" w:sz="0" w:space="0" w:color="auto"/>
        <w:bottom w:val="none" w:sz="0" w:space="0" w:color="auto"/>
        <w:right w:val="none" w:sz="0" w:space="0" w:color="auto"/>
      </w:divBdr>
    </w:div>
    <w:div w:id="1749501872">
      <w:bodyDiv w:val="1"/>
      <w:marLeft w:val="0"/>
      <w:marRight w:val="0"/>
      <w:marTop w:val="0"/>
      <w:marBottom w:val="0"/>
      <w:divBdr>
        <w:top w:val="none" w:sz="0" w:space="0" w:color="auto"/>
        <w:left w:val="none" w:sz="0" w:space="0" w:color="auto"/>
        <w:bottom w:val="none" w:sz="0" w:space="0" w:color="auto"/>
        <w:right w:val="none" w:sz="0" w:space="0" w:color="auto"/>
      </w:divBdr>
    </w:div>
    <w:div w:id="1770659192">
      <w:bodyDiv w:val="1"/>
      <w:marLeft w:val="0"/>
      <w:marRight w:val="0"/>
      <w:marTop w:val="0"/>
      <w:marBottom w:val="0"/>
      <w:divBdr>
        <w:top w:val="none" w:sz="0" w:space="0" w:color="auto"/>
        <w:left w:val="none" w:sz="0" w:space="0" w:color="auto"/>
        <w:bottom w:val="none" w:sz="0" w:space="0" w:color="auto"/>
        <w:right w:val="none" w:sz="0" w:space="0" w:color="auto"/>
      </w:divBdr>
    </w:div>
    <w:div w:id="1780759795">
      <w:bodyDiv w:val="1"/>
      <w:marLeft w:val="0"/>
      <w:marRight w:val="0"/>
      <w:marTop w:val="0"/>
      <w:marBottom w:val="0"/>
      <w:divBdr>
        <w:top w:val="none" w:sz="0" w:space="0" w:color="auto"/>
        <w:left w:val="none" w:sz="0" w:space="0" w:color="auto"/>
        <w:bottom w:val="none" w:sz="0" w:space="0" w:color="auto"/>
        <w:right w:val="none" w:sz="0" w:space="0" w:color="auto"/>
      </w:divBdr>
    </w:div>
    <w:div w:id="1788115438">
      <w:bodyDiv w:val="1"/>
      <w:marLeft w:val="0"/>
      <w:marRight w:val="0"/>
      <w:marTop w:val="0"/>
      <w:marBottom w:val="0"/>
      <w:divBdr>
        <w:top w:val="none" w:sz="0" w:space="0" w:color="auto"/>
        <w:left w:val="none" w:sz="0" w:space="0" w:color="auto"/>
        <w:bottom w:val="none" w:sz="0" w:space="0" w:color="auto"/>
        <w:right w:val="none" w:sz="0" w:space="0" w:color="auto"/>
      </w:divBdr>
    </w:div>
    <w:div w:id="1792700877">
      <w:bodyDiv w:val="1"/>
      <w:marLeft w:val="0"/>
      <w:marRight w:val="0"/>
      <w:marTop w:val="0"/>
      <w:marBottom w:val="0"/>
      <w:divBdr>
        <w:top w:val="none" w:sz="0" w:space="0" w:color="auto"/>
        <w:left w:val="none" w:sz="0" w:space="0" w:color="auto"/>
        <w:bottom w:val="none" w:sz="0" w:space="0" w:color="auto"/>
        <w:right w:val="none" w:sz="0" w:space="0" w:color="auto"/>
      </w:divBdr>
    </w:div>
    <w:div w:id="1825049285">
      <w:bodyDiv w:val="1"/>
      <w:marLeft w:val="0"/>
      <w:marRight w:val="0"/>
      <w:marTop w:val="0"/>
      <w:marBottom w:val="0"/>
      <w:divBdr>
        <w:top w:val="none" w:sz="0" w:space="0" w:color="auto"/>
        <w:left w:val="none" w:sz="0" w:space="0" w:color="auto"/>
        <w:bottom w:val="none" w:sz="0" w:space="0" w:color="auto"/>
        <w:right w:val="none" w:sz="0" w:space="0" w:color="auto"/>
      </w:divBdr>
    </w:div>
    <w:div w:id="1843011848">
      <w:bodyDiv w:val="1"/>
      <w:marLeft w:val="0"/>
      <w:marRight w:val="0"/>
      <w:marTop w:val="0"/>
      <w:marBottom w:val="0"/>
      <w:divBdr>
        <w:top w:val="none" w:sz="0" w:space="0" w:color="auto"/>
        <w:left w:val="none" w:sz="0" w:space="0" w:color="auto"/>
        <w:bottom w:val="none" w:sz="0" w:space="0" w:color="auto"/>
        <w:right w:val="none" w:sz="0" w:space="0" w:color="auto"/>
      </w:divBdr>
    </w:div>
    <w:div w:id="1913347603">
      <w:bodyDiv w:val="1"/>
      <w:marLeft w:val="0"/>
      <w:marRight w:val="0"/>
      <w:marTop w:val="0"/>
      <w:marBottom w:val="0"/>
      <w:divBdr>
        <w:top w:val="none" w:sz="0" w:space="0" w:color="auto"/>
        <w:left w:val="none" w:sz="0" w:space="0" w:color="auto"/>
        <w:bottom w:val="none" w:sz="0" w:space="0" w:color="auto"/>
        <w:right w:val="none" w:sz="0" w:space="0" w:color="auto"/>
      </w:divBdr>
    </w:div>
    <w:div w:id="1972395345">
      <w:bodyDiv w:val="1"/>
      <w:marLeft w:val="0"/>
      <w:marRight w:val="0"/>
      <w:marTop w:val="0"/>
      <w:marBottom w:val="0"/>
      <w:divBdr>
        <w:top w:val="none" w:sz="0" w:space="0" w:color="auto"/>
        <w:left w:val="none" w:sz="0" w:space="0" w:color="auto"/>
        <w:bottom w:val="none" w:sz="0" w:space="0" w:color="auto"/>
        <w:right w:val="none" w:sz="0" w:space="0" w:color="auto"/>
      </w:divBdr>
    </w:div>
    <w:div w:id="2019767779">
      <w:bodyDiv w:val="1"/>
      <w:marLeft w:val="0"/>
      <w:marRight w:val="0"/>
      <w:marTop w:val="0"/>
      <w:marBottom w:val="0"/>
      <w:divBdr>
        <w:top w:val="none" w:sz="0" w:space="0" w:color="auto"/>
        <w:left w:val="none" w:sz="0" w:space="0" w:color="auto"/>
        <w:bottom w:val="none" w:sz="0" w:space="0" w:color="auto"/>
        <w:right w:val="none" w:sz="0" w:space="0" w:color="auto"/>
      </w:divBdr>
    </w:div>
    <w:div w:id="2023390263">
      <w:bodyDiv w:val="1"/>
      <w:marLeft w:val="0"/>
      <w:marRight w:val="0"/>
      <w:marTop w:val="0"/>
      <w:marBottom w:val="0"/>
      <w:divBdr>
        <w:top w:val="none" w:sz="0" w:space="0" w:color="auto"/>
        <w:left w:val="none" w:sz="0" w:space="0" w:color="auto"/>
        <w:bottom w:val="none" w:sz="0" w:space="0" w:color="auto"/>
        <w:right w:val="none" w:sz="0" w:space="0" w:color="auto"/>
      </w:divBdr>
    </w:div>
    <w:div w:id="2031755127">
      <w:bodyDiv w:val="1"/>
      <w:marLeft w:val="0"/>
      <w:marRight w:val="0"/>
      <w:marTop w:val="0"/>
      <w:marBottom w:val="0"/>
      <w:divBdr>
        <w:top w:val="none" w:sz="0" w:space="0" w:color="auto"/>
        <w:left w:val="none" w:sz="0" w:space="0" w:color="auto"/>
        <w:bottom w:val="none" w:sz="0" w:space="0" w:color="auto"/>
        <w:right w:val="none" w:sz="0" w:space="0" w:color="auto"/>
      </w:divBdr>
    </w:div>
    <w:div w:id="2045910081">
      <w:bodyDiv w:val="1"/>
      <w:marLeft w:val="0"/>
      <w:marRight w:val="0"/>
      <w:marTop w:val="0"/>
      <w:marBottom w:val="0"/>
      <w:divBdr>
        <w:top w:val="none" w:sz="0" w:space="0" w:color="auto"/>
        <w:left w:val="none" w:sz="0" w:space="0" w:color="auto"/>
        <w:bottom w:val="none" w:sz="0" w:space="0" w:color="auto"/>
        <w:right w:val="none" w:sz="0" w:space="0" w:color="auto"/>
      </w:divBdr>
    </w:div>
    <w:div w:id="2046253073">
      <w:bodyDiv w:val="1"/>
      <w:marLeft w:val="0"/>
      <w:marRight w:val="0"/>
      <w:marTop w:val="0"/>
      <w:marBottom w:val="0"/>
      <w:divBdr>
        <w:top w:val="none" w:sz="0" w:space="0" w:color="auto"/>
        <w:left w:val="none" w:sz="0" w:space="0" w:color="auto"/>
        <w:bottom w:val="none" w:sz="0" w:space="0" w:color="auto"/>
        <w:right w:val="none" w:sz="0" w:space="0" w:color="auto"/>
      </w:divBdr>
    </w:div>
    <w:div w:id="21339384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B2A23-5199-425B-969E-09BF8C0F0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2557</Words>
  <Characters>13809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2019-06-14T23:25:00Z</dcterms:created>
  <dcterms:modified xsi:type="dcterms:W3CDTF">2019-06-14T23:25:00Z</dcterms:modified>
</cp:coreProperties>
</file>