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BFB" w:rsidRDefault="00321FB3">
      <w:pPr>
        <w:pStyle w:val="TituloPrincipal"/>
      </w:pPr>
      <w:proofErr w:type="spellStart"/>
      <w:r w:rsidRPr="00321FB3">
        <w:t>Editora</w:t>
      </w:r>
      <w:proofErr w:type="spellEnd"/>
      <w:r w:rsidRPr="00321FB3">
        <w:t xml:space="preserve"> UFPB: </w:t>
      </w:r>
      <w:proofErr w:type="spellStart"/>
      <w:r w:rsidRPr="00321FB3">
        <w:t>uma</w:t>
      </w:r>
      <w:proofErr w:type="spellEnd"/>
      <w:r w:rsidRPr="00321FB3">
        <w:t xml:space="preserve"> </w:t>
      </w:r>
      <w:proofErr w:type="spellStart"/>
      <w:r w:rsidRPr="00321FB3">
        <w:t>história</w:t>
      </w:r>
      <w:proofErr w:type="spellEnd"/>
      <w:r w:rsidRPr="00321FB3">
        <w:t xml:space="preserve"> </w:t>
      </w:r>
      <w:proofErr w:type="spellStart"/>
      <w:r w:rsidRPr="00321FB3">
        <w:t>fundamentada</w:t>
      </w:r>
      <w:proofErr w:type="spellEnd"/>
      <w:r w:rsidRPr="00321FB3">
        <w:t xml:space="preserve"> </w:t>
      </w:r>
      <w:proofErr w:type="spellStart"/>
      <w:r w:rsidRPr="00321FB3">
        <w:t>em</w:t>
      </w:r>
      <w:proofErr w:type="spellEnd"/>
      <w:r w:rsidRPr="00321FB3">
        <w:t xml:space="preserve"> dados</w:t>
      </w:r>
    </w:p>
    <w:p w:rsidR="00427BFB" w:rsidRDefault="00321FB3">
      <w:pPr>
        <w:pStyle w:val="Autores"/>
      </w:pPr>
      <w:proofErr w:type="spellStart"/>
      <w:r w:rsidRPr="00321FB3">
        <w:t>Geisa</w:t>
      </w:r>
      <w:proofErr w:type="spellEnd"/>
      <w:r w:rsidRPr="00321FB3">
        <w:t xml:space="preserve"> Cavalcante</w:t>
      </w:r>
      <w:r w:rsidRPr="00321FB3">
        <w:t xml:space="preserve"> </w:t>
      </w:r>
      <w:r w:rsidR="00844C4C">
        <w:rPr>
          <w:vertAlign w:val="superscript"/>
        </w:rPr>
        <w:t>1</w:t>
      </w:r>
      <w:r w:rsidR="00844C4C">
        <w:rPr>
          <w:rStyle w:val="ORCID"/>
        </w:rPr>
        <w:t>[</w:t>
      </w:r>
      <w:r w:rsidR="00E320F0" w:rsidRPr="00E320F0">
        <w:rPr>
          <w:rStyle w:val="ORCID"/>
        </w:rPr>
        <w:t>0000-0002-0905-9012</w:t>
      </w:r>
      <w:r w:rsidR="00844C4C">
        <w:rPr>
          <w:rStyle w:val="ORCID"/>
        </w:rPr>
        <w:t>]</w:t>
      </w:r>
      <w:r w:rsidR="00844C4C">
        <w:rPr>
          <w:rStyle w:val="ORCID"/>
          <w:vertAlign w:val="baseline"/>
        </w:rPr>
        <w:t>,</w:t>
      </w:r>
      <w:r w:rsidR="00844C4C">
        <w:t xml:space="preserve"> </w:t>
      </w:r>
      <w:r w:rsidR="00E320F0" w:rsidRPr="00E320F0">
        <w:t>Guilherme Dias</w:t>
      </w:r>
      <w:r w:rsidR="00E320F0" w:rsidRPr="00E320F0">
        <w:t xml:space="preserve"> </w:t>
      </w:r>
      <w:r w:rsidR="00844C4C">
        <w:rPr>
          <w:vertAlign w:val="superscript"/>
        </w:rPr>
        <w:t>2</w:t>
      </w:r>
      <w:r w:rsidR="00844C4C">
        <w:rPr>
          <w:rStyle w:val="ORCID"/>
        </w:rPr>
        <w:t>[</w:t>
      </w:r>
      <w:r w:rsidR="00E320F0" w:rsidRPr="00E320F0">
        <w:rPr>
          <w:rStyle w:val="ORCID"/>
        </w:rPr>
        <w:t>0000-0001-6576-0017</w:t>
      </w:r>
      <w:r w:rsidR="00844C4C">
        <w:rPr>
          <w:rStyle w:val="ORCID"/>
        </w:rPr>
        <w:t xml:space="preserve">] </w:t>
      </w:r>
    </w:p>
    <w:p w:rsidR="00427BFB" w:rsidRDefault="00844C4C">
      <w:pPr>
        <w:pStyle w:val="Filiacion"/>
      </w:pPr>
      <w:r>
        <w:rPr>
          <w:vertAlign w:val="superscript"/>
        </w:rPr>
        <w:t>1</w:t>
      </w:r>
      <w:r>
        <w:t xml:space="preserve"> </w:t>
      </w:r>
      <w:proofErr w:type="spellStart"/>
      <w:r w:rsidR="00E320F0">
        <w:t>Editora</w:t>
      </w:r>
      <w:proofErr w:type="spellEnd"/>
      <w:r w:rsidR="00E320F0">
        <w:t xml:space="preserve"> UFPB</w:t>
      </w:r>
      <w:r>
        <w:t xml:space="preserve">, </w:t>
      </w:r>
      <w:proofErr w:type="spellStart"/>
      <w:r w:rsidR="00E320F0">
        <w:t>Universidade</w:t>
      </w:r>
      <w:proofErr w:type="spellEnd"/>
      <w:r w:rsidR="00E320F0">
        <w:t xml:space="preserve"> Federal da </w:t>
      </w:r>
      <w:proofErr w:type="spellStart"/>
      <w:r w:rsidR="00E320F0">
        <w:t>Paraíba</w:t>
      </w:r>
      <w:proofErr w:type="spellEnd"/>
      <w:r>
        <w:t xml:space="preserve">, </w:t>
      </w:r>
      <w:proofErr w:type="spellStart"/>
      <w:r w:rsidR="00E320F0">
        <w:t>Brasil</w:t>
      </w:r>
      <w:proofErr w:type="spellEnd"/>
      <w:r>
        <w:t>.</w:t>
      </w:r>
    </w:p>
    <w:p w:rsidR="00427BFB" w:rsidRDefault="00E320F0">
      <w:pPr>
        <w:pStyle w:val="Filiacion"/>
      </w:pPr>
      <w:r>
        <w:rPr>
          <w:rStyle w:val="e-mail"/>
        </w:rPr>
        <w:t>gffcavalcante@gmail.com</w:t>
      </w:r>
    </w:p>
    <w:p w:rsidR="00E320F0" w:rsidRDefault="00844C4C">
      <w:pPr>
        <w:pStyle w:val="Filiacion"/>
      </w:pPr>
      <w:r>
        <w:rPr>
          <w:vertAlign w:val="superscript"/>
        </w:rPr>
        <w:t>2</w:t>
      </w:r>
      <w:r>
        <w:t xml:space="preserve"> </w:t>
      </w:r>
      <w:proofErr w:type="spellStart"/>
      <w:r w:rsidR="00E320F0">
        <w:t>Departamento</w:t>
      </w:r>
      <w:proofErr w:type="spellEnd"/>
      <w:r w:rsidR="00E320F0">
        <w:t xml:space="preserve"> de </w:t>
      </w:r>
      <w:proofErr w:type="spellStart"/>
      <w:r w:rsidR="00E320F0">
        <w:t>Ciência</w:t>
      </w:r>
      <w:proofErr w:type="spellEnd"/>
      <w:r w:rsidR="00E320F0">
        <w:t xml:space="preserve"> da </w:t>
      </w:r>
      <w:proofErr w:type="spellStart"/>
      <w:r w:rsidR="00E320F0">
        <w:t>Informação</w:t>
      </w:r>
      <w:proofErr w:type="spellEnd"/>
      <w:r w:rsidR="00E320F0">
        <w:t xml:space="preserve">, </w:t>
      </w:r>
      <w:proofErr w:type="spellStart"/>
      <w:r w:rsidR="00E320F0">
        <w:t>Universidade</w:t>
      </w:r>
      <w:proofErr w:type="spellEnd"/>
      <w:r w:rsidR="00E320F0">
        <w:t xml:space="preserve"> Federal da </w:t>
      </w:r>
      <w:proofErr w:type="spellStart"/>
      <w:r w:rsidR="00E320F0">
        <w:t>Paraíba</w:t>
      </w:r>
      <w:proofErr w:type="spellEnd"/>
      <w:r w:rsidR="00E320F0">
        <w:t xml:space="preserve">, </w:t>
      </w:r>
      <w:proofErr w:type="spellStart"/>
      <w:r w:rsidR="00E320F0">
        <w:t>Brasil</w:t>
      </w:r>
      <w:proofErr w:type="spellEnd"/>
      <w:r w:rsidR="00E320F0">
        <w:t>.</w:t>
      </w:r>
      <w:r>
        <w:t xml:space="preserve"> </w:t>
      </w:r>
    </w:p>
    <w:p w:rsidR="00427BFB" w:rsidRDefault="00E320F0">
      <w:pPr>
        <w:pStyle w:val="Filiacion"/>
      </w:pPr>
      <w:r w:rsidRPr="00E320F0">
        <w:rPr>
          <w:rStyle w:val="e-mail"/>
        </w:rPr>
        <w:t>guilhermeataide@gmail.com</w:t>
      </w:r>
    </w:p>
    <w:p w:rsidR="00427BFB" w:rsidRDefault="00844C4C">
      <w:pPr>
        <w:pStyle w:val="Resumen"/>
      </w:pPr>
      <w:proofErr w:type="spellStart"/>
      <w:r>
        <w:rPr>
          <w:b/>
          <w:bCs/>
        </w:rPr>
        <w:t>Resum</w:t>
      </w:r>
      <w:r w:rsidR="00274E6A">
        <w:rPr>
          <w:b/>
          <w:bCs/>
        </w:rPr>
        <w:t>o</w:t>
      </w:r>
      <w:proofErr w:type="spellEnd"/>
      <w:r>
        <w:rPr>
          <w:b/>
          <w:bCs/>
        </w:rPr>
        <w:t xml:space="preserve">. </w:t>
      </w:r>
      <w:proofErr w:type="spellStart"/>
      <w:r w:rsidR="00E320F0" w:rsidRPr="00E320F0">
        <w:t>Objetiva</w:t>
      </w:r>
      <w:proofErr w:type="spellEnd"/>
      <w:r w:rsidR="00E320F0" w:rsidRPr="00E320F0">
        <w:t xml:space="preserve"> </w:t>
      </w:r>
      <w:proofErr w:type="spellStart"/>
      <w:r w:rsidR="00E320F0" w:rsidRPr="00E320F0">
        <w:t>investigar</w:t>
      </w:r>
      <w:proofErr w:type="spellEnd"/>
      <w:r w:rsidR="00E320F0" w:rsidRPr="00E320F0">
        <w:t xml:space="preserve"> a </w:t>
      </w:r>
      <w:proofErr w:type="spellStart"/>
      <w:r w:rsidR="00E320F0" w:rsidRPr="00E320F0">
        <w:t>história</w:t>
      </w:r>
      <w:proofErr w:type="spellEnd"/>
      <w:r w:rsidR="00E320F0" w:rsidRPr="00E320F0">
        <w:t xml:space="preserve"> de </w:t>
      </w:r>
      <w:proofErr w:type="spellStart"/>
      <w:r w:rsidR="00E320F0" w:rsidRPr="00E320F0">
        <w:t>uma</w:t>
      </w:r>
      <w:proofErr w:type="spellEnd"/>
      <w:r w:rsidR="00E320F0" w:rsidRPr="00E320F0">
        <w:t xml:space="preserve"> </w:t>
      </w:r>
      <w:proofErr w:type="spellStart"/>
      <w:r w:rsidR="00E320F0" w:rsidRPr="00E320F0">
        <w:t>editora</w:t>
      </w:r>
      <w:proofErr w:type="spellEnd"/>
      <w:r w:rsidR="00E320F0" w:rsidRPr="00E320F0">
        <w:t xml:space="preserve"> </w:t>
      </w:r>
      <w:proofErr w:type="spellStart"/>
      <w:r w:rsidR="00E320F0" w:rsidRPr="00E320F0">
        <w:t>universitária</w:t>
      </w:r>
      <w:proofErr w:type="spellEnd"/>
      <w:r w:rsidR="00E320F0" w:rsidRPr="00E320F0">
        <w:t xml:space="preserve">, a </w:t>
      </w:r>
      <w:proofErr w:type="spellStart"/>
      <w:r w:rsidR="00E320F0" w:rsidRPr="00E320F0">
        <w:t>partir</w:t>
      </w:r>
      <w:proofErr w:type="spellEnd"/>
      <w:r w:rsidR="00E320F0" w:rsidRPr="00E320F0">
        <w:t xml:space="preserve"> dos dados </w:t>
      </w:r>
      <w:proofErr w:type="spellStart"/>
      <w:r w:rsidR="00E320F0" w:rsidRPr="00E320F0">
        <w:t>bibliográficos</w:t>
      </w:r>
      <w:proofErr w:type="spellEnd"/>
      <w:r w:rsidR="00E320F0" w:rsidRPr="00E320F0">
        <w:t xml:space="preserve"> dos </w:t>
      </w:r>
      <w:proofErr w:type="spellStart"/>
      <w:r w:rsidR="00E320F0" w:rsidRPr="00E320F0">
        <w:t>seus</w:t>
      </w:r>
      <w:proofErr w:type="spellEnd"/>
      <w:r w:rsidR="00E320F0" w:rsidRPr="00E320F0">
        <w:t xml:space="preserve"> </w:t>
      </w:r>
      <w:proofErr w:type="spellStart"/>
      <w:r w:rsidR="00E320F0" w:rsidRPr="00E320F0">
        <w:t>livros</w:t>
      </w:r>
      <w:proofErr w:type="spellEnd"/>
      <w:r w:rsidR="00E320F0" w:rsidRPr="00E320F0">
        <w:t xml:space="preserve">. </w:t>
      </w:r>
      <w:proofErr w:type="spellStart"/>
      <w:r w:rsidR="00E320F0" w:rsidRPr="00E320F0">
        <w:t>Caracteriza</w:t>
      </w:r>
      <w:proofErr w:type="spellEnd"/>
      <w:r w:rsidR="00E320F0" w:rsidRPr="00E320F0">
        <w:t xml:space="preserve">-se </w:t>
      </w:r>
      <w:proofErr w:type="spellStart"/>
      <w:r w:rsidR="00E320F0" w:rsidRPr="00E320F0">
        <w:t>como</w:t>
      </w:r>
      <w:proofErr w:type="spellEnd"/>
      <w:r w:rsidR="00E320F0" w:rsidRPr="00E320F0">
        <w:t xml:space="preserve"> </w:t>
      </w:r>
      <w:proofErr w:type="spellStart"/>
      <w:r w:rsidR="00E320F0" w:rsidRPr="00E320F0">
        <w:t>pesquisa</w:t>
      </w:r>
      <w:proofErr w:type="spellEnd"/>
      <w:r w:rsidR="00E320F0" w:rsidRPr="00E320F0">
        <w:t xml:space="preserve"> </w:t>
      </w:r>
      <w:proofErr w:type="spellStart"/>
      <w:r w:rsidR="00E320F0" w:rsidRPr="00E320F0">
        <w:t>exploratória</w:t>
      </w:r>
      <w:proofErr w:type="spellEnd"/>
      <w:r w:rsidR="00E320F0" w:rsidRPr="00E320F0">
        <w:t xml:space="preserve">, </w:t>
      </w:r>
      <w:proofErr w:type="spellStart"/>
      <w:r w:rsidR="00E320F0" w:rsidRPr="00E320F0">
        <w:t>executada</w:t>
      </w:r>
      <w:proofErr w:type="spellEnd"/>
      <w:r w:rsidR="00E320F0" w:rsidRPr="00E320F0">
        <w:t xml:space="preserve"> por </w:t>
      </w:r>
      <w:proofErr w:type="spellStart"/>
      <w:r w:rsidR="00E320F0" w:rsidRPr="00E320F0">
        <w:t>métodos</w:t>
      </w:r>
      <w:proofErr w:type="spellEnd"/>
      <w:r w:rsidR="00E320F0" w:rsidRPr="00E320F0">
        <w:t xml:space="preserve"> </w:t>
      </w:r>
      <w:proofErr w:type="spellStart"/>
      <w:r w:rsidR="00E320F0" w:rsidRPr="00E320F0">
        <w:t>qualitativos</w:t>
      </w:r>
      <w:proofErr w:type="spellEnd"/>
      <w:r w:rsidR="00E320F0" w:rsidRPr="00E320F0">
        <w:t xml:space="preserve">: </w:t>
      </w:r>
      <w:proofErr w:type="spellStart"/>
      <w:r w:rsidR="00E320F0" w:rsidRPr="00E320F0">
        <w:t>pesquisa</w:t>
      </w:r>
      <w:proofErr w:type="spellEnd"/>
      <w:r w:rsidR="00E320F0" w:rsidRPr="00E320F0">
        <w:t xml:space="preserve"> documental para coleta de dados e </w:t>
      </w:r>
      <w:proofErr w:type="spellStart"/>
      <w:r w:rsidR="00E320F0" w:rsidRPr="00E320F0">
        <w:t>uso</w:t>
      </w:r>
      <w:proofErr w:type="spellEnd"/>
      <w:r w:rsidR="00E320F0" w:rsidRPr="00E320F0">
        <w:t xml:space="preserve"> dos </w:t>
      </w:r>
      <w:proofErr w:type="spellStart"/>
      <w:r w:rsidR="00E320F0" w:rsidRPr="00E320F0">
        <w:t>princípios</w:t>
      </w:r>
      <w:proofErr w:type="spellEnd"/>
      <w:r w:rsidR="00E320F0" w:rsidRPr="00E320F0">
        <w:t xml:space="preserve"> </w:t>
      </w:r>
      <w:proofErr w:type="spellStart"/>
      <w:r w:rsidR="00E320F0" w:rsidRPr="00E320F0">
        <w:t>referentes</w:t>
      </w:r>
      <w:proofErr w:type="spellEnd"/>
      <w:r w:rsidR="00E320F0" w:rsidRPr="00E320F0">
        <w:t xml:space="preserve"> à </w:t>
      </w:r>
      <w:proofErr w:type="spellStart"/>
      <w:r w:rsidR="00E320F0" w:rsidRPr="00E320F0">
        <w:t>teoria</w:t>
      </w:r>
      <w:proofErr w:type="spellEnd"/>
      <w:r w:rsidR="00E320F0" w:rsidRPr="00E320F0">
        <w:t xml:space="preserve"> </w:t>
      </w:r>
      <w:proofErr w:type="spellStart"/>
      <w:r w:rsidR="00E320F0" w:rsidRPr="00E320F0">
        <w:t>fundamentada</w:t>
      </w:r>
      <w:proofErr w:type="spellEnd"/>
      <w:r w:rsidR="00E320F0" w:rsidRPr="00E320F0">
        <w:t xml:space="preserve"> e </w:t>
      </w:r>
      <w:proofErr w:type="spellStart"/>
      <w:r w:rsidR="00E320F0" w:rsidRPr="00E320F0">
        <w:t>ao</w:t>
      </w:r>
      <w:proofErr w:type="spellEnd"/>
      <w:r w:rsidR="00E320F0" w:rsidRPr="00E320F0">
        <w:t xml:space="preserve"> </w:t>
      </w:r>
      <w:r w:rsidR="00E320F0" w:rsidRPr="00274E6A">
        <w:rPr>
          <w:i/>
          <w:iCs/>
        </w:rPr>
        <w:t>big data</w:t>
      </w:r>
      <w:r w:rsidR="00E320F0" w:rsidRPr="00E320F0">
        <w:t xml:space="preserve"> para </w:t>
      </w:r>
      <w:proofErr w:type="spellStart"/>
      <w:r w:rsidR="00E320F0" w:rsidRPr="00E320F0">
        <w:t>análise</w:t>
      </w:r>
      <w:proofErr w:type="spellEnd"/>
      <w:r w:rsidR="00E320F0" w:rsidRPr="00E320F0">
        <w:t xml:space="preserve"> dos dados. </w:t>
      </w:r>
      <w:proofErr w:type="spellStart"/>
      <w:r w:rsidR="00E320F0" w:rsidRPr="00E320F0">
        <w:t>Os</w:t>
      </w:r>
      <w:proofErr w:type="spellEnd"/>
      <w:r w:rsidR="00E320F0" w:rsidRPr="00E320F0">
        <w:t xml:space="preserve"> </w:t>
      </w:r>
      <w:proofErr w:type="spellStart"/>
      <w:r w:rsidR="00E320F0" w:rsidRPr="00E320F0">
        <w:t>aspectos</w:t>
      </w:r>
      <w:proofErr w:type="spellEnd"/>
      <w:r w:rsidR="00E320F0" w:rsidRPr="00E320F0">
        <w:t xml:space="preserve"> </w:t>
      </w:r>
      <w:proofErr w:type="spellStart"/>
      <w:r w:rsidR="00E320F0" w:rsidRPr="00E320F0">
        <w:t>analisados</w:t>
      </w:r>
      <w:proofErr w:type="spellEnd"/>
      <w:r w:rsidR="00E320F0" w:rsidRPr="00E320F0">
        <w:t xml:space="preserve"> </w:t>
      </w:r>
      <w:proofErr w:type="spellStart"/>
      <w:r w:rsidR="00E320F0" w:rsidRPr="00E320F0">
        <w:t>foram</w:t>
      </w:r>
      <w:proofErr w:type="spellEnd"/>
      <w:r w:rsidR="00E320F0" w:rsidRPr="00E320F0">
        <w:t xml:space="preserve"> </w:t>
      </w:r>
      <w:proofErr w:type="spellStart"/>
      <w:r w:rsidR="00E320F0" w:rsidRPr="00E320F0">
        <w:t>organizados</w:t>
      </w:r>
      <w:proofErr w:type="spellEnd"/>
      <w:r w:rsidR="00E320F0" w:rsidRPr="00E320F0">
        <w:t xml:space="preserve"> </w:t>
      </w:r>
      <w:proofErr w:type="spellStart"/>
      <w:r w:rsidR="00E320F0" w:rsidRPr="00E320F0">
        <w:t>nas</w:t>
      </w:r>
      <w:proofErr w:type="spellEnd"/>
      <w:r w:rsidR="00E320F0" w:rsidRPr="00E320F0">
        <w:t xml:space="preserve"> </w:t>
      </w:r>
      <w:proofErr w:type="spellStart"/>
      <w:r w:rsidR="00E320F0" w:rsidRPr="00E320F0">
        <w:t>vertentes</w:t>
      </w:r>
      <w:proofErr w:type="spellEnd"/>
      <w:r w:rsidR="00E320F0" w:rsidRPr="00E320F0">
        <w:t xml:space="preserve">: volume, </w:t>
      </w:r>
      <w:proofErr w:type="spellStart"/>
      <w:r w:rsidR="00E320F0" w:rsidRPr="00E320F0">
        <w:t>diversidade</w:t>
      </w:r>
      <w:proofErr w:type="spellEnd"/>
      <w:r w:rsidR="00E320F0" w:rsidRPr="00E320F0">
        <w:t xml:space="preserve"> e </w:t>
      </w:r>
      <w:proofErr w:type="spellStart"/>
      <w:r w:rsidR="00E320F0" w:rsidRPr="00E320F0">
        <w:t>qualidade</w:t>
      </w:r>
      <w:proofErr w:type="spellEnd"/>
      <w:r w:rsidR="00E320F0" w:rsidRPr="00E320F0">
        <w:t xml:space="preserve">, o </w:t>
      </w:r>
      <w:proofErr w:type="spellStart"/>
      <w:r w:rsidR="00E320F0" w:rsidRPr="00E320F0">
        <w:t>cruzamento</w:t>
      </w:r>
      <w:proofErr w:type="spellEnd"/>
      <w:r w:rsidR="00E320F0" w:rsidRPr="00E320F0">
        <w:t xml:space="preserve"> </w:t>
      </w:r>
      <w:proofErr w:type="spellStart"/>
      <w:r w:rsidR="00E320F0" w:rsidRPr="00E320F0">
        <w:t>destas</w:t>
      </w:r>
      <w:proofErr w:type="spellEnd"/>
      <w:r w:rsidR="00E320F0" w:rsidRPr="00E320F0">
        <w:t xml:space="preserve"> </w:t>
      </w:r>
      <w:proofErr w:type="spellStart"/>
      <w:r w:rsidR="00E320F0" w:rsidRPr="00E320F0">
        <w:t>vertentes</w:t>
      </w:r>
      <w:proofErr w:type="spellEnd"/>
      <w:r w:rsidR="00E320F0" w:rsidRPr="00E320F0">
        <w:t xml:space="preserve"> </w:t>
      </w:r>
      <w:proofErr w:type="spellStart"/>
      <w:r w:rsidR="00E320F0" w:rsidRPr="00E320F0">
        <w:t>possibilitou</w:t>
      </w:r>
      <w:proofErr w:type="spellEnd"/>
      <w:r w:rsidR="00E320F0" w:rsidRPr="00E320F0">
        <w:t xml:space="preserve"> a </w:t>
      </w:r>
      <w:proofErr w:type="spellStart"/>
      <w:r w:rsidR="00E320F0" w:rsidRPr="00E320F0">
        <w:t>definição</w:t>
      </w:r>
      <w:proofErr w:type="spellEnd"/>
      <w:r w:rsidR="00E320F0" w:rsidRPr="00E320F0">
        <w:t xml:space="preserve"> da </w:t>
      </w:r>
      <w:proofErr w:type="spellStart"/>
      <w:r w:rsidR="00E320F0" w:rsidRPr="00E320F0">
        <w:t>linha</w:t>
      </w:r>
      <w:proofErr w:type="spellEnd"/>
      <w:r w:rsidR="00E320F0" w:rsidRPr="00E320F0">
        <w:t xml:space="preserve"> do tempo da </w:t>
      </w:r>
      <w:proofErr w:type="spellStart"/>
      <w:r w:rsidR="00E320F0" w:rsidRPr="00E320F0">
        <w:t>Editora</w:t>
      </w:r>
      <w:proofErr w:type="spellEnd"/>
      <w:r w:rsidR="00E320F0" w:rsidRPr="00E320F0">
        <w:t xml:space="preserve"> UFPB, </w:t>
      </w:r>
      <w:proofErr w:type="spellStart"/>
      <w:r w:rsidR="00E320F0" w:rsidRPr="00E320F0">
        <w:t>onde</w:t>
      </w:r>
      <w:proofErr w:type="spellEnd"/>
      <w:r w:rsidR="00E320F0" w:rsidRPr="00E320F0">
        <w:t xml:space="preserve">, </w:t>
      </w:r>
      <w:proofErr w:type="spellStart"/>
      <w:r w:rsidR="00E320F0" w:rsidRPr="00E320F0">
        <w:t>observam</w:t>
      </w:r>
      <w:proofErr w:type="spellEnd"/>
      <w:r w:rsidR="00E320F0" w:rsidRPr="00E320F0">
        <w:t xml:space="preserve">-se </w:t>
      </w:r>
      <w:proofErr w:type="spellStart"/>
      <w:r w:rsidR="00E320F0" w:rsidRPr="00E320F0">
        <w:t>os</w:t>
      </w:r>
      <w:proofErr w:type="spellEnd"/>
      <w:r w:rsidR="00E320F0" w:rsidRPr="00E320F0">
        <w:t xml:space="preserve"> </w:t>
      </w:r>
      <w:proofErr w:type="spellStart"/>
      <w:r w:rsidR="00E320F0" w:rsidRPr="00E320F0">
        <w:t>seguintes</w:t>
      </w:r>
      <w:proofErr w:type="spellEnd"/>
      <w:r w:rsidR="00E320F0" w:rsidRPr="00E320F0">
        <w:t xml:space="preserve"> </w:t>
      </w:r>
      <w:proofErr w:type="spellStart"/>
      <w:r w:rsidR="00E320F0" w:rsidRPr="00E320F0">
        <w:t>períodos</w:t>
      </w:r>
      <w:proofErr w:type="spellEnd"/>
      <w:r w:rsidR="00E320F0" w:rsidRPr="00E320F0">
        <w:t xml:space="preserve"> </w:t>
      </w:r>
      <w:proofErr w:type="spellStart"/>
      <w:r w:rsidR="00E320F0" w:rsidRPr="00E320F0">
        <w:t>históricos</w:t>
      </w:r>
      <w:proofErr w:type="spellEnd"/>
      <w:r w:rsidR="00E320F0" w:rsidRPr="00E320F0">
        <w:t xml:space="preserve">: 1962 a 1975 - </w:t>
      </w:r>
      <w:proofErr w:type="spellStart"/>
      <w:r w:rsidR="00E320F0" w:rsidRPr="00E320F0">
        <w:t>Imprensa</w:t>
      </w:r>
      <w:proofErr w:type="spellEnd"/>
      <w:r w:rsidR="00E320F0" w:rsidRPr="00E320F0">
        <w:t xml:space="preserve"> </w:t>
      </w:r>
      <w:proofErr w:type="spellStart"/>
      <w:r w:rsidR="00E320F0" w:rsidRPr="00E320F0">
        <w:t>Universitária</w:t>
      </w:r>
      <w:proofErr w:type="spellEnd"/>
      <w:r w:rsidR="00E320F0" w:rsidRPr="00E320F0">
        <w:t xml:space="preserve"> da </w:t>
      </w:r>
      <w:proofErr w:type="spellStart"/>
      <w:r w:rsidR="00E320F0" w:rsidRPr="00E320F0">
        <w:t>Paraíba</w:t>
      </w:r>
      <w:proofErr w:type="spellEnd"/>
      <w:r w:rsidR="00E320F0" w:rsidRPr="00E320F0">
        <w:t xml:space="preserve">; 1975 a 1981 - De </w:t>
      </w:r>
      <w:proofErr w:type="spellStart"/>
      <w:r w:rsidR="00E320F0" w:rsidRPr="00E320F0">
        <w:t>imprensa</w:t>
      </w:r>
      <w:proofErr w:type="spellEnd"/>
      <w:r w:rsidR="00E320F0" w:rsidRPr="00E320F0">
        <w:t xml:space="preserve"> à </w:t>
      </w:r>
      <w:proofErr w:type="spellStart"/>
      <w:r w:rsidR="00E320F0" w:rsidRPr="00E320F0">
        <w:t>editora</w:t>
      </w:r>
      <w:proofErr w:type="spellEnd"/>
      <w:r w:rsidR="00E320F0" w:rsidRPr="00E320F0">
        <w:t xml:space="preserve">; 1981 a 1993 - Grande </w:t>
      </w:r>
      <w:proofErr w:type="spellStart"/>
      <w:r w:rsidR="00E320F0" w:rsidRPr="00E320F0">
        <w:t>recessão</w:t>
      </w:r>
      <w:proofErr w:type="spellEnd"/>
      <w:r w:rsidR="00E320F0" w:rsidRPr="00E320F0">
        <w:t xml:space="preserve">; 1993 a 2001 – O </w:t>
      </w:r>
      <w:proofErr w:type="spellStart"/>
      <w:r w:rsidR="00E320F0" w:rsidRPr="00E320F0">
        <w:t>retorno</w:t>
      </w:r>
      <w:proofErr w:type="spellEnd"/>
      <w:r w:rsidR="00E320F0" w:rsidRPr="00E320F0">
        <w:t xml:space="preserve">; 2001 a 2009 - </w:t>
      </w:r>
      <w:proofErr w:type="spellStart"/>
      <w:r w:rsidR="00E320F0" w:rsidRPr="00E320F0">
        <w:t>Síndrome</w:t>
      </w:r>
      <w:proofErr w:type="spellEnd"/>
      <w:r w:rsidR="00E320F0" w:rsidRPr="00E320F0">
        <w:t xml:space="preserve"> do </w:t>
      </w:r>
      <w:proofErr w:type="spellStart"/>
      <w:r w:rsidR="00E320F0" w:rsidRPr="00E320F0">
        <w:t>livro</w:t>
      </w:r>
      <w:proofErr w:type="spellEnd"/>
      <w:r w:rsidR="00E320F0" w:rsidRPr="00E320F0">
        <w:t xml:space="preserve"> pronto; 2009 a 2014 – </w:t>
      </w:r>
      <w:proofErr w:type="spellStart"/>
      <w:r w:rsidR="00E320F0" w:rsidRPr="00E320F0">
        <w:t>Fênix</w:t>
      </w:r>
      <w:proofErr w:type="spellEnd"/>
      <w:r w:rsidR="00E320F0" w:rsidRPr="00E320F0">
        <w:t xml:space="preserve">. É </w:t>
      </w:r>
      <w:proofErr w:type="spellStart"/>
      <w:r w:rsidR="00E320F0" w:rsidRPr="00E320F0">
        <w:t>sabido</w:t>
      </w:r>
      <w:proofErr w:type="spellEnd"/>
      <w:r w:rsidR="00E320F0" w:rsidRPr="00E320F0">
        <w:t xml:space="preserve"> que o volume de dados </w:t>
      </w:r>
      <w:proofErr w:type="spellStart"/>
      <w:r w:rsidR="00E320F0" w:rsidRPr="00E320F0">
        <w:t>analisados</w:t>
      </w:r>
      <w:proofErr w:type="spellEnd"/>
      <w:r w:rsidR="00E320F0" w:rsidRPr="00E320F0">
        <w:t xml:space="preserve"> </w:t>
      </w:r>
      <w:proofErr w:type="spellStart"/>
      <w:r w:rsidR="00E320F0" w:rsidRPr="00E320F0">
        <w:t>não</w:t>
      </w:r>
      <w:proofErr w:type="spellEnd"/>
      <w:r w:rsidR="00E320F0" w:rsidRPr="00E320F0">
        <w:t xml:space="preserve"> é </w:t>
      </w:r>
      <w:proofErr w:type="spellStart"/>
      <w:r w:rsidR="00E320F0" w:rsidRPr="00E320F0">
        <w:t>suficiente</w:t>
      </w:r>
      <w:proofErr w:type="spellEnd"/>
      <w:r w:rsidR="00E320F0" w:rsidRPr="00E320F0">
        <w:t xml:space="preserve"> para </w:t>
      </w:r>
      <w:proofErr w:type="spellStart"/>
      <w:r w:rsidR="00E320F0" w:rsidRPr="00E320F0">
        <w:t>traçar</w:t>
      </w:r>
      <w:proofErr w:type="spellEnd"/>
      <w:r w:rsidR="00E320F0" w:rsidRPr="00E320F0">
        <w:t xml:space="preserve"> um panorama </w:t>
      </w:r>
      <w:proofErr w:type="spellStart"/>
      <w:r w:rsidR="00E320F0" w:rsidRPr="00E320F0">
        <w:t>definitivo</w:t>
      </w:r>
      <w:proofErr w:type="spellEnd"/>
      <w:r w:rsidR="00E320F0" w:rsidRPr="00E320F0">
        <w:t xml:space="preserve">, </w:t>
      </w:r>
      <w:proofErr w:type="gramStart"/>
      <w:r w:rsidR="00E320F0" w:rsidRPr="00E320F0">
        <w:t>a</w:t>
      </w:r>
      <w:proofErr w:type="gramEnd"/>
      <w:r w:rsidR="00E320F0" w:rsidRPr="00E320F0">
        <w:t xml:space="preserve"> </w:t>
      </w:r>
      <w:proofErr w:type="spellStart"/>
      <w:r w:rsidR="00E320F0" w:rsidRPr="00E320F0">
        <w:t>avaliação</w:t>
      </w:r>
      <w:proofErr w:type="spellEnd"/>
      <w:r w:rsidR="00E320F0" w:rsidRPr="00E320F0">
        <w:t xml:space="preserve"> de </w:t>
      </w:r>
      <w:proofErr w:type="spellStart"/>
      <w:r w:rsidR="00E320F0" w:rsidRPr="00E320F0">
        <w:t>novos</w:t>
      </w:r>
      <w:proofErr w:type="spellEnd"/>
      <w:r w:rsidR="00E320F0" w:rsidRPr="00E320F0">
        <w:t xml:space="preserve"> dados </w:t>
      </w:r>
      <w:proofErr w:type="spellStart"/>
      <w:r w:rsidR="00E320F0" w:rsidRPr="00E320F0">
        <w:t>poderá</w:t>
      </w:r>
      <w:proofErr w:type="spellEnd"/>
      <w:r w:rsidR="00E320F0" w:rsidRPr="00E320F0">
        <w:t xml:space="preserve"> </w:t>
      </w:r>
      <w:proofErr w:type="spellStart"/>
      <w:r w:rsidR="00E320F0" w:rsidRPr="00E320F0">
        <w:t>levar</w:t>
      </w:r>
      <w:proofErr w:type="spellEnd"/>
      <w:r w:rsidR="00E320F0" w:rsidRPr="00E320F0">
        <w:t xml:space="preserve"> </w:t>
      </w:r>
      <w:proofErr w:type="spellStart"/>
      <w:r w:rsidR="00E320F0" w:rsidRPr="00E320F0">
        <w:t>há</w:t>
      </w:r>
      <w:proofErr w:type="spellEnd"/>
      <w:r w:rsidR="00E320F0" w:rsidRPr="00E320F0">
        <w:t xml:space="preserve"> </w:t>
      </w:r>
      <w:proofErr w:type="spellStart"/>
      <w:r w:rsidR="00E320F0" w:rsidRPr="00E320F0">
        <w:t>novos</w:t>
      </w:r>
      <w:proofErr w:type="spellEnd"/>
      <w:r w:rsidR="00E320F0" w:rsidRPr="00E320F0">
        <w:t xml:space="preserve"> </w:t>
      </w:r>
      <w:proofErr w:type="spellStart"/>
      <w:r w:rsidR="00E320F0" w:rsidRPr="00E320F0">
        <w:t>caminhos</w:t>
      </w:r>
      <w:proofErr w:type="spellEnd"/>
      <w:r w:rsidR="00E320F0" w:rsidRPr="00E320F0">
        <w:t xml:space="preserve">, </w:t>
      </w:r>
      <w:proofErr w:type="spellStart"/>
      <w:r w:rsidR="00E320F0" w:rsidRPr="00E320F0">
        <w:t>garantindo</w:t>
      </w:r>
      <w:proofErr w:type="spellEnd"/>
      <w:r w:rsidR="00E320F0" w:rsidRPr="00E320F0">
        <w:t xml:space="preserve"> a </w:t>
      </w:r>
      <w:proofErr w:type="spellStart"/>
      <w:r w:rsidR="00E320F0" w:rsidRPr="00E320F0">
        <w:t>suscetibilidade</w:t>
      </w:r>
      <w:proofErr w:type="spellEnd"/>
      <w:r w:rsidR="00E320F0" w:rsidRPr="00E320F0">
        <w:t xml:space="preserve"> de </w:t>
      </w:r>
      <w:proofErr w:type="spellStart"/>
      <w:r w:rsidR="00E320F0" w:rsidRPr="00E320F0">
        <w:t>alterações</w:t>
      </w:r>
      <w:proofErr w:type="spellEnd"/>
      <w:r w:rsidR="00E320F0" w:rsidRPr="00E320F0">
        <w:t xml:space="preserve"> </w:t>
      </w:r>
      <w:proofErr w:type="spellStart"/>
      <w:r w:rsidR="00E320F0" w:rsidRPr="00E320F0">
        <w:t>desta</w:t>
      </w:r>
      <w:proofErr w:type="spellEnd"/>
      <w:r w:rsidR="00E320F0" w:rsidRPr="00E320F0">
        <w:t xml:space="preserve"> </w:t>
      </w:r>
      <w:proofErr w:type="spellStart"/>
      <w:r w:rsidR="00E320F0" w:rsidRPr="00E320F0">
        <w:t>teoria</w:t>
      </w:r>
      <w:proofErr w:type="spellEnd"/>
      <w:r w:rsidR="00E320F0" w:rsidRPr="00E320F0">
        <w:t xml:space="preserve"> </w:t>
      </w:r>
      <w:proofErr w:type="spellStart"/>
      <w:r w:rsidR="00E320F0" w:rsidRPr="00E320F0">
        <w:t>fundamentada</w:t>
      </w:r>
      <w:proofErr w:type="spellEnd"/>
      <w:r w:rsidR="00E320F0" w:rsidRPr="00E320F0">
        <w:t>.</w:t>
      </w:r>
    </w:p>
    <w:p w:rsidR="00427BFB" w:rsidRDefault="00844C4C">
      <w:pPr>
        <w:pStyle w:val="PalabrasClave"/>
      </w:pPr>
      <w:proofErr w:type="spellStart"/>
      <w:r>
        <w:rPr>
          <w:b/>
          <w:bCs/>
        </w:rPr>
        <w:t>Pala</w:t>
      </w:r>
      <w:r w:rsidR="00274E6A">
        <w:rPr>
          <w:b/>
          <w:bCs/>
        </w:rPr>
        <w:t>v</w:t>
      </w:r>
      <w:r>
        <w:rPr>
          <w:b/>
          <w:bCs/>
        </w:rPr>
        <w:t>ras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</w:t>
      </w:r>
      <w:r w:rsidR="00274E6A">
        <w:rPr>
          <w:b/>
          <w:bCs/>
        </w:rPr>
        <w:t>h</w:t>
      </w:r>
      <w:r>
        <w:rPr>
          <w:b/>
          <w:bCs/>
        </w:rPr>
        <w:t>ave</w:t>
      </w:r>
      <w:proofErr w:type="spellEnd"/>
      <w:r>
        <w:t xml:space="preserve">: </w:t>
      </w:r>
      <w:proofErr w:type="spellStart"/>
      <w:r w:rsidR="00274E6A" w:rsidRPr="00274E6A">
        <w:t>memória</w:t>
      </w:r>
      <w:proofErr w:type="spellEnd"/>
      <w:r w:rsidR="00274E6A" w:rsidRPr="00274E6A">
        <w:t xml:space="preserve"> </w:t>
      </w:r>
      <w:proofErr w:type="spellStart"/>
      <w:r w:rsidR="00274E6A" w:rsidRPr="00274E6A">
        <w:t>institucional</w:t>
      </w:r>
      <w:proofErr w:type="spellEnd"/>
      <w:r w:rsidR="00274E6A" w:rsidRPr="00274E6A">
        <w:t xml:space="preserve">; </w:t>
      </w:r>
      <w:proofErr w:type="spellStart"/>
      <w:r w:rsidR="00274E6A" w:rsidRPr="00274E6A">
        <w:t>teoria</w:t>
      </w:r>
      <w:proofErr w:type="spellEnd"/>
      <w:r w:rsidR="00274E6A" w:rsidRPr="00274E6A">
        <w:t xml:space="preserve"> </w:t>
      </w:r>
      <w:proofErr w:type="spellStart"/>
      <w:r w:rsidR="00274E6A" w:rsidRPr="00274E6A">
        <w:t>fundamentada</w:t>
      </w:r>
      <w:proofErr w:type="spellEnd"/>
      <w:r w:rsidR="00274E6A" w:rsidRPr="00274E6A">
        <w:t xml:space="preserve">; </w:t>
      </w:r>
      <w:r w:rsidR="00274E6A" w:rsidRPr="00274E6A">
        <w:rPr>
          <w:i/>
          <w:iCs/>
        </w:rPr>
        <w:t>big data</w:t>
      </w:r>
      <w:r w:rsidR="00274E6A" w:rsidRPr="00274E6A">
        <w:t xml:space="preserve">; </w:t>
      </w:r>
      <w:proofErr w:type="spellStart"/>
      <w:r w:rsidR="00274E6A" w:rsidRPr="00274E6A">
        <w:t>editoras</w:t>
      </w:r>
      <w:proofErr w:type="spellEnd"/>
      <w:r w:rsidR="00274E6A" w:rsidRPr="00274E6A">
        <w:t xml:space="preserve"> </w:t>
      </w:r>
      <w:proofErr w:type="spellStart"/>
      <w:r w:rsidR="00274E6A" w:rsidRPr="00274E6A">
        <w:t>universitárias</w:t>
      </w:r>
      <w:proofErr w:type="spellEnd"/>
      <w:r w:rsidR="00274E6A" w:rsidRPr="00274E6A">
        <w:t>.</w:t>
      </w:r>
    </w:p>
    <w:p w:rsidR="00427BFB" w:rsidRDefault="00844C4C">
      <w:pPr>
        <w:pStyle w:val="Abstract"/>
      </w:pPr>
      <w:r>
        <w:rPr>
          <w:b/>
          <w:bCs/>
        </w:rPr>
        <w:t xml:space="preserve">Abstract. </w:t>
      </w:r>
      <w:r w:rsidR="00274E6A" w:rsidRPr="00274E6A">
        <w:t>It aims to investigate the history of a university publisher, based on the bib-</w:t>
      </w:r>
      <w:proofErr w:type="spellStart"/>
      <w:r w:rsidR="00274E6A" w:rsidRPr="00274E6A">
        <w:t>liographic</w:t>
      </w:r>
      <w:proofErr w:type="spellEnd"/>
      <w:r w:rsidR="00274E6A" w:rsidRPr="00274E6A">
        <w:t xml:space="preserve"> data of its books. It is characterized as exploratory research, performed by qualitative methods: documentary research for data collection and use of the principles concerning the grounded theory and the big data for data analysis. The analyzed aspects were organized in the following aspects: volume, diversity and quality, the cross-referencing of these aspects made it possible to define the time line of </w:t>
      </w:r>
      <w:proofErr w:type="spellStart"/>
      <w:r w:rsidR="00274E6A" w:rsidRPr="00274E6A">
        <w:t>Editora</w:t>
      </w:r>
      <w:proofErr w:type="spellEnd"/>
      <w:r w:rsidR="00274E6A" w:rsidRPr="00274E6A">
        <w:t xml:space="preserve"> UFPB, where the following historical periods can be observed: 1962 to 1975 - University Press of </w:t>
      </w:r>
      <w:proofErr w:type="spellStart"/>
      <w:r w:rsidR="00274E6A" w:rsidRPr="00274E6A">
        <w:t>Paraíba</w:t>
      </w:r>
      <w:proofErr w:type="spellEnd"/>
      <w:r w:rsidR="00274E6A" w:rsidRPr="00274E6A">
        <w:t xml:space="preserve">; 1975 to 1981 - Press to publisher; 1981 to 1993 - Great recession; 1993 to 2001 - The return; 2001 to 2009 - </w:t>
      </w:r>
      <w:proofErr w:type="spellStart"/>
      <w:r w:rsidR="00274E6A" w:rsidRPr="00274E6A">
        <w:t>Síndrome</w:t>
      </w:r>
      <w:proofErr w:type="spellEnd"/>
      <w:r w:rsidR="00274E6A" w:rsidRPr="00274E6A">
        <w:t xml:space="preserve"> of the book ready; 2009 to 2014 - Phoenix. It is known that the volume of data analyzed is not enough to draw a definitive picture, the evaluation of data </w:t>
      </w:r>
      <w:proofErr w:type="spellStart"/>
      <w:r w:rsidR="00274E6A" w:rsidRPr="00274E6A">
        <w:t>data</w:t>
      </w:r>
      <w:proofErr w:type="spellEnd"/>
      <w:r w:rsidR="00274E6A" w:rsidRPr="00274E6A">
        <w:t xml:space="preserve"> can lead to new paths, ensuring the susceptibility of alterations of this theory.</w:t>
      </w:r>
    </w:p>
    <w:p w:rsidR="00427BFB" w:rsidRDefault="00844C4C" w:rsidP="00274E6A">
      <w:pPr>
        <w:pStyle w:val="Keywords"/>
      </w:pPr>
      <w:r>
        <w:rPr>
          <w:b/>
          <w:bCs/>
        </w:rPr>
        <w:t>Keywords:</w:t>
      </w:r>
      <w:r>
        <w:t xml:space="preserve"> </w:t>
      </w:r>
      <w:r w:rsidR="00274E6A">
        <w:t>institutional memory; grounded theory; big data; university publishers.</w:t>
      </w:r>
    </w:p>
    <w:p w:rsidR="00427BFB" w:rsidRDefault="00274E6A">
      <w:pPr>
        <w:pStyle w:val="Cabecera1"/>
        <w:numPr>
          <w:ilvl w:val="0"/>
          <w:numId w:val="2"/>
        </w:numPr>
        <w:ind w:left="0" w:firstLine="0"/>
      </w:pPr>
      <w:proofErr w:type="spellStart"/>
      <w:r w:rsidRPr="00274E6A">
        <w:lastRenderedPageBreak/>
        <w:t>Contextualização</w:t>
      </w:r>
      <w:proofErr w:type="spellEnd"/>
    </w:p>
    <w:p w:rsidR="00274E6A" w:rsidRDefault="00274E6A" w:rsidP="00274E6A">
      <w:r>
        <w:t xml:space="preserve">O </w:t>
      </w:r>
      <w:proofErr w:type="spellStart"/>
      <w:r>
        <w:t>desenvolvimento</w:t>
      </w:r>
      <w:proofErr w:type="spellEnd"/>
      <w:r>
        <w:t xml:space="preserve"> das </w:t>
      </w:r>
      <w:proofErr w:type="spellStart"/>
      <w:r>
        <w:t>tecnologias</w:t>
      </w:r>
      <w:proofErr w:type="spellEnd"/>
      <w:r>
        <w:t xml:space="preserve"> de </w:t>
      </w:r>
      <w:proofErr w:type="spellStart"/>
      <w:r>
        <w:t>informação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 e o </w:t>
      </w:r>
      <w:proofErr w:type="spellStart"/>
      <w:r>
        <w:t>aumento</w:t>
      </w:r>
      <w:proofErr w:type="spellEnd"/>
      <w:r>
        <w:t xml:space="preserve"> da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processamento</w:t>
      </w:r>
      <w:proofErr w:type="spellEnd"/>
      <w:r>
        <w:t xml:space="preserve"> de dados leva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pesquisadores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cenário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já</w:t>
      </w:r>
      <w:proofErr w:type="spellEnd"/>
      <w:r>
        <w:t xml:space="preserve"> se </w:t>
      </w:r>
      <w:proofErr w:type="spellStart"/>
      <w:r>
        <w:t>torna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do </w:t>
      </w:r>
      <w:proofErr w:type="spellStart"/>
      <w:r>
        <w:t>universo</w:t>
      </w:r>
      <w:proofErr w:type="spellEnd"/>
      <w:r>
        <w:t xml:space="preserve"> de dados, </w:t>
      </w:r>
      <w:proofErr w:type="spellStart"/>
      <w:r>
        <w:t>caracterizando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era do </w:t>
      </w:r>
      <w:r w:rsidRPr="00274E6A">
        <w:rPr>
          <w:i/>
          <w:iCs/>
        </w:rPr>
        <w:t>big data</w:t>
      </w:r>
      <w:r>
        <w:t xml:space="preserve"> (Mayer-Schonberger &amp; </w:t>
      </w:r>
      <w:proofErr w:type="spellStart"/>
      <w:r>
        <w:t>Cukier</w:t>
      </w:r>
      <w:proofErr w:type="spellEnd"/>
      <w:r>
        <w:t>, 2013).</w:t>
      </w:r>
    </w:p>
    <w:p w:rsidR="00274E6A" w:rsidRDefault="00274E6A" w:rsidP="00274E6A">
      <w:r>
        <w:t xml:space="preserve">Para o </w:t>
      </w:r>
      <w:proofErr w:type="spellStart"/>
      <w:r>
        <w:t>trato</w:t>
      </w:r>
      <w:proofErr w:type="spellEnd"/>
      <w:r>
        <w:t xml:space="preserve"> do </w:t>
      </w:r>
      <w:proofErr w:type="spellStart"/>
      <w:r>
        <w:t>universo</w:t>
      </w:r>
      <w:proofErr w:type="spellEnd"/>
      <w:r>
        <w:t xml:space="preserve"> de dados </w:t>
      </w:r>
      <w:proofErr w:type="spellStart"/>
      <w:r>
        <w:t>sugere</w:t>
      </w:r>
      <w:proofErr w:type="spellEnd"/>
      <w:r>
        <w:t>-</w:t>
      </w:r>
      <w:proofErr w:type="spellStart"/>
      <w:r>
        <w:t xml:space="preserve">se </w:t>
      </w:r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adoção</w:t>
      </w:r>
      <w:proofErr w:type="spellEnd"/>
      <w:r>
        <w:t xml:space="preserve"> de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quantitativos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. No </w:t>
      </w:r>
      <w:proofErr w:type="spellStart"/>
      <w:r>
        <w:t>entanto</w:t>
      </w:r>
      <w:proofErr w:type="spellEnd"/>
      <w:r>
        <w:t xml:space="preserve">, o </w:t>
      </w:r>
      <w:proofErr w:type="spellStart"/>
      <w:r>
        <w:t>desenvolvimento</w:t>
      </w:r>
      <w:proofErr w:type="spellEnd"/>
      <w:r>
        <w:t xml:space="preserve"> das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humanas</w:t>
      </w:r>
      <w:proofErr w:type="spellEnd"/>
      <w:r>
        <w:t xml:space="preserve">, </w:t>
      </w:r>
      <w:proofErr w:type="spellStart"/>
      <w:proofErr w:type="gramStart"/>
      <w:r>
        <w:t>em</w:t>
      </w:r>
      <w:proofErr w:type="spellEnd"/>
      <w:r>
        <w:t xml:space="preserve"> particular, da</w:t>
      </w:r>
      <w:proofErr w:type="gramEnd"/>
      <w:r>
        <w:t xml:space="preserve">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torna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que o </w:t>
      </w:r>
      <w:proofErr w:type="spellStart"/>
      <w:r>
        <w:t>grande</w:t>
      </w:r>
      <w:proofErr w:type="spellEnd"/>
      <w:r>
        <w:t xml:space="preserve"> volume de dados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analisado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viés</w:t>
      </w:r>
      <w:proofErr w:type="spellEnd"/>
      <w:r>
        <w:t xml:space="preserve"> </w:t>
      </w:r>
      <w:proofErr w:type="spellStart"/>
      <w:r>
        <w:t>qualitativo</w:t>
      </w:r>
      <w:proofErr w:type="spellEnd"/>
      <w:r>
        <w:t xml:space="preserve">. </w:t>
      </w:r>
    </w:p>
    <w:p w:rsidR="00274E6A" w:rsidRDefault="00274E6A" w:rsidP="00274E6A">
      <w:r>
        <w:tab/>
        <w:t xml:space="preserve">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</w:t>
      </w:r>
      <w:proofErr w:type="spellStart"/>
      <w:r>
        <w:t>propõe</w:t>
      </w:r>
      <w:proofErr w:type="spellEnd"/>
      <w:r>
        <w:t xml:space="preserve"> o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provir</w:t>
      </w:r>
      <w:proofErr w:type="spellEnd"/>
      <w:r>
        <w:t xml:space="preserve"> da </w:t>
      </w:r>
      <w:proofErr w:type="spellStart"/>
      <w:r>
        <w:t>análise</w:t>
      </w:r>
      <w:proofErr w:type="spellEnd"/>
      <w:r>
        <w:t xml:space="preserve"> dos dados </w:t>
      </w:r>
      <w:proofErr w:type="spellStart"/>
      <w:r>
        <w:t>coletados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invés</w:t>
      </w:r>
      <w:proofErr w:type="spellEnd"/>
      <w:r>
        <w:t xml:space="preserve"> de </w:t>
      </w:r>
      <w:proofErr w:type="spellStart"/>
      <w:r>
        <w:t>advir</w:t>
      </w:r>
      <w:proofErr w:type="spellEnd"/>
      <w:r>
        <w:t xml:space="preserve"> da </w:t>
      </w:r>
      <w:proofErr w:type="spellStart"/>
      <w:r>
        <w:t>fundamentação</w:t>
      </w:r>
      <w:proofErr w:type="spellEnd"/>
      <w:r>
        <w:t xml:space="preserve"> </w:t>
      </w:r>
      <w:proofErr w:type="spellStart"/>
      <w:r>
        <w:t>teórica</w:t>
      </w:r>
      <w:proofErr w:type="spellEnd"/>
      <w:r>
        <w:t>.</w:t>
      </w:r>
    </w:p>
    <w:p w:rsidR="00274E6A" w:rsidRPr="00274E6A" w:rsidRDefault="00274E6A" w:rsidP="00274E6A">
      <w:pPr>
        <w:rPr>
          <w:b/>
          <w:bCs/>
        </w:rPr>
      </w:pPr>
      <w:r>
        <w:tab/>
        <w:t xml:space="preserve">O </w:t>
      </w:r>
      <w:r w:rsidRPr="00274E6A">
        <w:rPr>
          <w:i/>
          <w:iCs/>
        </w:rPr>
        <w:t>big data</w:t>
      </w:r>
      <w:r>
        <w:t xml:space="preserve"> e 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</w:t>
      </w:r>
      <w:proofErr w:type="spellStart"/>
      <w:r>
        <w:t>abrem</w:t>
      </w:r>
      <w:proofErr w:type="spellEnd"/>
      <w:r>
        <w:t xml:space="preserve">, pois, um novo </w:t>
      </w:r>
      <w:proofErr w:type="spellStart"/>
      <w:r>
        <w:t>horizonte</w:t>
      </w:r>
      <w:proofErr w:type="spellEnd"/>
      <w:r>
        <w:t xml:space="preserve"> de </w:t>
      </w:r>
      <w:proofErr w:type="spellStart"/>
      <w:r>
        <w:t>possibilidades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. </w:t>
      </w:r>
      <w:proofErr w:type="spellStart"/>
      <w:r>
        <w:t>Diante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cenário</w:t>
      </w:r>
      <w:proofErr w:type="spellEnd"/>
      <w:r>
        <w:t xml:space="preserve">, </w:t>
      </w:r>
      <w:proofErr w:type="spellStart"/>
      <w:r>
        <w:t>pergunta</w:t>
      </w:r>
      <w:proofErr w:type="spellEnd"/>
      <w:r>
        <w:t xml:space="preserve">-se: </w:t>
      </w:r>
      <w:r w:rsidRPr="00274E6A">
        <w:rPr>
          <w:b/>
          <w:bCs/>
        </w:rPr>
        <w:t xml:space="preserve">o que </w:t>
      </w:r>
      <w:proofErr w:type="spellStart"/>
      <w:r w:rsidRPr="00274E6A">
        <w:rPr>
          <w:b/>
          <w:bCs/>
        </w:rPr>
        <w:t>os</w:t>
      </w:r>
      <w:proofErr w:type="spellEnd"/>
      <w:r w:rsidRPr="00274E6A">
        <w:rPr>
          <w:b/>
          <w:bCs/>
        </w:rPr>
        <w:t xml:space="preserve"> dados </w:t>
      </w:r>
      <w:proofErr w:type="spellStart"/>
      <w:r w:rsidRPr="00274E6A">
        <w:rPr>
          <w:b/>
          <w:bCs/>
        </w:rPr>
        <w:t>bibliográficos</w:t>
      </w:r>
      <w:proofErr w:type="spellEnd"/>
      <w:r w:rsidRPr="00274E6A">
        <w:rPr>
          <w:b/>
          <w:bCs/>
        </w:rPr>
        <w:t xml:space="preserve"> </w:t>
      </w:r>
      <w:proofErr w:type="spellStart"/>
      <w:r w:rsidRPr="00274E6A">
        <w:rPr>
          <w:b/>
          <w:bCs/>
        </w:rPr>
        <w:t>dizem</w:t>
      </w:r>
      <w:proofErr w:type="spellEnd"/>
      <w:r w:rsidRPr="00274E6A">
        <w:rPr>
          <w:b/>
          <w:bCs/>
        </w:rPr>
        <w:t xml:space="preserve"> a </w:t>
      </w:r>
      <w:proofErr w:type="spellStart"/>
      <w:r w:rsidRPr="00274E6A">
        <w:rPr>
          <w:b/>
          <w:bCs/>
        </w:rPr>
        <w:t>respeito</w:t>
      </w:r>
      <w:proofErr w:type="spellEnd"/>
      <w:r w:rsidRPr="00274E6A">
        <w:rPr>
          <w:b/>
          <w:bCs/>
        </w:rPr>
        <w:t xml:space="preserve"> de </w:t>
      </w:r>
      <w:proofErr w:type="spellStart"/>
      <w:r w:rsidRPr="00274E6A">
        <w:rPr>
          <w:b/>
          <w:bCs/>
        </w:rPr>
        <w:t>uma</w:t>
      </w:r>
      <w:proofErr w:type="spellEnd"/>
      <w:r w:rsidRPr="00274E6A">
        <w:rPr>
          <w:b/>
          <w:bCs/>
        </w:rPr>
        <w:t xml:space="preserve"> </w:t>
      </w:r>
      <w:proofErr w:type="spellStart"/>
      <w:r w:rsidRPr="00274E6A">
        <w:rPr>
          <w:b/>
          <w:bCs/>
        </w:rPr>
        <w:t>editora</w:t>
      </w:r>
      <w:proofErr w:type="spellEnd"/>
      <w:r w:rsidRPr="00274E6A">
        <w:rPr>
          <w:b/>
          <w:bCs/>
        </w:rPr>
        <w:t xml:space="preserve"> </w:t>
      </w:r>
      <w:proofErr w:type="spellStart"/>
      <w:r w:rsidRPr="00274E6A">
        <w:rPr>
          <w:b/>
          <w:bCs/>
        </w:rPr>
        <w:t>universitária</w:t>
      </w:r>
      <w:proofErr w:type="spellEnd"/>
      <w:r w:rsidRPr="00274E6A">
        <w:rPr>
          <w:b/>
          <w:bCs/>
        </w:rPr>
        <w:t xml:space="preserve">? </w:t>
      </w:r>
    </w:p>
    <w:p w:rsidR="00274E6A" w:rsidRDefault="00274E6A" w:rsidP="00274E6A">
      <w:r>
        <w:tab/>
      </w:r>
      <w:proofErr w:type="spellStart"/>
      <w:r>
        <w:t>Considera</w:t>
      </w:r>
      <w:proofErr w:type="spellEnd"/>
      <w:r>
        <w:t xml:space="preserve">-se, </w:t>
      </w:r>
      <w:proofErr w:type="spellStart"/>
      <w:r>
        <w:t>aqui</w:t>
      </w:r>
      <w:proofErr w:type="spellEnd"/>
      <w:r>
        <w:t xml:space="preserve">, as </w:t>
      </w:r>
      <w:proofErr w:type="spellStart"/>
      <w:r>
        <w:t>universidades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e </w:t>
      </w:r>
      <w:proofErr w:type="spellStart"/>
      <w:r>
        <w:t>desenvolvimento</w:t>
      </w:r>
      <w:proofErr w:type="spellEnd"/>
      <w:r>
        <w:t xml:space="preserve">, as </w:t>
      </w:r>
      <w:proofErr w:type="spellStart"/>
      <w:r>
        <w:t>editoras</w:t>
      </w:r>
      <w:proofErr w:type="spellEnd"/>
      <w:r>
        <w:t xml:space="preserve"> </w:t>
      </w:r>
      <w:proofErr w:type="spellStart"/>
      <w:r>
        <w:t>universitárias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publicidade</w:t>
      </w:r>
      <w:proofErr w:type="spellEnd"/>
      <w:r>
        <w:t xml:space="preserve"> do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produzido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das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de Ensino Superior (IES) (</w:t>
      </w:r>
      <w:proofErr w:type="spellStart"/>
      <w:r>
        <w:t>Bufrem</w:t>
      </w:r>
      <w:proofErr w:type="spellEnd"/>
      <w:r>
        <w:t xml:space="preserve"> &amp; Garcia, 2014) e as </w:t>
      </w:r>
      <w:proofErr w:type="spellStart"/>
      <w:r>
        <w:t>bibliotecas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t>tradicionais</w:t>
      </w:r>
      <w:proofErr w:type="spellEnd"/>
      <w:r>
        <w:t xml:space="preserve"> de </w:t>
      </w:r>
      <w:proofErr w:type="spellStart"/>
      <w:r>
        <w:t>memória</w:t>
      </w:r>
      <w:proofErr w:type="spellEnd"/>
      <w:r>
        <w:t xml:space="preserve"> (</w:t>
      </w:r>
      <w:proofErr w:type="spellStart"/>
      <w:r>
        <w:t>Pessach</w:t>
      </w:r>
      <w:proofErr w:type="spellEnd"/>
      <w:r>
        <w:t xml:space="preserve">, 2008). </w:t>
      </w:r>
    </w:p>
    <w:p w:rsidR="00274E6A" w:rsidRDefault="00274E6A" w:rsidP="00274E6A">
      <w:proofErr w:type="spellStart"/>
      <w:r>
        <w:t>Acredita</w:t>
      </w:r>
      <w:proofErr w:type="spellEnd"/>
      <w:r>
        <w:t xml:space="preserve">-se, pois,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possibilidade</w:t>
      </w:r>
      <w:proofErr w:type="spellEnd"/>
      <w:r>
        <w:t xml:space="preserve"> de </w:t>
      </w:r>
      <w:proofErr w:type="spellStart"/>
      <w:r>
        <w:t>recuperação</w:t>
      </w:r>
      <w:proofErr w:type="spellEnd"/>
      <w:r>
        <w:t xml:space="preserve"> da </w:t>
      </w:r>
      <w:proofErr w:type="spellStart"/>
      <w:r>
        <w:t>memória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universitária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da </w:t>
      </w:r>
      <w:proofErr w:type="spellStart"/>
      <w:r>
        <w:t>exploração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dados que </w:t>
      </w:r>
      <w:proofErr w:type="spellStart"/>
      <w:r>
        <w:t>constem</w:t>
      </w:r>
      <w:proofErr w:type="spellEnd"/>
      <w:r>
        <w:t xml:space="preserve"> no </w:t>
      </w:r>
      <w:proofErr w:type="spellStart"/>
      <w:r>
        <w:t>acervo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bibliotecas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universidade</w:t>
      </w:r>
      <w:proofErr w:type="spellEnd"/>
      <w:r>
        <w:t xml:space="preserve"> de </w:t>
      </w:r>
      <w:proofErr w:type="spellStart"/>
      <w:r>
        <w:t>origem</w:t>
      </w:r>
      <w:proofErr w:type="spellEnd"/>
      <w:r>
        <w:t>.</w:t>
      </w:r>
    </w:p>
    <w:p w:rsidR="00274E6A" w:rsidRDefault="00274E6A" w:rsidP="00274E6A">
      <w:r>
        <w:t xml:space="preserve">A </w:t>
      </w:r>
      <w:proofErr w:type="spellStart"/>
      <w:r>
        <w:t>guarda</w:t>
      </w:r>
      <w:proofErr w:type="spellEnd"/>
      <w:r>
        <w:t xml:space="preserve">, a </w:t>
      </w:r>
      <w:proofErr w:type="spellStart"/>
      <w:r>
        <w:t>preservação</w:t>
      </w:r>
      <w:proofErr w:type="spellEnd"/>
      <w:r>
        <w:t xml:space="preserve"> e a </w:t>
      </w:r>
      <w:proofErr w:type="spellStart"/>
      <w:r>
        <w:t>recuperação</w:t>
      </w:r>
      <w:proofErr w:type="spellEnd"/>
      <w:r>
        <w:t xml:space="preserve"> da </w:t>
      </w:r>
      <w:proofErr w:type="spellStart"/>
      <w:r>
        <w:t>memória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é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da </w:t>
      </w:r>
      <w:proofErr w:type="spellStart"/>
      <w:r>
        <w:t>aprendizagem</w:t>
      </w:r>
      <w:proofErr w:type="spellEnd"/>
      <w:r>
        <w:t xml:space="preserve"> </w:t>
      </w:r>
      <w:proofErr w:type="spellStart"/>
      <w:r>
        <w:t>organizacional</w:t>
      </w:r>
      <w:proofErr w:type="spellEnd"/>
      <w:r>
        <w:t xml:space="preserve"> por </w:t>
      </w:r>
      <w:proofErr w:type="spellStart"/>
      <w:r>
        <w:t>tornar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o </w:t>
      </w:r>
      <w:proofErr w:type="spellStart"/>
      <w:r>
        <w:t>aprendizado</w:t>
      </w:r>
      <w:proofErr w:type="spellEnd"/>
      <w:r>
        <w:t xml:space="preserve"> com o </w:t>
      </w:r>
      <w:proofErr w:type="spellStart"/>
      <w:r>
        <w:t>passado</w:t>
      </w:r>
      <w:proofErr w:type="spellEnd"/>
      <w:r>
        <w:t xml:space="preserve">, </w:t>
      </w:r>
      <w:proofErr w:type="spellStart"/>
      <w:r>
        <w:t>garantindo</w:t>
      </w:r>
      <w:proofErr w:type="spellEnd"/>
      <w:r>
        <w:t xml:space="preserve"> a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da </w:t>
      </w:r>
      <w:proofErr w:type="spellStart"/>
      <w:r>
        <w:t>organização</w:t>
      </w:r>
      <w:proofErr w:type="spellEnd"/>
      <w:r>
        <w:t xml:space="preserve">. Dessa forma, o </w:t>
      </w:r>
      <w:proofErr w:type="spellStart"/>
      <w:r>
        <w:t>resgate</w:t>
      </w:r>
      <w:proofErr w:type="spellEnd"/>
      <w:r>
        <w:t xml:space="preserve"> material </w:t>
      </w:r>
      <w:proofErr w:type="spellStart"/>
      <w:r>
        <w:t>deixa</w:t>
      </w:r>
      <w:proofErr w:type="spellEnd"/>
      <w:r>
        <w:t xml:space="preserve"> de </w:t>
      </w:r>
      <w:proofErr w:type="spellStart"/>
      <w:r>
        <w:t>ter</w:t>
      </w:r>
      <w:proofErr w:type="spellEnd"/>
      <w:r>
        <w:t xml:space="preserve"> o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celebração</w:t>
      </w:r>
      <w:proofErr w:type="spellEnd"/>
      <w:r>
        <w:t xml:space="preserve"> de </w:t>
      </w:r>
      <w:proofErr w:type="spellStart"/>
      <w:r>
        <w:t>marcos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, </w:t>
      </w:r>
      <w:proofErr w:type="spellStart"/>
      <w:r>
        <w:t>passando</w:t>
      </w:r>
      <w:proofErr w:type="spellEnd"/>
      <w:r>
        <w:t xml:space="preserve"> a ser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constitutivo</w:t>
      </w:r>
      <w:proofErr w:type="spellEnd"/>
      <w:r>
        <w:t xml:space="preserve"> do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o </w:t>
      </w:r>
      <w:proofErr w:type="spellStart"/>
      <w:r>
        <w:t>aprendizado</w:t>
      </w:r>
      <w:proofErr w:type="spellEnd"/>
      <w:r>
        <w:t xml:space="preserve"> com o </w:t>
      </w:r>
      <w:proofErr w:type="spellStart"/>
      <w:r>
        <w:t>passado</w:t>
      </w:r>
      <w:proofErr w:type="spellEnd"/>
      <w:r>
        <w:t xml:space="preserve"> e com </w:t>
      </w:r>
      <w:proofErr w:type="gramStart"/>
      <w:r>
        <w:t>a</w:t>
      </w:r>
      <w:proofErr w:type="gramEnd"/>
      <w:r>
        <w:t xml:space="preserve"> </w:t>
      </w:r>
      <w:proofErr w:type="spellStart"/>
      <w:r>
        <w:t>atualidade</w:t>
      </w:r>
      <w:proofErr w:type="spellEnd"/>
      <w:r>
        <w:t xml:space="preserve"> (Barbosa, 2013). </w:t>
      </w:r>
    </w:p>
    <w:p w:rsidR="00274E6A" w:rsidRDefault="00274E6A" w:rsidP="00274E6A">
      <w:r>
        <w:t xml:space="preserve">Costa e Saraiva (2011) </w:t>
      </w:r>
      <w:proofErr w:type="spellStart"/>
      <w:r>
        <w:t>ratificam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afirmarem</w:t>
      </w:r>
      <w:proofErr w:type="spellEnd"/>
      <w:r>
        <w:t xml:space="preserve"> que a </w:t>
      </w:r>
      <w:proofErr w:type="spellStart"/>
      <w:r>
        <w:t>memória</w:t>
      </w:r>
      <w:proofErr w:type="spellEnd"/>
      <w:r>
        <w:t xml:space="preserve"> </w:t>
      </w:r>
      <w:proofErr w:type="spellStart"/>
      <w:r>
        <w:t>formalizada</w:t>
      </w:r>
      <w:proofErr w:type="spellEnd"/>
      <w:r>
        <w:t xml:space="preserve"> </w:t>
      </w:r>
      <w:proofErr w:type="spellStart"/>
      <w:r>
        <w:t>possibilita</w:t>
      </w:r>
      <w:proofErr w:type="spellEnd"/>
      <w:r>
        <w:t xml:space="preserve"> </w:t>
      </w:r>
      <w:proofErr w:type="spellStart"/>
      <w:r>
        <w:t>reelaborar</w:t>
      </w:r>
      <w:proofErr w:type="spellEnd"/>
      <w:r>
        <w:t xml:space="preserve"> </w:t>
      </w:r>
      <w:proofErr w:type="spellStart"/>
      <w:r>
        <w:t>realidades</w:t>
      </w:r>
      <w:proofErr w:type="spellEnd"/>
      <w:r>
        <w:t xml:space="preserve">, </w:t>
      </w:r>
      <w:proofErr w:type="spellStart"/>
      <w:r>
        <w:t>transformando</w:t>
      </w:r>
      <w:proofErr w:type="spellEnd"/>
      <w:r>
        <w:t xml:space="preserve">-as e </w:t>
      </w:r>
      <w:proofErr w:type="spellStart"/>
      <w:r>
        <w:t>sustentando</w:t>
      </w:r>
      <w:proofErr w:type="spellEnd"/>
      <w:r>
        <w:t xml:space="preserve">-as. </w:t>
      </w:r>
      <w:proofErr w:type="spellStart"/>
      <w:r>
        <w:t>Descrevem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existência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hierarquização</w:t>
      </w:r>
      <w:proofErr w:type="spellEnd"/>
      <w:r>
        <w:t xml:space="preserve"> das </w:t>
      </w:r>
      <w:proofErr w:type="spellStart"/>
      <w:r>
        <w:t>memórias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as </w:t>
      </w:r>
      <w:proofErr w:type="spellStart"/>
      <w:r>
        <w:t>memórias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as que </w:t>
      </w:r>
      <w:proofErr w:type="spellStart"/>
      <w:r>
        <w:t>refletem</w:t>
      </w:r>
      <w:proofErr w:type="spellEnd"/>
      <w:r>
        <w:t xml:space="preserve"> a </w:t>
      </w:r>
      <w:proofErr w:type="spellStart"/>
      <w:r>
        <w:t>ideologia</w:t>
      </w:r>
      <w:proofErr w:type="spellEnd"/>
      <w:r>
        <w:t xml:space="preserve"> </w:t>
      </w:r>
      <w:proofErr w:type="spellStart"/>
      <w:r>
        <w:t>defendida</w:t>
      </w:r>
      <w:proofErr w:type="spellEnd"/>
      <w:r>
        <w:t xml:space="preserve"> pela </w:t>
      </w:r>
      <w:proofErr w:type="spellStart"/>
      <w:r>
        <w:t>instituição</w:t>
      </w:r>
      <w:proofErr w:type="spellEnd"/>
      <w:r>
        <w:t xml:space="preserve">, </w:t>
      </w:r>
      <w:proofErr w:type="spellStart"/>
      <w:r>
        <w:t>opondo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as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memórias</w:t>
      </w:r>
      <w:proofErr w:type="spellEnd"/>
      <w:r>
        <w:t xml:space="preserve">. </w:t>
      </w:r>
      <w:proofErr w:type="spellStart"/>
      <w:r>
        <w:t>Daí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importância</w:t>
      </w:r>
      <w:proofErr w:type="spellEnd"/>
      <w:r>
        <w:t xml:space="preserve"> do </w:t>
      </w:r>
      <w:proofErr w:type="spellStart"/>
      <w:r>
        <w:t>resgate</w:t>
      </w:r>
      <w:proofErr w:type="spellEnd"/>
      <w:r>
        <w:t xml:space="preserve"> da </w:t>
      </w:r>
      <w:proofErr w:type="spellStart"/>
      <w:r>
        <w:t>memória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e </w:t>
      </w:r>
      <w:proofErr w:type="spellStart"/>
      <w:r>
        <w:t>complexo</w:t>
      </w:r>
      <w:proofErr w:type="spellEnd"/>
      <w:r>
        <w:t xml:space="preserve">, a </w:t>
      </w:r>
      <w:proofErr w:type="spellStart"/>
      <w:r>
        <w:t>fim</w:t>
      </w:r>
      <w:proofErr w:type="spellEnd"/>
      <w:r>
        <w:t xml:space="preserve"> de se </w:t>
      </w:r>
      <w:proofErr w:type="spellStart"/>
      <w:r>
        <w:t>obter</w:t>
      </w:r>
      <w:proofErr w:type="spellEnd"/>
      <w:r>
        <w:t xml:space="preserve"> um </w:t>
      </w:r>
      <w:proofErr w:type="spellStart"/>
      <w:r>
        <w:t>retrato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fidedigno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estudada</w:t>
      </w:r>
      <w:proofErr w:type="spellEnd"/>
      <w:r>
        <w:t>.</w:t>
      </w:r>
    </w:p>
    <w:p w:rsidR="00427BFB" w:rsidRDefault="00274E6A">
      <w:pPr>
        <w:pStyle w:val="Cabecera1"/>
        <w:numPr>
          <w:ilvl w:val="0"/>
          <w:numId w:val="2"/>
        </w:numPr>
        <w:ind w:left="0" w:firstLine="0"/>
      </w:pPr>
      <w:proofErr w:type="spellStart"/>
      <w:r>
        <w:t>Objetivo</w:t>
      </w:r>
      <w:proofErr w:type="spellEnd"/>
    </w:p>
    <w:p w:rsidR="00274E6A" w:rsidRDefault="00274E6A" w:rsidP="00274E6A">
      <w:pPr>
        <w:pStyle w:val="PrimerParrafo"/>
        <w:ind w:firstLine="227"/>
      </w:pPr>
      <w:proofErr w:type="spellStart"/>
      <w:r w:rsidRPr="00274E6A">
        <w:t>Visando</w:t>
      </w:r>
      <w:proofErr w:type="spellEnd"/>
      <w:r w:rsidRPr="00274E6A">
        <w:t xml:space="preserve"> </w:t>
      </w:r>
      <w:proofErr w:type="spellStart"/>
      <w:r w:rsidRPr="00274E6A">
        <w:t>apreender</w:t>
      </w:r>
      <w:proofErr w:type="spellEnd"/>
      <w:r w:rsidRPr="00274E6A">
        <w:t xml:space="preserve"> o que </w:t>
      </w:r>
      <w:proofErr w:type="spellStart"/>
      <w:r w:rsidRPr="00274E6A">
        <w:t>os</w:t>
      </w:r>
      <w:proofErr w:type="spellEnd"/>
      <w:r w:rsidRPr="00274E6A">
        <w:t xml:space="preserve"> dados </w:t>
      </w:r>
      <w:proofErr w:type="spellStart"/>
      <w:r w:rsidRPr="00274E6A">
        <w:t>revelam</w:t>
      </w:r>
      <w:proofErr w:type="spellEnd"/>
      <w:r w:rsidRPr="00274E6A">
        <w:t xml:space="preserve"> </w:t>
      </w:r>
      <w:proofErr w:type="spellStart"/>
      <w:r w:rsidRPr="00274E6A">
        <w:t>em</w:t>
      </w:r>
      <w:proofErr w:type="spellEnd"/>
      <w:r w:rsidRPr="00274E6A">
        <w:t xml:space="preserve"> </w:t>
      </w:r>
      <w:proofErr w:type="spellStart"/>
      <w:r w:rsidRPr="00274E6A">
        <w:t>sua</w:t>
      </w:r>
      <w:proofErr w:type="spellEnd"/>
      <w:r w:rsidRPr="00274E6A">
        <w:t xml:space="preserve"> </w:t>
      </w:r>
      <w:proofErr w:type="spellStart"/>
      <w:r w:rsidRPr="00274E6A">
        <w:t>totalidade</w:t>
      </w:r>
      <w:proofErr w:type="spellEnd"/>
      <w:r w:rsidRPr="00274E6A">
        <w:t xml:space="preserve"> para </w:t>
      </w:r>
      <w:proofErr w:type="spellStart"/>
      <w:r w:rsidRPr="00274E6A">
        <w:t>construção</w:t>
      </w:r>
      <w:proofErr w:type="spellEnd"/>
      <w:r w:rsidRPr="00274E6A">
        <w:t xml:space="preserve"> da </w:t>
      </w:r>
      <w:proofErr w:type="spellStart"/>
      <w:r w:rsidRPr="00274E6A">
        <w:t>teoria</w:t>
      </w:r>
      <w:proofErr w:type="spellEnd"/>
      <w:r w:rsidRPr="00274E6A">
        <w:t xml:space="preserve">, </w:t>
      </w:r>
      <w:proofErr w:type="spellStart"/>
      <w:r w:rsidRPr="00274E6A">
        <w:t>deve</w:t>
      </w:r>
      <w:proofErr w:type="spellEnd"/>
      <w:r w:rsidRPr="00274E6A">
        <w:t xml:space="preserve">-se </w:t>
      </w:r>
      <w:proofErr w:type="spellStart"/>
      <w:r w:rsidRPr="00274E6A">
        <w:t>ir</w:t>
      </w:r>
      <w:proofErr w:type="spellEnd"/>
      <w:r w:rsidRPr="00274E6A">
        <w:t xml:space="preserve"> a campo </w:t>
      </w:r>
      <w:proofErr w:type="spellStart"/>
      <w:r w:rsidRPr="00274E6A">
        <w:t>apenas</w:t>
      </w:r>
      <w:proofErr w:type="spellEnd"/>
      <w:r w:rsidRPr="00274E6A">
        <w:t xml:space="preserve"> com o </w:t>
      </w:r>
      <w:proofErr w:type="spellStart"/>
      <w:r w:rsidRPr="00274E6A">
        <w:t>problema</w:t>
      </w:r>
      <w:proofErr w:type="spellEnd"/>
      <w:r w:rsidRPr="00274E6A">
        <w:t xml:space="preserve"> de </w:t>
      </w:r>
      <w:proofErr w:type="spellStart"/>
      <w:r w:rsidRPr="00274E6A">
        <w:t>pesquisa</w:t>
      </w:r>
      <w:proofErr w:type="spellEnd"/>
      <w:r w:rsidRPr="00274E6A">
        <w:t xml:space="preserve"> e o </w:t>
      </w:r>
      <w:proofErr w:type="spellStart"/>
      <w:r w:rsidRPr="00274E6A">
        <w:t>objetivo</w:t>
      </w:r>
      <w:proofErr w:type="spellEnd"/>
      <w:r w:rsidRPr="00274E6A">
        <w:t xml:space="preserve"> </w:t>
      </w:r>
      <w:proofErr w:type="spellStart"/>
      <w:r w:rsidRPr="00274E6A">
        <w:t>geral</w:t>
      </w:r>
      <w:proofErr w:type="spellEnd"/>
      <w:r w:rsidRPr="00274E6A">
        <w:t xml:space="preserve">, </w:t>
      </w:r>
      <w:proofErr w:type="spellStart"/>
      <w:r w:rsidRPr="00274E6A">
        <w:t>sem</w:t>
      </w:r>
      <w:proofErr w:type="spellEnd"/>
      <w:r w:rsidRPr="00274E6A">
        <w:t xml:space="preserve"> </w:t>
      </w:r>
      <w:proofErr w:type="spellStart"/>
      <w:r w:rsidRPr="00274E6A">
        <w:t>aprofundamento</w:t>
      </w:r>
      <w:proofErr w:type="spellEnd"/>
      <w:r w:rsidRPr="00274E6A">
        <w:t xml:space="preserve"> </w:t>
      </w:r>
      <w:proofErr w:type="spellStart"/>
      <w:r w:rsidRPr="00274E6A">
        <w:t>teórico</w:t>
      </w:r>
      <w:proofErr w:type="spellEnd"/>
      <w:r w:rsidRPr="00274E6A">
        <w:t xml:space="preserve">, para que se evite </w:t>
      </w:r>
      <w:proofErr w:type="spellStart"/>
      <w:r w:rsidRPr="00274E6A">
        <w:t>uma</w:t>
      </w:r>
      <w:proofErr w:type="spellEnd"/>
      <w:r w:rsidRPr="00274E6A">
        <w:t xml:space="preserve"> </w:t>
      </w:r>
      <w:proofErr w:type="spellStart"/>
      <w:r w:rsidRPr="00274E6A">
        <w:t>concepção</w:t>
      </w:r>
      <w:proofErr w:type="spellEnd"/>
      <w:r w:rsidRPr="00274E6A">
        <w:t xml:space="preserve"> </w:t>
      </w:r>
      <w:proofErr w:type="spellStart"/>
      <w:r w:rsidRPr="00274E6A">
        <w:t>prévia</w:t>
      </w:r>
      <w:proofErr w:type="spellEnd"/>
      <w:r w:rsidRPr="00274E6A">
        <w:t xml:space="preserve"> do que </w:t>
      </w:r>
      <w:proofErr w:type="spellStart"/>
      <w:r w:rsidRPr="00274E6A">
        <w:t>pode</w:t>
      </w:r>
      <w:proofErr w:type="spellEnd"/>
      <w:r w:rsidRPr="00274E6A">
        <w:t xml:space="preserve"> ser </w:t>
      </w:r>
      <w:proofErr w:type="spellStart"/>
      <w:r w:rsidRPr="00274E6A">
        <w:t>encontrado</w:t>
      </w:r>
      <w:proofErr w:type="spellEnd"/>
      <w:r w:rsidRPr="00274E6A">
        <w:t xml:space="preserve"> (Glaser, 1978 </w:t>
      </w:r>
      <w:proofErr w:type="spellStart"/>
      <w:r w:rsidRPr="00274E6A">
        <w:t>citado</w:t>
      </w:r>
      <w:proofErr w:type="spellEnd"/>
      <w:r w:rsidRPr="00274E6A">
        <w:t xml:space="preserve"> por Charmaz, 2009). Dessa forma, é </w:t>
      </w:r>
      <w:proofErr w:type="spellStart"/>
      <w:r w:rsidRPr="00274E6A">
        <w:t>objetivo</w:t>
      </w:r>
      <w:proofErr w:type="spellEnd"/>
      <w:r w:rsidRPr="00274E6A">
        <w:t xml:space="preserve"> </w:t>
      </w:r>
      <w:proofErr w:type="spellStart"/>
      <w:r w:rsidRPr="00274E6A">
        <w:t>geral</w:t>
      </w:r>
      <w:proofErr w:type="spellEnd"/>
      <w:r w:rsidRPr="00274E6A">
        <w:t xml:space="preserve"> </w:t>
      </w:r>
      <w:proofErr w:type="spellStart"/>
      <w:r w:rsidRPr="00274E6A">
        <w:lastRenderedPageBreak/>
        <w:t>deste</w:t>
      </w:r>
      <w:proofErr w:type="spellEnd"/>
      <w:r w:rsidRPr="00274E6A">
        <w:t xml:space="preserve"> </w:t>
      </w:r>
      <w:proofErr w:type="spellStart"/>
      <w:r w:rsidRPr="00274E6A">
        <w:t>estudo</w:t>
      </w:r>
      <w:proofErr w:type="spellEnd"/>
      <w:r w:rsidRPr="00274E6A">
        <w:t xml:space="preserve">: </w:t>
      </w:r>
      <w:proofErr w:type="spellStart"/>
      <w:r w:rsidRPr="00274E6A">
        <w:t>investigar</w:t>
      </w:r>
      <w:proofErr w:type="spellEnd"/>
      <w:r w:rsidRPr="00274E6A">
        <w:t xml:space="preserve"> a </w:t>
      </w:r>
      <w:proofErr w:type="spellStart"/>
      <w:r w:rsidRPr="00274E6A">
        <w:t>história</w:t>
      </w:r>
      <w:proofErr w:type="spellEnd"/>
      <w:r w:rsidRPr="00274E6A">
        <w:t xml:space="preserve"> de </w:t>
      </w:r>
      <w:proofErr w:type="spellStart"/>
      <w:r w:rsidRPr="00274E6A">
        <w:t>uma</w:t>
      </w:r>
      <w:proofErr w:type="spellEnd"/>
      <w:r w:rsidRPr="00274E6A">
        <w:t xml:space="preserve"> </w:t>
      </w:r>
      <w:proofErr w:type="spellStart"/>
      <w:r w:rsidRPr="00274E6A">
        <w:t>editora</w:t>
      </w:r>
      <w:proofErr w:type="spellEnd"/>
      <w:r w:rsidRPr="00274E6A">
        <w:t xml:space="preserve"> </w:t>
      </w:r>
      <w:proofErr w:type="spellStart"/>
      <w:r w:rsidRPr="00274E6A">
        <w:t>universitária</w:t>
      </w:r>
      <w:proofErr w:type="spellEnd"/>
      <w:r w:rsidRPr="00274E6A">
        <w:t xml:space="preserve">, a </w:t>
      </w:r>
      <w:proofErr w:type="spellStart"/>
      <w:r w:rsidRPr="00274E6A">
        <w:t>partir</w:t>
      </w:r>
      <w:proofErr w:type="spellEnd"/>
      <w:r w:rsidRPr="00274E6A">
        <w:t xml:space="preserve"> dos dados </w:t>
      </w:r>
      <w:proofErr w:type="spellStart"/>
      <w:r w:rsidRPr="00274E6A">
        <w:t>bibliográficos</w:t>
      </w:r>
      <w:proofErr w:type="spellEnd"/>
      <w:r w:rsidRPr="00274E6A">
        <w:t xml:space="preserve"> </w:t>
      </w:r>
      <w:proofErr w:type="spellStart"/>
      <w:r w:rsidRPr="00274E6A">
        <w:t>contidos</w:t>
      </w:r>
      <w:proofErr w:type="spellEnd"/>
      <w:r w:rsidRPr="00274E6A">
        <w:t xml:space="preserve"> </w:t>
      </w:r>
      <w:proofErr w:type="spellStart"/>
      <w:r w:rsidRPr="00274E6A">
        <w:t>em</w:t>
      </w:r>
      <w:proofErr w:type="spellEnd"/>
      <w:r w:rsidRPr="00274E6A">
        <w:t xml:space="preserve"> </w:t>
      </w:r>
      <w:proofErr w:type="spellStart"/>
      <w:r w:rsidRPr="00274E6A">
        <w:t>seus</w:t>
      </w:r>
      <w:proofErr w:type="spellEnd"/>
      <w:r w:rsidRPr="00274E6A">
        <w:t xml:space="preserve"> </w:t>
      </w:r>
      <w:proofErr w:type="spellStart"/>
      <w:r w:rsidRPr="00274E6A">
        <w:t>livros</w:t>
      </w:r>
      <w:proofErr w:type="spellEnd"/>
      <w:r w:rsidRPr="00274E6A">
        <w:t>.</w:t>
      </w:r>
    </w:p>
    <w:p w:rsidR="00427BFB" w:rsidRDefault="00274E6A">
      <w:pPr>
        <w:pStyle w:val="Cabecera1"/>
        <w:numPr>
          <w:ilvl w:val="0"/>
          <w:numId w:val="2"/>
        </w:numPr>
        <w:ind w:left="0" w:firstLine="0"/>
      </w:pPr>
      <w:proofErr w:type="spellStart"/>
      <w:r>
        <w:t>Metodologia</w:t>
      </w:r>
      <w:proofErr w:type="spellEnd"/>
    </w:p>
    <w:p w:rsidR="00274E6A" w:rsidRDefault="00274E6A" w:rsidP="00274E6A">
      <w:r>
        <w:t xml:space="preserve">Antes de </w:t>
      </w:r>
      <w:proofErr w:type="spellStart"/>
      <w:r>
        <w:t>caracterizar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faz</w:t>
      </w:r>
      <w:proofErr w:type="spellEnd"/>
      <w:r>
        <w:t xml:space="preserve">-se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descrever</w:t>
      </w:r>
      <w:proofErr w:type="spellEnd"/>
      <w:r>
        <w:t xml:space="preserve"> o </w:t>
      </w:r>
      <w:proofErr w:type="spellStart"/>
      <w:r>
        <w:t>percurso</w:t>
      </w:r>
      <w:proofErr w:type="spellEnd"/>
      <w:r>
        <w:t xml:space="preserve"> </w:t>
      </w:r>
      <w:proofErr w:type="spellStart"/>
      <w:r>
        <w:t>metodológico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. De </w:t>
      </w:r>
      <w:proofErr w:type="spellStart"/>
      <w:r>
        <w:t>início</w:t>
      </w:r>
      <w:proofErr w:type="spellEnd"/>
      <w:r>
        <w:t xml:space="preserve">, </w:t>
      </w:r>
      <w:proofErr w:type="spellStart"/>
      <w:r>
        <w:t>intencionava</w:t>
      </w:r>
      <w:proofErr w:type="spellEnd"/>
      <w:r>
        <w:t xml:space="preserve">-se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envolvesse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bibliográfica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editoras</w:t>
      </w:r>
      <w:proofErr w:type="spellEnd"/>
      <w:r>
        <w:t xml:space="preserve"> </w:t>
      </w:r>
      <w:proofErr w:type="spellStart"/>
      <w:r>
        <w:t>universitárias</w:t>
      </w:r>
      <w:proofErr w:type="spellEnd"/>
      <w:r>
        <w:t xml:space="preserve">, </w:t>
      </w:r>
      <w:proofErr w:type="spellStart"/>
      <w:r>
        <w:t>pesquisa</w:t>
      </w:r>
      <w:proofErr w:type="spellEnd"/>
      <w:r>
        <w:t xml:space="preserve"> documental </w:t>
      </w:r>
      <w:proofErr w:type="spellStart"/>
      <w:r>
        <w:t>sobre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e a </w:t>
      </w:r>
      <w:proofErr w:type="spellStart"/>
      <w:r>
        <w:t>análise</w:t>
      </w:r>
      <w:proofErr w:type="spellEnd"/>
      <w:r>
        <w:t xml:space="preserve"> dos dados </w:t>
      </w:r>
      <w:proofErr w:type="spellStart"/>
      <w:r>
        <w:t>extraídos</w:t>
      </w:r>
      <w:proofErr w:type="spellEnd"/>
      <w:r>
        <w:t xml:space="preserve"> do Sistema de </w:t>
      </w:r>
      <w:proofErr w:type="spellStart"/>
      <w:r>
        <w:t>Automação</w:t>
      </w:r>
      <w:proofErr w:type="spellEnd"/>
      <w:r>
        <w:t xml:space="preserve"> de </w:t>
      </w:r>
      <w:proofErr w:type="spellStart"/>
      <w:r>
        <w:t>Bibliotecas</w:t>
      </w:r>
      <w:proofErr w:type="spellEnd"/>
      <w:r>
        <w:t xml:space="preserve"> (SAB)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constantes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bibliotecas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Federal da </w:t>
      </w:r>
      <w:proofErr w:type="spellStart"/>
      <w:r>
        <w:t>Paraíba</w:t>
      </w:r>
      <w:proofErr w:type="spellEnd"/>
      <w:r>
        <w:t xml:space="preserve"> (UFPB). </w:t>
      </w:r>
    </w:p>
    <w:p w:rsidR="00274E6A" w:rsidRDefault="00274E6A" w:rsidP="00274E6A">
      <w:r>
        <w:tab/>
      </w:r>
      <w:proofErr w:type="spellStart"/>
      <w:r>
        <w:t>Antevia</w:t>
      </w:r>
      <w:proofErr w:type="spellEnd"/>
      <w:r>
        <w:t>-</w:t>
      </w:r>
      <w:proofErr w:type="spellStart"/>
      <w:r>
        <w:t>se</w:t>
      </w:r>
      <w:r>
        <w:t xml:space="preserve"> </w:t>
      </w:r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existência</w:t>
      </w:r>
      <w:proofErr w:type="spellEnd"/>
      <w:r>
        <w:t xml:space="preserve"> de </w:t>
      </w:r>
      <w:proofErr w:type="spellStart"/>
      <w:r>
        <w:t>certas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para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dados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razão</w:t>
      </w:r>
      <w:proofErr w:type="spellEnd"/>
      <w:r>
        <w:t xml:space="preserve"> dos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nomes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pela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cadastro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 xml:space="preserve"> no SAB. No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recebimento</w:t>
      </w:r>
      <w:proofErr w:type="spellEnd"/>
      <w:r>
        <w:t xml:space="preserve"> dos dados, as </w:t>
      </w:r>
      <w:proofErr w:type="spellStart"/>
      <w:r>
        <w:t>dificuldades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do que as </w:t>
      </w:r>
      <w:proofErr w:type="spellStart"/>
      <w:r>
        <w:t>previstas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era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distinguir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, de </w:t>
      </w:r>
      <w:proofErr w:type="spellStart"/>
      <w:r>
        <w:t>fato</w:t>
      </w:r>
      <w:proofErr w:type="spellEnd"/>
      <w:r>
        <w:t xml:space="preserve">, </w:t>
      </w:r>
      <w:proofErr w:type="spellStart"/>
      <w:r>
        <w:t>pertenciam</w:t>
      </w:r>
      <w:proofErr w:type="spellEnd"/>
      <w:r>
        <w:t xml:space="preserve"> à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. </w:t>
      </w:r>
      <w:proofErr w:type="spellStart"/>
      <w:r>
        <w:t>Decidiu</w:t>
      </w:r>
      <w:proofErr w:type="spellEnd"/>
      <w:r>
        <w:t xml:space="preserve">-se, </w:t>
      </w:r>
      <w:proofErr w:type="spellStart"/>
      <w:r>
        <w:t>então</w:t>
      </w:r>
      <w:proofErr w:type="spellEnd"/>
      <w:r>
        <w:t xml:space="preserve">, </w:t>
      </w:r>
      <w:proofErr w:type="spellStart"/>
      <w:r>
        <w:t>consultar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metadados</w:t>
      </w:r>
      <w:proofErr w:type="spellEnd"/>
      <w:r>
        <w:t xml:space="preserve"> dos </w:t>
      </w:r>
      <w:proofErr w:type="spellStart"/>
      <w:r>
        <w:t>livros</w:t>
      </w:r>
      <w:proofErr w:type="spellEnd"/>
      <w:r>
        <w:t xml:space="preserve"> no site da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ISBN,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corrigir</w:t>
      </w:r>
      <w:proofErr w:type="spellEnd"/>
      <w:r>
        <w:t xml:space="preserve"> as </w:t>
      </w:r>
      <w:proofErr w:type="spellStart"/>
      <w:r>
        <w:t>discrepâncias</w:t>
      </w:r>
      <w:proofErr w:type="spellEnd"/>
      <w:r>
        <w:t xml:space="preserve"> </w:t>
      </w:r>
      <w:proofErr w:type="spellStart"/>
      <w:r>
        <w:t>encontradas</w:t>
      </w:r>
      <w:proofErr w:type="spellEnd"/>
      <w:r>
        <w:t xml:space="preserve">.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descobriu</w:t>
      </w:r>
      <w:proofErr w:type="spellEnd"/>
      <w:r>
        <w:t xml:space="preserve">-se que </w:t>
      </w:r>
      <w:proofErr w:type="spellStart"/>
      <w:r>
        <w:t>vários</w:t>
      </w:r>
      <w:proofErr w:type="spellEnd"/>
      <w:r>
        <w:t xml:space="preserve"> dados dos </w:t>
      </w:r>
      <w:proofErr w:type="spellStart"/>
      <w:r>
        <w:t>livros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o que se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extraído</w:t>
      </w:r>
      <w:proofErr w:type="spellEnd"/>
      <w:r>
        <w:t xml:space="preserve"> do SAB,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correspondiam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metadados</w:t>
      </w:r>
      <w:proofErr w:type="spellEnd"/>
      <w:r>
        <w:t xml:space="preserve"> </w:t>
      </w:r>
      <w:proofErr w:type="spellStart"/>
      <w:r>
        <w:t>cadastrados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ISBN, </w:t>
      </w:r>
      <w:proofErr w:type="spellStart"/>
      <w:r>
        <w:t>configurando</w:t>
      </w:r>
      <w:proofErr w:type="spellEnd"/>
      <w:r>
        <w:t xml:space="preserve">-se </w:t>
      </w:r>
      <w:proofErr w:type="spellStart"/>
      <w:r>
        <w:t>como</w:t>
      </w:r>
      <w:proofErr w:type="spellEnd"/>
      <w:r>
        <w:t xml:space="preserve"> dados </w:t>
      </w:r>
      <w:proofErr w:type="spellStart"/>
      <w:r>
        <w:t>inconsistentes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 </w:t>
      </w:r>
      <w:proofErr w:type="spellStart"/>
      <w:r>
        <w:t>classificação</w:t>
      </w:r>
      <w:proofErr w:type="spellEnd"/>
      <w:r>
        <w:t xml:space="preserve"> de Castro e Ferrari (2016).</w:t>
      </w:r>
    </w:p>
    <w:p w:rsidR="00274E6A" w:rsidRDefault="00274E6A" w:rsidP="00274E6A">
      <w:r>
        <w:tab/>
        <w:t xml:space="preserve">Um dos </w:t>
      </w:r>
      <w:proofErr w:type="spellStart"/>
      <w:r>
        <w:t>métodos</w:t>
      </w:r>
      <w:proofErr w:type="spellEnd"/>
      <w:r>
        <w:t xml:space="preserve"> para a </w:t>
      </w:r>
      <w:proofErr w:type="spellStart"/>
      <w:r>
        <w:t>resolução</w:t>
      </w:r>
      <w:proofErr w:type="spellEnd"/>
      <w:r>
        <w:t xml:space="preserve"> dos </w:t>
      </w:r>
      <w:proofErr w:type="spellStart"/>
      <w:r>
        <w:t>casos</w:t>
      </w:r>
      <w:proofErr w:type="spellEnd"/>
      <w:r>
        <w:t xml:space="preserve"> de dados </w:t>
      </w:r>
      <w:proofErr w:type="spellStart"/>
      <w:r>
        <w:t>inconsistentes</w:t>
      </w:r>
      <w:proofErr w:type="spellEnd"/>
      <w:r>
        <w:t xml:space="preserve"> é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manual </w:t>
      </w:r>
      <w:proofErr w:type="spellStart"/>
      <w:r>
        <w:t>auxiliada</w:t>
      </w:r>
      <w:proofErr w:type="spellEnd"/>
      <w:r>
        <w:t xml:space="preserve"> por </w:t>
      </w:r>
      <w:proofErr w:type="spellStart"/>
      <w:r>
        <w:t>rotinas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(Castro &amp; Ferrari, 2016). </w:t>
      </w:r>
      <w:proofErr w:type="spellStart"/>
      <w:r>
        <w:t>Diante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priorizou</w:t>
      </w:r>
      <w:proofErr w:type="spellEnd"/>
      <w:r>
        <w:t>-</w:t>
      </w:r>
      <w:proofErr w:type="spellStart"/>
      <w:r>
        <w:t>se a</w:t>
      </w:r>
      <w:proofErr w:type="spellEnd"/>
      <w:r>
        <w:t xml:space="preserve"> consulta dos </w:t>
      </w:r>
      <w:proofErr w:type="spellStart"/>
      <w:r>
        <w:t>livros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,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confirmar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original.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possui</w:t>
      </w:r>
      <w:proofErr w:type="spellEnd"/>
      <w:r>
        <w:t xml:space="preserve"> 3.039 </w:t>
      </w:r>
      <w:proofErr w:type="spellStart"/>
      <w:r>
        <w:t>títulos</w:t>
      </w:r>
      <w:proofErr w:type="spellEnd"/>
      <w:r>
        <w:t xml:space="preserve"> e 13.228 </w:t>
      </w:r>
      <w:proofErr w:type="spellStart"/>
      <w:r>
        <w:t>exemplares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bibliotecas</w:t>
      </w:r>
      <w:proofErr w:type="spellEnd"/>
      <w:r>
        <w:t xml:space="preserve"> da UFPB, o que </w:t>
      </w:r>
      <w:proofErr w:type="spellStart"/>
      <w:r>
        <w:t>impossibilitaria</w:t>
      </w:r>
      <w:proofErr w:type="spellEnd"/>
      <w:r>
        <w:t xml:space="preserve"> a consulta </w:t>
      </w:r>
      <w:proofErr w:type="spellStart"/>
      <w:r>
        <w:t>ao</w:t>
      </w:r>
      <w:proofErr w:type="spellEnd"/>
      <w:r>
        <w:t xml:space="preserve"> </w:t>
      </w:r>
      <w:proofErr w:type="spellStart"/>
      <w:r>
        <w:t>universo</w:t>
      </w:r>
      <w:proofErr w:type="spellEnd"/>
      <w:r>
        <w:t xml:space="preserve"> de dados. </w:t>
      </w:r>
      <w:proofErr w:type="spellStart"/>
      <w:r>
        <w:t>Limitou</w:t>
      </w:r>
      <w:proofErr w:type="spellEnd"/>
      <w:r>
        <w:t xml:space="preserve">-se, </w:t>
      </w:r>
      <w:proofErr w:type="spellStart"/>
      <w:r>
        <w:t>então</w:t>
      </w:r>
      <w:proofErr w:type="spellEnd"/>
      <w:r>
        <w:t xml:space="preserve">, a consulta dos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depositados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Coleção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Paraibanos</w:t>
      </w:r>
      <w:proofErr w:type="spellEnd"/>
      <w:r>
        <w:t xml:space="preserve"> da </w:t>
      </w:r>
      <w:proofErr w:type="spellStart"/>
      <w:r>
        <w:t>Biblioteca</w:t>
      </w:r>
      <w:proofErr w:type="spellEnd"/>
      <w:r>
        <w:t xml:space="preserve"> Central da UFPB.</w:t>
      </w:r>
    </w:p>
    <w:p w:rsidR="00274E6A" w:rsidRDefault="00274E6A" w:rsidP="00274E6A">
      <w:r>
        <w:tab/>
        <w:t xml:space="preserve">A </w:t>
      </w:r>
      <w:proofErr w:type="spellStart"/>
      <w:r>
        <w:t>Coleção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Paraibanos</w:t>
      </w:r>
      <w:proofErr w:type="spellEnd"/>
      <w:r>
        <w:t xml:space="preserve"> </w:t>
      </w:r>
      <w:proofErr w:type="spellStart"/>
      <w:r>
        <w:t>destina</w:t>
      </w:r>
      <w:proofErr w:type="spellEnd"/>
      <w:r>
        <w:t xml:space="preserve">-se à </w:t>
      </w:r>
      <w:proofErr w:type="spellStart"/>
      <w:r>
        <w:t>guarda</w:t>
      </w:r>
      <w:proofErr w:type="spellEnd"/>
      <w:r>
        <w:t xml:space="preserve"> memorial de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publicadas</w:t>
      </w:r>
      <w:proofErr w:type="spellEnd"/>
      <w:r>
        <w:t xml:space="preserve"> por </w:t>
      </w:r>
      <w:proofErr w:type="spellStart"/>
      <w:r>
        <w:t>paraibanos</w:t>
      </w:r>
      <w:proofErr w:type="spellEnd"/>
      <w:r>
        <w:t xml:space="preserve">. O </w:t>
      </w:r>
      <w:proofErr w:type="spellStart"/>
      <w:r>
        <w:t>fato</w:t>
      </w:r>
      <w:proofErr w:type="spellEnd"/>
      <w:r>
        <w:t xml:space="preserve"> de </w:t>
      </w:r>
      <w:proofErr w:type="spellStart"/>
      <w:r>
        <w:t>essa</w:t>
      </w:r>
      <w:proofErr w:type="spellEnd"/>
      <w:r>
        <w:t xml:space="preserve"> ser a </w:t>
      </w:r>
      <w:proofErr w:type="spellStart"/>
      <w:r>
        <w:t>naturalidade</w:t>
      </w:r>
      <w:proofErr w:type="spellEnd"/>
      <w:r>
        <w:t xml:space="preserve"> da </w:t>
      </w:r>
      <w:proofErr w:type="spellStart"/>
      <w:r>
        <w:t>maioria</w:t>
      </w:r>
      <w:proofErr w:type="spellEnd"/>
      <w:r>
        <w:t xml:space="preserve"> dos </w:t>
      </w:r>
      <w:proofErr w:type="spellStart"/>
      <w:r>
        <w:t>autores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</w:t>
      </w:r>
      <w:proofErr w:type="spellStart"/>
      <w:r>
        <w:t>faz</w:t>
      </w:r>
      <w:proofErr w:type="spellEnd"/>
      <w:r>
        <w:t xml:space="preserve"> com que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acervo</w:t>
      </w:r>
      <w:proofErr w:type="spellEnd"/>
      <w:r>
        <w:t xml:space="preserve"> de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publicados</w:t>
      </w:r>
      <w:proofErr w:type="spellEnd"/>
      <w:r>
        <w:t xml:space="preserve"> por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estejam</w:t>
      </w:r>
      <w:proofErr w:type="spellEnd"/>
      <w:r>
        <w:t xml:space="preserve"> </w:t>
      </w:r>
      <w:proofErr w:type="spellStart"/>
      <w:r>
        <w:t>depositados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coleção</w:t>
      </w:r>
      <w:proofErr w:type="spellEnd"/>
      <w:r>
        <w:t xml:space="preserve">, o que </w:t>
      </w:r>
      <w:proofErr w:type="spellStart"/>
      <w:r>
        <w:t>justifica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escolha</w:t>
      </w:r>
      <w:proofErr w:type="spellEnd"/>
      <w:r>
        <w:t>.</w:t>
      </w:r>
    </w:p>
    <w:p w:rsidR="00274E6A" w:rsidRDefault="00274E6A" w:rsidP="00274E6A">
      <w:r>
        <w:tab/>
        <w:t xml:space="preserve">No </w:t>
      </w:r>
      <w:proofErr w:type="spellStart"/>
      <w:r>
        <w:t>processo</w:t>
      </w:r>
      <w:proofErr w:type="spellEnd"/>
      <w:r>
        <w:t xml:space="preserve"> de consulta à </w:t>
      </w:r>
      <w:proofErr w:type="spellStart"/>
      <w:r>
        <w:t>fonte</w:t>
      </w:r>
      <w:proofErr w:type="spellEnd"/>
      <w:r>
        <w:t xml:space="preserve"> original,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capturadas</w:t>
      </w:r>
      <w:proofErr w:type="spellEnd"/>
      <w:r>
        <w:t xml:space="preserve">, </w:t>
      </w:r>
      <w:proofErr w:type="spellStart"/>
      <w:r>
        <w:t>aproximadamente</w:t>
      </w:r>
      <w:proofErr w:type="spellEnd"/>
      <w:r>
        <w:t xml:space="preserve">, 7.000 </w:t>
      </w:r>
      <w:proofErr w:type="spellStart"/>
      <w:r>
        <w:t>fotos</w:t>
      </w:r>
      <w:proofErr w:type="spellEnd"/>
      <w:r>
        <w:t xml:space="preserve"> dos </w:t>
      </w:r>
      <w:proofErr w:type="spellStart"/>
      <w:r>
        <w:t>títulos</w:t>
      </w:r>
      <w:proofErr w:type="spellEnd"/>
      <w:r>
        <w:t xml:space="preserve">,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capa</w:t>
      </w:r>
      <w:proofErr w:type="spellEnd"/>
      <w:r>
        <w:t xml:space="preserve">, falsa </w:t>
      </w:r>
      <w:proofErr w:type="spellStart"/>
      <w:r>
        <w:t>folha</w:t>
      </w:r>
      <w:proofErr w:type="spellEnd"/>
      <w:r>
        <w:t xml:space="preserve"> de </w:t>
      </w:r>
      <w:proofErr w:type="spellStart"/>
      <w:r>
        <w:t>rosto</w:t>
      </w:r>
      <w:proofErr w:type="spellEnd"/>
      <w:r>
        <w:t xml:space="preserve">, </w:t>
      </w:r>
      <w:proofErr w:type="spellStart"/>
      <w:r>
        <w:t>folha</w:t>
      </w:r>
      <w:proofErr w:type="spellEnd"/>
      <w:r>
        <w:t xml:space="preserve"> de </w:t>
      </w:r>
      <w:proofErr w:type="spellStart"/>
      <w:r>
        <w:t>rosto</w:t>
      </w:r>
      <w:proofErr w:type="spellEnd"/>
      <w:r>
        <w:t xml:space="preserve"> e </w:t>
      </w:r>
      <w:proofErr w:type="spellStart"/>
      <w:r>
        <w:t>colofão</w:t>
      </w:r>
      <w:proofErr w:type="spellEnd"/>
      <w:r>
        <w:t xml:space="preserve">.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compreendiam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depositados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Coleção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Paraibanos</w:t>
      </w:r>
      <w:proofErr w:type="spellEnd"/>
      <w:r>
        <w:t xml:space="preserve">, a </w:t>
      </w:r>
      <w:proofErr w:type="spellStart"/>
      <w:r>
        <w:t>pesquisa</w:t>
      </w:r>
      <w:proofErr w:type="spellEnd"/>
      <w:r>
        <w:t xml:space="preserve"> segue </w:t>
      </w:r>
      <w:proofErr w:type="spellStart"/>
      <w:r>
        <w:t>em</w:t>
      </w:r>
      <w:proofErr w:type="spellEnd"/>
      <w:r>
        <w:t xml:space="preserve"> </w:t>
      </w:r>
      <w:proofErr w:type="spellStart"/>
      <w:r>
        <w:t>andamento</w:t>
      </w:r>
      <w:proofErr w:type="spellEnd"/>
      <w:r>
        <w:t xml:space="preserve">, </w:t>
      </w:r>
      <w:proofErr w:type="spellStart"/>
      <w:r>
        <w:t>constando</w:t>
      </w:r>
      <w:proofErr w:type="spellEnd"/>
      <w:r>
        <w:t xml:space="preserve">, </w:t>
      </w:r>
      <w:proofErr w:type="spellStart"/>
      <w:r>
        <w:t>aqui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de 300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. No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dos 300 </w:t>
      </w:r>
      <w:proofErr w:type="spellStart"/>
      <w:r>
        <w:t>títulos</w:t>
      </w:r>
      <w:proofErr w:type="spellEnd"/>
      <w:r>
        <w:t xml:space="preserve">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priorizados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de </w:t>
      </w:r>
      <w:proofErr w:type="spellStart"/>
      <w:r>
        <w:t>coleções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selos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UFPB e </w:t>
      </w:r>
      <w:proofErr w:type="spellStart"/>
      <w:r>
        <w:t>títulos</w:t>
      </w:r>
      <w:proofErr w:type="spellEnd"/>
      <w:r>
        <w:t xml:space="preserve"> que </w:t>
      </w:r>
      <w:proofErr w:type="spellStart"/>
      <w:r>
        <w:t>tratassem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rara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estrangeira</w:t>
      </w:r>
      <w:proofErr w:type="spellEnd"/>
      <w:r>
        <w:t>.</w:t>
      </w:r>
    </w:p>
    <w:p w:rsidR="00274E6A" w:rsidRDefault="00274E6A" w:rsidP="00274E6A">
      <w:r>
        <w:t xml:space="preserve">Dessa forma,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caracteriza</w:t>
      </w:r>
      <w:proofErr w:type="spellEnd"/>
      <w:r>
        <w:t xml:space="preserve">-se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exploratória</w:t>
      </w:r>
      <w:proofErr w:type="spellEnd"/>
      <w:r>
        <w:t xml:space="preserve">, </w:t>
      </w:r>
      <w:proofErr w:type="spellStart"/>
      <w:r>
        <w:t>executada</w:t>
      </w:r>
      <w:proofErr w:type="spellEnd"/>
      <w:r>
        <w:t xml:space="preserve"> por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qualitativos</w:t>
      </w:r>
      <w:proofErr w:type="spellEnd"/>
      <w:r>
        <w:t xml:space="preserve"> que </w:t>
      </w:r>
      <w:proofErr w:type="spellStart"/>
      <w:r>
        <w:t>consistiu</w:t>
      </w:r>
      <w:proofErr w:type="spellEnd"/>
      <w:r>
        <w:t xml:space="preserve"> no </w:t>
      </w:r>
      <w:proofErr w:type="spellStart"/>
      <w:r>
        <w:t>uso</w:t>
      </w:r>
      <w:proofErr w:type="spellEnd"/>
      <w:r>
        <w:t xml:space="preserve"> da </w:t>
      </w:r>
      <w:proofErr w:type="spellStart"/>
      <w:r>
        <w:t>pesquisa</w:t>
      </w:r>
      <w:proofErr w:type="spellEnd"/>
      <w:r>
        <w:t xml:space="preserve"> documental para coleta de dados e </w:t>
      </w:r>
      <w:proofErr w:type="spellStart"/>
      <w:r>
        <w:t>uso</w:t>
      </w:r>
      <w:proofErr w:type="spellEnd"/>
      <w:r>
        <w:t xml:space="preserve"> dos </w:t>
      </w:r>
      <w:proofErr w:type="spellStart"/>
      <w:r>
        <w:t>princípios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r w:rsidRPr="00274E6A">
        <w:rPr>
          <w:i/>
          <w:iCs/>
        </w:rPr>
        <w:t>big data</w:t>
      </w:r>
      <w:r>
        <w:t xml:space="preserve"> para </w:t>
      </w:r>
      <w:proofErr w:type="spellStart"/>
      <w:r>
        <w:t>análise</w:t>
      </w:r>
      <w:proofErr w:type="spellEnd"/>
      <w:r>
        <w:t xml:space="preserve"> dos dados. </w:t>
      </w:r>
    </w:p>
    <w:p w:rsidR="00274E6A" w:rsidRDefault="00274E6A" w:rsidP="00274E6A">
      <w:r>
        <w:lastRenderedPageBreak/>
        <w:tab/>
        <w:t xml:space="preserve">Para </w:t>
      </w:r>
      <w:proofErr w:type="spellStart"/>
      <w:r>
        <w:t>construção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, Glaser (1978, 1992 </w:t>
      </w:r>
      <w:proofErr w:type="spellStart"/>
      <w:r>
        <w:t>citado</w:t>
      </w:r>
      <w:proofErr w:type="spellEnd"/>
      <w:r>
        <w:t xml:space="preserve"> por Charmaz, 2009, p. 19) e Glaser e Strauss (1967 </w:t>
      </w:r>
      <w:proofErr w:type="spellStart"/>
      <w:r>
        <w:t>citado</w:t>
      </w:r>
      <w:proofErr w:type="spellEnd"/>
      <w:r>
        <w:t xml:space="preserve"> por Charmaz, 2009, p. 19) é </w:t>
      </w:r>
      <w:proofErr w:type="spellStart"/>
      <w:r>
        <w:t>necessário</w:t>
      </w:r>
      <w:proofErr w:type="spellEnd"/>
      <w:r>
        <w:t xml:space="preserve"> o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critérios</w:t>
      </w:r>
      <w:proofErr w:type="spellEnd"/>
      <w:r>
        <w:t xml:space="preserve">: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dados, </w:t>
      </w:r>
      <w:proofErr w:type="spellStart"/>
      <w:r>
        <w:t>utilidade</w:t>
      </w:r>
      <w:proofErr w:type="spellEnd"/>
      <w:r>
        <w:t xml:space="preserve">, </w:t>
      </w:r>
      <w:proofErr w:type="spellStart"/>
      <w:r>
        <w:t>densidade</w:t>
      </w:r>
      <w:proofErr w:type="spellEnd"/>
      <w:r>
        <w:t xml:space="preserve"> </w:t>
      </w:r>
      <w:proofErr w:type="spellStart"/>
      <w:r>
        <w:t>conceitual</w:t>
      </w:r>
      <w:proofErr w:type="spellEnd"/>
      <w:r>
        <w:t xml:space="preserve">, </w:t>
      </w:r>
      <w:proofErr w:type="spellStart"/>
      <w:r>
        <w:t>durabilidade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 tempo, </w:t>
      </w:r>
      <w:proofErr w:type="spellStart"/>
      <w:r>
        <w:t>suscetível</w:t>
      </w:r>
      <w:proofErr w:type="spellEnd"/>
      <w:r>
        <w:t xml:space="preserve"> a </w:t>
      </w:r>
      <w:proofErr w:type="spellStart"/>
      <w:r>
        <w:t>alterações</w:t>
      </w:r>
      <w:proofErr w:type="spellEnd"/>
      <w:r>
        <w:t xml:space="preserve"> e </w:t>
      </w:r>
      <w:proofErr w:type="spellStart"/>
      <w:r>
        <w:t>detentor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explicativo</w:t>
      </w:r>
      <w:proofErr w:type="spellEnd"/>
      <w:r>
        <w:t>.</w:t>
      </w:r>
    </w:p>
    <w:p w:rsidR="00274E6A" w:rsidRDefault="00274E6A" w:rsidP="00274E6A">
      <w:r>
        <w:tab/>
        <w:t xml:space="preserve">Para </w:t>
      </w:r>
      <w:proofErr w:type="spellStart"/>
      <w:r>
        <w:t>garantir</w:t>
      </w:r>
      <w:proofErr w:type="spellEnd"/>
      <w:r>
        <w:t xml:space="preserve"> o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adequado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dados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mudanças</w:t>
      </w:r>
      <w:proofErr w:type="spellEnd"/>
      <w:r>
        <w:t xml:space="preserve"> de </w:t>
      </w:r>
      <w:proofErr w:type="spellStart"/>
      <w:r>
        <w:t>rumos</w:t>
      </w:r>
      <w:proofErr w:type="spellEnd"/>
      <w:r>
        <w:t xml:space="preserve"> e </w:t>
      </w:r>
      <w:proofErr w:type="spellStart"/>
      <w:r>
        <w:t>métodos</w:t>
      </w:r>
      <w:proofErr w:type="spellEnd"/>
      <w:r>
        <w:t xml:space="preserve">, a </w:t>
      </w:r>
      <w:proofErr w:type="spellStart"/>
      <w:r>
        <w:t>partir</w:t>
      </w:r>
      <w:proofErr w:type="spellEnd"/>
      <w:r>
        <w:t xml:space="preserve"> das </w:t>
      </w:r>
      <w:proofErr w:type="spellStart"/>
      <w:r>
        <w:t>descobertas</w:t>
      </w:r>
      <w:proofErr w:type="spellEnd"/>
      <w:r>
        <w:t xml:space="preserve"> </w:t>
      </w:r>
      <w:proofErr w:type="spellStart"/>
      <w:r>
        <w:t>encontradas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análise</w:t>
      </w:r>
      <w:proofErr w:type="spellEnd"/>
      <w:r>
        <w:t xml:space="preserve"> dos dados. A </w:t>
      </w:r>
      <w:proofErr w:type="spellStart"/>
      <w:r>
        <w:t>utilidade</w:t>
      </w:r>
      <w:proofErr w:type="spellEnd"/>
      <w:r>
        <w:t xml:space="preserve"> da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-se por </w:t>
      </w:r>
      <w:proofErr w:type="spellStart"/>
      <w:r>
        <w:t>proporcionar</w:t>
      </w:r>
      <w:proofErr w:type="spellEnd"/>
      <w:r>
        <w:t xml:space="preserve"> o </w:t>
      </w:r>
      <w:proofErr w:type="spellStart"/>
      <w:r>
        <w:t>conhecimento</w:t>
      </w:r>
      <w:proofErr w:type="spellEnd"/>
      <w:r>
        <w:t xml:space="preserve"> do </w:t>
      </w:r>
      <w:proofErr w:type="spellStart"/>
      <w:r>
        <w:t>passado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, de modo que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e </w:t>
      </w:r>
      <w:proofErr w:type="spellStart"/>
      <w:r>
        <w:t>redefinir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. A </w:t>
      </w:r>
      <w:proofErr w:type="spellStart"/>
      <w:r>
        <w:t>densidade</w:t>
      </w:r>
      <w:proofErr w:type="spellEnd"/>
      <w:r>
        <w:t xml:space="preserve"> </w:t>
      </w:r>
      <w:proofErr w:type="spellStart"/>
      <w:r>
        <w:t>conceitual</w:t>
      </w:r>
      <w:proofErr w:type="spellEnd"/>
      <w:r>
        <w:t xml:space="preserve">,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é </w:t>
      </w:r>
      <w:proofErr w:type="spellStart"/>
      <w:r>
        <w:t>proporcionada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 que </w:t>
      </w:r>
      <w:proofErr w:type="spellStart"/>
      <w:r>
        <w:t>puderam</w:t>
      </w:r>
      <w:proofErr w:type="spellEnd"/>
      <w:r>
        <w:t xml:space="preserve"> ser </w:t>
      </w:r>
      <w:proofErr w:type="spellStart"/>
      <w:r>
        <w:t>observadas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dos dados: volume editorial, </w:t>
      </w:r>
      <w:proofErr w:type="spellStart"/>
      <w:r>
        <w:t>diversidade</w:t>
      </w:r>
      <w:proofErr w:type="spellEnd"/>
      <w:r>
        <w:t xml:space="preserve"> editorial e </w:t>
      </w:r>
      <w:proofErr w:type="spellStart"/>
      <w:r>
        <w:t>qualidade</w:t>
      </w:r>
      <w:proofErr w:type="spellEnd"/>
      <w:r>
        <w:t xml:space="preserve"> editorial.</w:t>
      </w:r>
    </w:p>
    <w:p w:rsidR="00274E6A" w:rsidRDefault="00274E6A" w:rsidP="00274E6A">
      <w:r>
        <w:tab/>
        <w:t xml:space="preserve">A </w:t>
      </w:r>
      <w:proofErr w:type="spellStart"/>
      <w:r>
        <w:t>durabilidade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 tempo </w:t>
      </w:r>
      <w:proofErr w:type="spellStart"/>
      <w:r>
        <w:t>reflete</w:t>
      </w:r>
      <w:proofErr w:type="spellEnd"/>
      <w:r>
        <w:t xml:space="preserve">-se no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analisar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de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gestões</w:t>
      </w:r>
      <w:proofErr w:type="spellEnd"/>
      <w:r>
        <w:t xml:space="preserve"> </w:t>
      </w:r>
      <w:proofErr w:type="spellStart"/>
      <w:r>
        <w:t>organizacionais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,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evitar</w:t>
      </w:r>
      <w:proofErr w:type="spellEnd"/>
      <w:r>
        <w:t xml:space="preserve"> que as </w:t>
      </w:r>
      <w:proofErr w:type="spellStart"/>
      <w:r>
        <w:t>relações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prejudicassem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(Le Goff, 1990),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análise</w:t>
      </w:r>
      <w:proofErr w:type="spellEnd"/>
      <w:r>
        <w:t xml:space="preserve"> das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citadas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. A </w:t>
      </w:r>
      <w:proofErr w:type="spellStart"/>
      <w:r>
        <w:t>suscetibilidade</w:t>
      </w:r>
      <w:proofErr w:type="spellEnd"/>
      <w:r>
        <w:t xml:space="preserve"> de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garante</w:t>
      </w:r>
      <w:proofErr w:type="spellEnd"/>
      <w:r>
        <w:t xml:space="preserve">-se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construção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da </w:t>
      </w:r>
      <w:proofErr w:type="spellStart"/>
      <w:r>
        <w:t>memória</w:t>
      </w:r>
      <w:proofErr w:type="spellEnd"/>
      <w:r>
        <w:t xml:space="preserve"> </w:t>
      </w:r>
      <w:proofErr w:type="spellStart"/>
      <w:r>
        <w:t>organizacional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possibilidade</w:t>
      </w:r>
      <w:proofErr w:type="spellEnd"/>
      <w:r>
        <w:t xml:space="preserve"> de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descobertas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analisadas</w:t>
      </w:r>
      <w:proofErr w:type="spellEnd"/>
      <w:r>
        <w:t xml:space="preserve"> a </w:t>
      </w:r>
      <w:proofErr w:type="spellStart"/>
      <w:r>
        <w:t>totalidade</w:t>
      </w:r>
      <w:proofErr w:type="spellEnd"/>
      <w:r>
        <w:t xml:space="preserve"> dos dados. </w:t>
      </w:r>
      <w:proofErr w:type="spellStart"/>
      <w:r>
        <w:t>Já</w:t>
      </w:r>
      <w:proofErr w:type="spellEnd"/>
      <w:r>
        <w:t xml:space="preserve"> 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explicativo</w:t>
      </w:r>
      <w:proofErr w:type="spellEnd"/>
      <w:r>
        <w:t xml:space="preserve"> é </w:t>
      </w:r>
      <w:proofErr w:type="spellStart"/>
      <w:r>
        <w:t>garantido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entrelaçamento</w:t>
      </w:r>
      <w:proofErr w:type="spellEnd"/>
      <w:r>
        <w:t xml:space="preserve"> dos </w:t>
      </w:r>
      <w:proofErr w:type="spellStart"/>
      <w:r>
        <w:t>fatos</w:t>
      </w:r>
      <w:proofErr w:type="spellEnd"/>
      <w:r>
        <w:t xml:space="preserve"> que </w:t>
      </w:r>
      <w:proofErr w:type="spellStart"/>
      <w:r>
        <w:t>marcaram</w:t>
      </w:r>
      <w:proofErr w:type="spellEnd"/>
      <w:r>
        <w:t xml:space="preserve"> a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 e que </w:t>
      </w:r>
      <w:proofErr w:type="spellStart"/>
      <w:r>
        <w:t>ficaram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que </w:t>
      </w:r>
      <w:proofErr w:type="spellStart"/>
      <w:r>
        <w:t>compõem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editorial.</w:t>
      </w:r>
    </w:p>
    <w:p w:rsidR="00274E6A" w:rsidRDefault="00274E6A" w:rsidP="00274E6A">
      <w:r>
        <w:tab/>
        <w:t xml:space="preserve">A </w:t>
      </w:r>
      <w:proofErr w:type="spellStart"/>
      <w:r>
        <w:t>ótica</w:t>
      </w:r>
      <w:proofErr w:type="spellEnd"/>
      <w:r>
        <w:t xml:space="preserve"> do </w:t>
      </w:r>
      <w:r w:rsidRPr="00274E6A">
        <w:rPr>
          <w:i/>
          <w:iCs/>
        </w:rPr>
        <w:t>big data</w:t>
      </w:r>
      <w:r>
        <w:t xml:space="preserve">,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 </w:t>
      </w:r>
      <w:proofErr w:type="spellStart"/>
      <w:r>
        <w:t>investigar</w:t>
      </w:r>
      <w:proofErr w:type="spellEnd"/>
      <w:r>
        <w:t xml:space="preserve">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possibilidades</w:t>
      </w:r>
      <w:proofErr w:type="spellEnd"/>
      <w:r>
        <w:t xml:space="preserve"> </w:t>
      </w:r>
      <w:proofErr w:type="spellStart"/>
      <w:r>
        <w:t>advindas</w:t>
      </w:r>
      <w:proofErr w:type="spellEnd"/>
      <w:r>
        <w:t xml:space="preserve"> dos dados </w:t>
      </w:r>
      <w:proofErr w:type="spellStart"/>
      <w:r>
        <w:t>coletados</w:t>
      </w:r>
      <w:proofErr w:type="spellEnd"/>
      <w:r>
        <w:t xml:space="preserve">, </w:t>
      </w:r>
      <w:proofErr w:type="spellStart"/>
      <w:r>
        <w:t>compreendendo</w:t>
      </w:r>
      <w:proofErr w:type="spellEnd"/>
      <w:r>
        <w:t xml:space="preserve"> o que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representavam</w:t>
      </w:r>
      <w:proofErr w:type="spellEnd"/>
      <w:r>
        <w:t xml:space="preserve"> para a </w:t>
      </w:r>
      <w:proofErr w:type="spellStart"/>
      <w:r>
        <w:t>Editora</w:t>
      </w:r>
      <w:proofErr w:type="spellEnd"/>
      <w:r>
        <w:t xml:space="preserve"> UFPB 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a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volume editorial à </w:t>
      </w:r>
      <w:proofErr w:type="spellStart"/>
      <w:r>
        <w:t>identificação</w:t>
      </w:r>
      <w:proofErr w:type="spellEnd"/>
      <w:r>
        <w:t xml:space="preserve"> dos </w:t>
      </w:r>
      <w:proofErr w:type="spellStart"/>
      <w:r>
        <w:t>ciclos</w:t>
      </w:r>
      <w:proofErr w:type="spellEnd"/>
      <w:r>
        <w:t xml:space="preserve"> </w:t>
      </w:r>
      <w:proofErr w:type="spellStart"/>
      <w:r>
        <w:t>temporais</w:t>
      </w:r>
      <w:proofErr w:type="spellEnd"/>
      <w:r>
        <w:t xml:space="preserve"> que </w:t>
      </w:r>
      <w:proofErr w:type="spellStart"/>
      <w:r>
        <w:t>marcaram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, </w:t>
      </w:r>
      <w:proofErr w:type="spellStart"/>
      <w:r>
        <w:t>convertendo</w:t>
      </w:r>
      <w:proofErr w:type="spellEnd"/>
      <w:r>
        <w:t xml:space="preserve"> o volume de dados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inovação</w:t>
      </w:r>
      <w:proofErr w:type="spellEnd"/>
      <w:r>
        <w:t xml:space="preserve">, </w:t>
      </w:r>
      <w:proofErr w:type="spellStart"/>
      <w:r>
        <w:t>conhecimento</w:t>
      </w:r>
      <w:proofErr w:type="spellEnd"/>
      <w:r>
        <w:t xml:space="preserve"> e valor,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estruturação</w:t>
      </w:r>
      <w:proofErr w:type="spellEnd"/>
      <w:r>
        <w:t xml:space="preserve"> e </w:t>
      </w:r>
      <w:proofErr w:type="spellStart"/>
      <w:r>
        <w:t>análise</w:t>
      </w:r>
      <w:proofErr w:type="spellEnd"/>
      <w:r>
        <w:t xml:space="preserve"> dos dados (Davenport, 2014), </w:t>
      </w:r>
      <w:proofErr w:type="spellStart"/>
      <w:r>
        <w:t>obtendo</w:t>
      </w:r>
      <w:proofErr w:type="spellEnd"/>
      <w:r>
        <w:t xml:space="preserve"> </w:t>
      </w:r>
      <w:proofErr w:type="spellStart"/>
      <w:r>
        <w:t>finalidade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dados (Mayer-Schonberger &amp; </w:t>
      </w:r>
      <w:proofErr w:type="spellStart"/>
      <w:r>
        <w:t>Cukier</w:t>
      </w:r>
      <w:proofErr w:type="spellEnd"/>
      <w:r>
        <w:t xml:space="preserve">, 2013) e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a </w:t>
      </w:r>
      <w:proofErr w:type="spellStart"/>
      <w:r>
        <w:t>finalidade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, as </w:t>
      </w:r>
      <w:proofErr w:type="spellStart"/>
      <w:r>
        <w:t>finalidades</w:t>
      </w:r>
      <w:proofErr w:type="spellEnd"/>
      <w:r>
        <w:t xml:space="preserve"> </w:t>
      </w:r>
      <w:proofErr w:type="spellStart"/>
      <w:r>
        <w:t>secundárias</w:t>
      </w:r>
      <w:proofErr w:type="spellEnd"/>
      <w:r>
        <w:t xml:space="preserve"> </w:t>
      </w:r>
      <w:proofErr w:type="spellStart"/>
      <w:r>
        <w:t>descobertas</w:t>
      </w:r>
      <w:proofErr w:type="spellEnd"/>
      <w:r>
        <w:t xml:space="preserve"> (Mayer-Schonberger &amp; </w:t>
      </w:r>
      <w:proofErr w:type="spellStart"/>
      <w:r>
        <w:t>Cukier</w:t>
      </w:r>
      <w:proofErr w:type="spellEnd"/>
      <w:r>
        <w:t>, 2013).</w:t>
      </w:r>
    </w:p>
    <w:p w:rsidR="00427BFB" w:rsidRDefault="00274E6A">
      <w:pPr>
        <w:pStyle w:val="Cabecera1"/>
        <w:numPr>
          <w:ilvl w:val="0"/>
          <w:numId w:val="2"/>
        </w:numPr>
        <w:ind w:left="0" w:firstLine="0"/>
      </w:pPr>
      <w:proofErr w:type="spellStart"/>
      <w:r w:rsidRPr="00274E6A">
        <w:t>Apresentação</w:t>
      </w:r>
      <w:proofErr w:type="spellEnd"/>
      <w:r w:rsidRPr="00274E6A">
        <w:t xml:space="preserve"> de </w:t>
      </w:r>
      <w:proofErr w:type="spellStart"/>
      <w:r w:rsidRPr="00274E6A">
        <w:t>resultados</w:t>
      </w:r>
      <w:proofErr w:type="spellEnd"/>
      <w:r w:rsidRPr="00274E6A">
        <w:t xml:space="preserve"> </w:t>
      </w:r>
      <w:proofErr w:type="spellStart"/>
      <w:r w:rsidRPr="00274E6A">
        <w:t>expectáveis</w:t>
      </w:r>
      <w:proofErr w:type="spellEnd"/>
    </w:p>
    <w:p w:rsidR="00274E6A" w:rsidRDefault="00274E6A" w:rsidP="00274E6A">
      <w:pPr>
        <w:outlineLvl w:val="0"/>
      </w:pPr>
      <w:r>
        <w:t xml:space="preserve">A </w:t>
      </w:r>
      <w:proofErr w:type="spellStart"/>
      <w:r>
        <w:t>partir</w:t>
      </w:r>
      <w:proofErr w:type="spellEnd"/>
      <w:r>
        <w:t xml:space="preserve"> das </w:t>
      </w:r>
      <w:proofErr w:type="spellStart"/>
      <w:r>
        <w:t>fotografias</w:t>
      </w:r>
      <w:proofErr w:type="spellEnd"/>
      <w:r>
        <w:t xml:space="preserve"> </w:t>
      </w:r>
      <w:proofErr w:type="spellStart"/>
      <w:r>
        <w:t>coletadas</w:t>
      </w:r>
      <w:proofErr w:type="spellEnd"/>
      <w:r>
        <w:t xml:space="preserve"> dos 300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para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dissertação</w:t>
      </w:r>
      <w:proofErr w:type="spellEnd"/>
      <w:r>
        <w:t xml:space="preserve">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catalogados</w:t>
      </w:r>
      <w:proofErr w:type="spellEnd"/>
      <w:r>
        <w:t xml:space="preserve"> 7.128 dados. </w:t>
      </w:r>
      <w:proofErr w:type="spellStart"/>
      <w:r>
        <w:t>Além</w:t>
      </w:r>
      <w:proofErr w:type="spellEnd"/>
      <w:r>
        <w:t xml:space="preserve"> dos dados </w:t>
      </w:r>
      <w:proofErr w:type="spellStart"/>
      <w:r>
        <w:t>advindos</w:t>
      </w:r>
      <w:proofErr w:type="spellEnd"/>
      <w:r>
        <w:t xml:space="preserve"> das </w:t>
      </w:r>
      <w:proofErr w:type="spellStart"/>
      <w:r>
        <w:t>análises</w:t>
      </w:r>
      <w:proofErr w:type="spellEnd"/>
      <w:r>
        <w:t xml:space="preserve"> das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coletadas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cruzados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metadados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ISBN e com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extraídos</w:t>
      </w:r>
      <w:proofErr w:type="spellEnd"/>
      <w:r>
        <w:t xml:space="preserve"> do SAB. </w:t>
      </w:r>
    </w:p>
    <w:p w:rsidR="00274E6A" w:rsidRDefault="00274E6A" w:rsidP="00274E6A">
      <w:pPr>
        <w:outlineLvl w:val="0"/>
      </w:pPr>
      <w:proofErr w:type="spellStart"/>
      <w:r>
        <w:t>Utilizou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codificação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a </w:t>
      </w:r>
      <w:proofErr w:type="spellStart"/>
      <w:r>
        <w:t>linha</w:t>
      </w:r>
      <w:proofErr w:type="spellEnd"/>
      <w:r>
        <w:t xml:space="preserve"> para </w:t>
      </w:r>
      <w:proofErr w:type="spellStart"/>
      <w:r>
        <w:t>catalogação</w:t>
      </w:r>
      <w:proofErr w:type="spellEnd"/>
      <w:r>
        <w:t xml:space="preserve"> dos dados 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categorização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as de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 </w:t>
      </w:r>
      <w:proofErr w:type="spellStart"/>
      <w:r>
        <w:t>defendidas</w:t>
      </w:r>
      <w:proofErr w:type="spellEnd"/>
      <w:r>
        <w:t xml:space="preserve"> por Strauss e Corbin (1990 </w:t>
      </w:r>
      <w:proofErr w:type="spellStart"/>
      <w:r>
        <w:t>citados</w:t>
      </w:r>
      <w:proofErr w:type="spellEnd"/>
      <w:r>
        <w:t xml:space="preserve"> por Charmaz, 2009), </w:t>
      </w:r>
      <w:proofErr w:type="spellStart"/>
      <w:r>
        <w:t>utilizando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abordagem</w:t>
      </w:r>
      <w:proofErr w:type="spellEnd"/>
      <w:r>
        <w:t xml:space="preserve"> </w:t>
      </w:r>
      <w:proofErr w:type="spellStart"/>
      <w:r>
        <w:t>objetivista</w:t>
      </w:r>
      <w:proofErr w:type="spellEnd"/>
      <w:r>
        <w:t xml:space="preserve"> da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fundamentada</w:t>
      </w:r>
      <w:proofErr w:type="spellEnd"/>
      <w:r>
        <w:t xml:space="preserve">.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analisar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</w:t>
      </w:r>
      <w:proofErr w:type="spellStart"/>
      <w:r>
        <w:t>organizados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vertentes</w:t>
      </w:r>
      <w:proofErr w:type="spellEnd"/>
      <w:r>
        <w:t xml:space="preserve">: volume editorial, </w:t>
      </w:r>
      <w:proofErr w:type="spellStart"/>
      <w:r>
        <w:t>diversidade</w:t>
      </w:r>
      <w:proofErr w:type="spellEnd"/>
      <w:r>
        <w:t xml:space="preserve"> editorial e </w:t>
      </w:r>
      <w:proofErr w:type="spellStart"/>
      <w:r>
        <w:t>qualidade</w:t>
      </w:r>
      <w:proofErr w:type="spellEnd"/>
      <w:r>
        <w:t xml:space="preserve"> editorial.</w:t>
      </w:r>
    </w:p>
    <w:p w:rsidR="00274E6A" w:rsidRDefault="00274E6A" w:rsidP="00274E6A">
      <w:pPr>
        <w:outlineLvl w:val="0"/>
      </w:pPr>
      <w:r>
        <w:t xml:space="preserve">O </w:t>
      </w:r>
      <w:proofErr w:type="spellStart"/>
      <w:r>
        <w:t>demonstrativo</w:t>
      </w:r>
      <w:proofErr w:type="spellEnd"/>
      <w:r>
        <w:t xml:space="preserve"> de volume editorial </w:t>
      </w:r>
      <w:proofErr w:type="spellStart"/>
      <w:r>
        <w:t>retrata</w:t>
      </w:r>
      <w:proofErr w:type="spellEnd"/>
      <w:r>
        <w:t xml:space="preserve">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pela </w:t>
      </w:r>
      <w:proofErr w:type="spellStart"/>
      <w:r>
        <w:t>Editora</w:t>
      </w:r>
      <w:proofErr w:type="spellEnd"/>
      <w:r>
        <w:t xml:space="preserve"> UFPB. </w:t>
      </w:r>
      <w:proofErr w:type="spellStart"/>
      <w:r>
        <w:t>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encontrados</w:t>
      </w:r>
      <w:proofErr w:type="spellEnd"/>
      <w:r>
        <w:t xml:space="preserve"> com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lastRenderedPageBreak/>
        <w:t>foram</w:t>
      </w:r>
      <w:proofErr w:type="spellEnd"/>
      <w:r>
        <w:t xml:space="preserve"> 1977 (17), 1979 (20), 1980 (20), 2012 (21) e 2013 (24).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maior</w:t>
      </w:r>
      <w:proofErr w:type="spellEnd"/>
      <w:r>
        <w:t xml:space="preserve"> volume editorial </w:t>
      </w:r>
      <w:proofErr w:type="spellStart"/>
      <w:r>
        <w:t>ocorreram</w:t>
      </w:r>
      <w:proofErr w:type="spellEnd"/>
      <w:r>
        <w:t xml:space="preserve"> entre 1975 e 1983, 1995 e 2003 e entre 2005 e 2014, </w:t>
      </w:r>
      <w:proofErr w:type="spellStart"/>
      <w:r>
        <w:t>sendo</w:t>
      </w:r>
      <w:proofErr w:type="spellEnd"/>
      <w:r>
        <w:t xml:space="preserve"> o </w:t>
      </w:r>
      <w:proofErr w:type="spellStart"/>
      <w:r>
        <w:t>maior</w:t>
      </w:r>
      <w:proofErr w:type="spellEnd"/>
      <w:r>
        <w:t xml:space="preserve"> volume </w:t>
      </w:r>
      <w:proofErr w:type="spellStart"/>
      <w:r>
        <w:t>alcançado</w:t>
      </w:r>
      <w:proofErr w:type="spellEnd"/>
      <w:r>
        <w:t xml:space="preserve"> entre 2012 e 2014.</w:t>
      </w:r>
    </w:p>
    <w:p w:rsidR="00274E6A" w:rsidRDefault="00274E6A" w:rsidP="00274E6A">
      <w:pPr>
        <w:outlineLvl w:val="0"/>
      </w:pPr>
      <w:r>
        <w:tab/>
        <w:t xml:space="preserve">A </w:t>
      </w:r>
      <w:proofErr w:type="spellStart"/>
      <w:r>
        <w:t>vertente</w:t>
      </w:r>
      <w:proofErr w:type="spellEnd"/>
      <w:r>
        <w:t xml:space="preserve"> </w:t>
      </w:r>
      <w:proofErr w:type="spellStart"/>
      <w:r>
        <w:t>diversidade</w:t>
      </w:r>
      <w:proofErr w:type="spellEnd"/>
      <w:r>
        <w:t xml:space="preserve"> </w:t>
      </w:r>
      <w:proofErr w:type="spellStart"/>
      <w:r>
        <w:t>ilustra</w:t>
      </w:r>
      <w:proofErr w:type="spellEnd"/>
      <w:r>
        <w:t xml:space="preserve"> as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tem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 xml:space="preserve">, </w:t>
      </w:r>
      <w:proofErr w:type="spellStart"/>
      <w:r>
        <w:t>comprovando</w:t>
      </w:r>
      <w:proofErr w:type="spellEnd"/>
      <w:r>
        <w:t xml:space="preserve"> que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esteve</w:t>
      </w:r>
      <w:proofErr w:type="spellEnd"/>
      <w:r>
        <w:t xml:space="preserve"> </w:t>
      </w:r>
      <w:proofErr w:type="spellStart"/>
      <w:r>
        <w:t>voltada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, mas que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buscou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pesquisas</w:t>
      </w:r>
      <w:proofErr w:type="spellEnd"/>
      <w:r>
        <w:t xml:space="preserve"> da UFPB.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diversidade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localizados</w:t>
      </w:r>
      <w:proofErr w:type="spellEnd"/>
      <w:r>
        <w:t xml:space="preserve"> </w:t>
      </w:r>
      <w:proofErr w:type="spellStart"/>
      <w:r>
        <w:t>temporalmente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maior</w:t>
      </w:r>
      <w:proofErr w:type="spellEnd"/>
      <w:r>
        <w:t xml:space="preserve"> volume. </w:t>
      </w:r>
      <w:proofErr w:type="spellStart"/>
      <w:r>
        <w:t>Descobriu</w:t>
      </w:r>
      <w:proofErr w:type="spellEnd"/>
      <w:r>
        <w:t xml:space="preserve">-se, </w:t>
      </w:r>
      <w:proofErr w:type="spellStart"/>
      <w:r>
        <w:t>também</w:t>
      </w:r>
      <w:proofErr w:type="spellEnd"/>
      <w:r>
        <w:t xml:space="preserve">, que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, </w:t>
      </w:r>
      <w:proofErr w:type="spellStart"/>
      <w:r>
        <w:t>atua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promoção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: </w:t>
      </w:r>
      <w:proofErr w:type="spellStart"/>
      <w:r>
        <w:t>científico</w:t>
      </w:r>
      <w:proofErr w:type="spellEnd"/>
      <w:r>
        <w:t xml:space="preserve">, social e da UFPB,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superior, </w:t>
      </w:r>
      <w:proofErr w:type="spellStart"/>
      <w:r>
        <w:t>compreendendo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se </w:t>
      </w:r>
      <w:proofErr w:type="spellStart"/>
      <w:r>
        <w:t>encontra</w:t>
      </w:r>
      <w:proofErr w:type="spellEnd"/>
      <w:r>
        <w:t xml:space="preserve"> </w:t>
      </w:r>
      <w:proofErr w:type="spellStart"/>
      <w:r>
        <w:t>inserida</w:t>
      </w:r>
      <w:proofErr w:type="spellEnd"/>
      <w:r>
        <w:t>.</w:t>
      </w:r>
    </w:p>
    <w:p w:rsidR="00274E6A" w:rsidRDefault="00274E6A" w:rsidP="00274E6A">
      <w:pPr>
        <w:outlineLvl w:val="0"/>
      </w:pPr>
      <w:r>
        <w:tab/>
        <w:t xml:space="preserve">A </w:t>
      </w:r>
      <w:proofErr w:type="spellStart"/>
      <w:r>
        <w:t>dimensão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, por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avalia</w:t>
      </w:r>
      <w:proofErr w:type="spellEnd"/>
      <w:r>
        <w:t xml:space="preserve"> a </w:t>
      </w:r>
      <w:proofErr w:type="spellStart"/>
      <w:r>
        <w:t>qualidade</w:t>
      </w:r>
      <w:proofErr w:type="spellEnd"/>
      <w:r>
        <w:t xml:space="preserve"> editorial dos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analisados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dos </w:t>
      </w:r>
      <w:proofErr w:type="spellStart"/>
      <w:r>
        <w:t>fatores</w:t>
      </w:r>
      <w:proofErr w:type="spellEnd"/>
      <w:r>
        <w:t xml:space="preserve">: </w:t>
      </w:r>
      <w:proofErr w:type="spellStart"/>
      <w:r>
        <w:t>presença</w:t>
      </w:r>
      <w:proofErr w:type="spellEnd"/>
      <w:r>
        <w:t xml:space="preserve"> de </w:t>
      </w:r>
      <w:proofErr w:type="spellStart"/>
      <w:r>
        <w:t>Conselho</w:t>
      </w:r>
      <w:proofErr w:type="spellEnd"/>
      <w:r>
        <w:t xml:space="preserve"> Editorial e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cometidos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edição</w:t>
      </w:r>
      <w:proofErr w:type="spellEnd"/>
      <w:r>
        <w:t xml:space="preserve">.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fator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, </w:t>
      </w:r>
      <w:proofErr w:type="spellStart"/>
      <w:r>
        <w:t>observou</w:t>
      </w:r>
      <w:proofErr w:type="spellEnd"/>
      <w:r>
        <w:t xml:space="preserve">-se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 com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frequência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entre 1975-1982, 1995-2001, 2009-2014.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fator</w:t>
      </w:r>
      <w:proofErr w:type="spellEnd"/>
      <w:r>
        <w:t xml:space="preserve">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, </w:t>
      </w:r>
      <w:proofErr w:type="spellStart"/>
      <w:r>
        <w:t>constatou</w:t>
      </w:r>
      <w:proofErr w:type="spellEnd"/>
      <w:r>
        <w:t xml:space="preserve">-se que,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do volume editorial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com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frequência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, </w:t>
      </w:r>
      <w:proofErr w:type="spellStart"/>
      <w:r>
        <w:t>havendo</w:t>
      </w:r>
      <w:proofErr w:type="spellEnd"/>
      <w:r>
        <w:t xml:space="preserve"> um </w:t>
      </w:r>
      <w:proofErr w:type="spellStart"/>
      <w:r>
        <w:t>crescimento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do </w:t>
      </w:r>
      <w:proofErr w:type="spellStart"/>
      <w:r>
        <w:t>início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do </w:t>
      </w:r>
      <w:proofErr w:type="spellStart"/>
      <w:r>
        <w:t>número</w:t>
      </w:r>
      <w:proofErr w:type="spellEnd"/>
      <w:r>
        <w:t xml:space="preserve"> de ISBN.</w:t>
      </w:r>
    </w:p>
    <w:p w:rsidR="00427BFB" w:rsidRDefault="00274E6A" w:rsidP="00274E6A">
      <w:pPr>
        <w:outlineLvl w:val="0"/>
      </w:pPr>
      <w:r>
        <w:tab/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cruzamento</w:t>
      </w:r>
      <w:proofErr w:type="spellEnd"/>
      <w:r>
        <w:t xml:space="preserve"> dos dados de volume editorial, </w:t>
      </w:r>
      <w:proofErr w:type="spellStart"/>
      <w:r>
        <w:t>diversidade</w:t>
      </w:r>
      <w:proofErr w:type="spellEnd"/>
      <w:r>
        <w:t xml:space="preserve"> editorial e </w:t>
      </w:r>
      <w:proofErr w:type="spellStart"/>
      <w:r>
        <w:t>qualidade</w:t>
      </w:r>
      <w:proofErr w:type="spellEnd"/>
      <w:r>
        <w:t xml:space="preserve"> editorial,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traçar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do tempo da </w:t>
      </w:r>
      <w:proofErr w:type="spellStart"/>
      <w:r>
        <w:t>Editora</w:t>
      </w:r>
      <w:proofErr w:type="spellEnd"/>
      <w:r>
        <w:t xml:space="preserve"> UFPB,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apresentado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1.</w:t>
      </w:r>
    </w:p>
    <w:p w:rsidR="00274E6A" w:rsidRDefault="00274E6A" w:rsidP="00274E6A">
      <w:pPr>
        <w:outlineLvl w:val="0"/>
      </w:pPr>
    </w:p>
    <w:p w:rsidR="001858BC" w:rsidRDefault="001858BC" w:rsidP="00274E6A">
      <w:pPr>
        <w:outlineLvl w:val="0"/>
      </w:pPr>
      <w:r w:rsidRPr="00C84190">
        <w:rPr>
          <w:rFonts w:eastAsia="Georgia"/>
          <w:noProof/>
          <w:sz w:val="24"/>
          <w:szCs w:val="24"/>
        </w:rPr>
        <w:drawing>
          <wp:inline distT="0" distB="0" distL="0" distR="0" wp14:anchorId="5926692B" wp14:editId="319D7974">
            <wp:extent cx="4162425" cy="2346352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174" cy="235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1</w:t>
      </w:r>
      <w:r w:rsidRPr="001858BC">
        <w:rPr>
          <w:b/>
          <w:bCs/>
        </w:rPr>
        <w:t>.</w:t>
      </w:r>
      <w:r w:rsidRPr="001858BC">
        <w:t xml:space="preserve"> </w:t>
      </w:r>
      <w:proofErr w:type="spellStart"/>
      <w:r w:rsidRPr="001858BC">
        <w:t>Gráfico</w:t>
      </w:r>
      <w:proofErr w:type="spellEnd"/>
      <w:r w:rsidRPr="001858BC">
        <w:t xml:space="preserve"> da </w:t>
      </w:r>
      <w:proofErr w:type="spellStart"/>
      <w:r w:rsidRPr="001858BC">
        <w:t>linha</w:t>
      </w:r>
      <w:proofErr w:type="spellEnd"/>
      <w:r w:rsidRPr="001858BC">
        <w:t xml:space="preserve"> do tempo da </w:t>
      </w:r>
      <w:proofErr w:type="spellStart"/>
      <w:r w:rsidRPr="001858BC">
        <w:t>Editora</w:t>
      </w:r>
      <w:proofErr w:type="spellEnd"/>
      <w:r w:rsidRPr="001858BC">
        <w:t xml:space="preserve"> UFPB</w:t>
      </w:r>
    </w:p>
    <w:p w:rsidR="001858BC" w:rsidRDefault="001858BC" w:rsidP="00274E6A">
      <w:pPr>
        <w:outlineLvl w:val="0"/>
      </w:pPr>
    </w:p>
    <w:p w:rsidR="001858BC" w:rsidRDefault="001858BC" w:rsidP="001858BC">
      <w:pPr>
        <w:outlineLvl w:val="0"/>
      </w:pP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do </w:t>
      </w:r>
      <w:proofErr w:type="spellStart"/>
      <w:r>
        <w:t>gráfico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a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períodos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trajetória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</w:t>
      </w:r>
      <w:proofErr w:type="spellStart"/>
      <w:r>
        <w:t>caracterizados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as </w:t>
      </w:r>
      <w:proofErr w:type="spellStart"/>
      <w:r>
        <w:t>descrições</w:t>
      </w:r>
      <w:proofErr w:type="spellEnd"/>
      <w:r>
        <w:t xml:space="preserve"> que </w:t>
      </w:r>
      <w:proofErr w:type="spellStart"/>
      <w:r>
        <w:t>seguem</w:t>
      </w:r>
      <w:proofErr w:type="spellEnd"/>
      <w:r>
        <w:t>.</w:t>
      </w:r>
    </w:p>
    <w:p w:rsidR="001858BC" w:rsidRDefault="001858BC" w:rsidP="001858BC">
      <w:pPr>
        <w:outlineLvl w:val="0"/>
      </w:pPr>
      <w:r w:rsidRPr="001858BC">
        <w:rPr>
          <w:b/>
          <w:bCs/>
        </w:rPr>
        <w:t xml:space="preserve">1962 a 1975 - </w:t>
      </w:r>
      <w:proofErr w:type="spellStart"/>
      <w:r w:rsidRPr="001858BC">
        <w:rPr>
          <w:b/>
          <w:bCs/>
        </w:rPr>
        <w:t>Imprensa</w:t>
      </w:r>
      <w:proofErr w:type="spellEnd"/>
      <w:r w:rsidRPr="001858BC">
        <w:rPr>
          <w:b/>
          <w:bCs/>
        </w:rPr>
        <w:t xml:space="preserve"> </w:t>
      </w:r>
      <w:proofErr w:type="spellStart"/>
      <w:r w:rsidRPr="001858BC">
        <w:rPr>
          <w:b/>
          <w:bCs/>
        </w:rPr>
        <w:t>Universitária</w:t>
      </w:r>
      <w:proofErr w:type="spellEnd"/>
      <w:r w:rsidRPr="001858BC">
        <w:rPr>
          <w:b/>
          <w:bCs/>
        </w:rPr>
        <w:t xml:space="preserve"> da </w:t>
      </w:r>
      <w:proofErr w:type="spellStart"/>
      <w:r w:rsidRPr="001858BC">
        <w:rPr>
          <w:b/>
          <w:bCs/>
        </w:rPr>
        <w:t>Paraíba</w:t>
      </w:r>
      <w:proofErr w:type="spellEnd"/>
      <w:r w:rsidRPr="001858BC">
        <w:rPr>
          <w:b/>
          <w:bCs/>
        </w:rPr>
        <w:t>:</w:t>
      </w:r>
      <w:r>
        <w:t xml:space="preserve"> </w:t>
      </w:r>
      <w:proofErr w:type="spellStart"/>
      <w:r>
        <w:t>representada</w:t>
      </w:r>
      <w:proofErr w:type="spellEnd"/>
      <w:r>
        <w:t xml:space="preserve"> </w:t>
      </w:r>
      <w:proofErr w:type="spellStart"/>
      <w:r>
        <w:t>visualmente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2.</w:t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  <w:r>
        <w:rPr>
          <w:rFonts w:eastAsia="Georgia"/>
          <w:noProof/>
          <w:sz w:val="24"/>
          <w:szCs w:val="24"/>
        </w:rPr>
        <w:lastRenderedPageBreak/>
        <w:drawing>
          <wp:anchor distT="0" distB="0" distL="114300" distR="114300" simplePos="0" relativeHeight="251627008" behindDoc="0" locked="0" layoutInCell="1" allowOverlap="1" wp14:anchorId="37B7B22B" wp14:editId="1D3AEDAC">
            <wp:simplePos x="0" y="0"/>
            <wp:positionH relativeFrom="column">
              <wp:posOffset>302260</wp:posOffset>
            </wp:positionH>
            <wp:positionV relativeFrom="paragraph">
              <wp:posOffset>-119380</wp:posOffset>
            </wp:positionV>
            <wp:extent cx="4143375" cy="260279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prensa Universitár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60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  <w:rPr>
          <w:b/>
          <w:bCs/>
        </w:rPr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2</w:t>
      </w:r>
      <w:r w:rsidRPr="001858BC">
        <w:rPr>
          <w:b/>
          <w:bCs/>
        </w:rPr>
        <w:t>.</w:t>
      </w:r>
      <w:r w:rsidRPr="001858BC">
        <w:t xml:space="preserve"> </w:t>
      </w:r>
      <w:proofErr w:type="spellStart"/>
      <w:r w:rsidRPr="001858BC">
        <w:t>Imprensa</w:t>
      </w:r>
      <w:proofErr w:type="spellEnd"/>
      <w:r w:rsidRPr="001858BC">
        <w:t xml:space="preserve"> </w:t>
      </w:r>
      <w:proofErr w:type="spellStart"/>
      <w:r w:rsidRPr="001858BC">
        <w:t>Universitária</w:t>
      </w:r>
      <w:proofErr w:type="spellEnd"/>
      <w:r w:rsidRPr="001858BC">
        <w:t xml:space="preserve"> da </w:t>
      </w:r>
      <w:proofErr w:type="spellStart"/>
      <w:r w:rsidRPr="001858BC">
        <w:t>Paraíba</w:t>
      </w:r>
      <w:proofErr w:type="spellEnd"/>
    </w:p>
    <w:p w:rsidR="001858BC" w:rsidRDefault="001858BC" w:rsidP="00274E6A">
      <w:pPr>
        <w:outlineLvl w:val="0"/>
      </w:pPr>
    </w:p>
    <w:p w:rsidR="001858BC" w:rsidRDefault="001858BC" w:rsidP="001858BC">
      <w:pPr>
        <w:outlineLvl w:val="0"/>
      </w:pP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surge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imprensa</w:t>
      </w:r>
      <w:proofErr w:type="spellEnd"/>
      <w:r>
        <w:t xml:space="preserve"> </w:t>
      </w:r>
      <w:proofErr w:type="spellStart"/>
      <w:r>
        <w:t>universitária</w:t>
      </w:r>
      <w:proofErr w:type="spellEnd"/>
      <w:r>
        <w:t xml:space="preserve">, mas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de volume e </w:t>
      </w:r>
      <w:proofErr w:type="spellStart"/>
      <w:r>
        <w:t>diversidade</w:t>
      </w:r>
      <w:proofErr w:type="spellEnd"/>
      <w:r>
        <w:t xml:space="preserve"> editorial.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com </w:t>
      </w:r>
      <w:proofErr w:type="spellStart"/>
      <w:r>
        <w:t>Conselho</w:t>
      </w:r>
      <w:proofErr w:type="spellEnd"/>
      <w:r>
        <w:t xml:space="preserve"> Editorial.</w:t>
      </w:r>
    </w:p>
    <w:p w:rsidR="001858BC" w:rsidRDefault="001858BC" w:rsidP="001858BC">
      <w:pPr>
        <w:outlineLvl w:val="0"/>
      </w:pPr>
      <w:r w:rsidRPr="001858BC">
        <w:rPr>
          <w:b/>
          <w:bCs/>
        </w:rPr>
        <w:t xml:space="preserve">1975 a 1981 - De </w:t>
      </w:r>
      <w:proofErr w:type="spellStart"/>
      <w:r w:rsidRPr="001858BC">
        <w:rPr>
          <w:b/>
          <w:bCs/>
        </w:rPr>
        <w:t>imprensa</w:t>
      </w:r>
      <w:proofErr w:type="spellEnd"/>
      <w:r w:rsidRPr="001858BC">
        <w:rPr>
          <w:b/>
          <w:bCs/>
        </w:rPr>
        <w:t xml:space="preserve"> à </w:t>
      </w:r>
      <w:proofErr w:type="spellStart"/>
      <w:r w:rsidRPr="001858BC">
        <w:rPr>
          <w:b/>
          <w:bCs/>
        </w:rPr>
        <w:t>editora</w:t>
      </w:r>
      <w:proofErr w:type="spellEnd"/>
      <w:r w:rsidRPr="001858BC">
        <w:rPr>
          <w:b/>
          <w:bCs/>
        </w:rPr>
        <w:t>:</w:t>
      </w:r>
      <w:r>
        <w:t xml:space="preserve">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representação</w:t>
      </w:r>
      <w:proofErr w:type="spellEnd"/>
      <w:r>
        <w:t xml:space="preserve"> </w:t>
      </w:r>
      <w:proofErr w:type="spellStart"/>
      <w:r>
        <w:t>encontra</w:t>
      </w:r>
      <w:proofErr w:type="spellEnd"/>
      <w:r>
        <w:t xml:space="preserve">-se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3.</w:t>
      </w:r>
    </w:p>
    <w:p w:rsidR="001858BC" w:rsidRDefault="001858BC" w:rsidP="001858BC">
      <w:pPr>
        <w:outlineLvl w:val="0"/>
      </w:pPr>
      <w:r>
        <w:rPr>
          <w:rFonts w:eastAsia="Georgia"/>
          <w:noProof/>
          <w:sz w:val="24"/>
          <w:szCs w:val="24"/>
        </w:rPr>
        <w:drawing>
          <wp:anchor distT="0" distB="0" distL="114300" distR="114300" simplePos="0" relativeHeight="251634176" behindDoc="0" locked="0" layoutInCell="1" allowOverlap="1" wp14:anchorId="4AB00AEF" wp14:editId="5EA04B8A">
            <wp:simplePos x="0" y="0"/>
            <wp:positionH relativeFrom="column">
              <wp:posOffset>235585</wp:posOffset>
            </wp:positionH>
            <wp:positionV relativeFrom="paragraph">
              <wp:posOffset>128270</wp:posOffset>
            </wp:positionV>
            <wp:extent cx="4067175" cy="229245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 imprensa a edito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9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1858BC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3</w:t>
      </w:r>
      <w:r w:rsidRPr="001858BC">
        <w:rPr>
          <w:b/>
          <w:bCs/>
        </w:rPr>
        <w:t>.</w:t>
      </w:r>
      <w:r w:rsidRPr="001858BC">
        <w:t xml:space="preserve"> De </w:t>
      </w:r>
      <w:proofErr w:type="spellStart"/>
      <w:r w:rsidRPr="001858BC">
        <w:t>imprensa</w:t>
      </w:r>
      <w:proofErr w:type="spellEnd"/>
      <w:r w:rsidRPr="001858BC">
        <w:t xml:space="preserve"> à </w:t>
      </w:r>
      <w:proofErr w:type="spellStart"/>
      <w:r w:rsidRPr="001858BC">
        <w:t>editora</w:t>
      </w:r>
      <w:proofErr w:type="spellEnd"/>
    </w:p>
    <w:p w:rsidR="001858BC" w:rsidRDefault="001858BC" w:rsidP="00274E6A">
      <w:pPr>
        <w:outlineLvl w:val="0"/>
      </w:pPr>
    </w:p>
    <w:p w:rsidR="001858BC" w:rsidRDefault="001858BC" w:rsidP="001858BC">
      <w:pPr>
        <w:outlineLvl w:val="0"/>
      </w:pP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, com a </w:t>
      </w:r>
      <w:proofErr w:type="spellStart"/>
      <w:r>
        <w:t>publicação</w:t>
      </w:r>
      <w:proofErr w:type="spellEnd"/>
      <w:r>
        <w:t xml:space="preserve"> das </w:t>
      </w:r>
      <w:proofErr w:type="spellStart"/>
      <w:r>
        <w:t>coleções</w:t>
      </w:r>
      <w:proofErr w:type="spellEnd"/>
      <w:r>
        <w:t xml:space="preserve"> “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Universitários</w:t>
      </w:r>
      <w:proofErr w:type="spellEnd"/>
      <w:r>
        <w:t>”, “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Didáticos</w:t>
      </w:r>
      <w:proofErr w:type="spellEnd"/>
      <w:r>
        <w:t xml:space="preserve">”,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várias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a </w:t>
      </w:r>
      <w:proofErr w:type="spellStart"/>
      <w:r>
        <w:t>respeito</w:t>
      </w:r>
      <w:proofErr w:type="spellEnd"/>
      <w:r>
        <w:t xml:space="preserve"> da </w:t>
      </w:r>
      <w:proofErr w:type="spellStart"/>
      <w:r>
        <w:t>própria</w:t>
      </w:r>
      <w:proofErr w:type="spellEnd"/>
      <w:r>
        <w:t xml:space="preserve"> UFPB.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primeiras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com </w:t>
      </w:r>
      <w:proofErr w:type="spellStart"/>
      <w:r>
        <w:lastRenderedPageBreak/>
        <w:t>Conselho</w:t>
      </w:r>
      <w:proofErr w:type="spellEnd"/>
      <w:r>
        <w:t xml:space="preserve"> Editorial, mas o </w:t>
      </w:r>
      <w:proofErr w:type="spellStart"/>
      <w:r>
        <w:t>crescimento</w:t>
      </w:r>
      <w:proofErr w:type="spellEnd"/>
      <w:r>
        <w:t xml:space="preserve"> de volume,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provoca</w:t>
      </w:r>
      <w:proofErr w:type="spellEnd"/>
      <w:r>
        <w:t xml:space="preserve"> o </w:t>
      </w:r>
      <w:proofErr w:type="spellStart"/>
      <w:r>
        <w:t>crescimento</w:t>
      </w:r>
      <w:proofErr w:type="spellEnd"/>
      <w:r>
        <w:t xml:space="preserve"> no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>.</w:t>
      </w:r>
    </w:p>
    <w:p w:rsidR="001858BC" w:rsidRDefault="001858BC" w:rsidP="001858BC">
      <w:pPr>
        <w:outlineLvl w:val="0"/>
      </w:pPr>
      <w:r w:rsidRPr="001858BC">
        <w:rPr>
          <w:b/>
          <w:bCs/>
        </w:rPr>
        <w:t xml:space="preserve">1981 a 1993 - Grande </w:t>
      </w:r>
      <w:proofErr w:type="spellStart"/>
      <w:r w:rsidRPr="001858BC">
        <w:rPr>
          <w:b/>
          <w:bCs/>
        </w:rPr>
        <w:t>recessão</w:t>
      </w:r>
      <w:proofErr w:type="spellEnd"/>
      <w:r w:rsidRPr="001858BC">
        <w:rPr>
          <w:b/>
          <w:bCs/>
        </w:rPr>
        <w:t>:</w:t>
      </w:r>
      <w:r>
        <w:t xml:space="preserve"> </w:t>
      </w:r>
      <w:proofErr w:type="spellStart"/>
      <w:r>
        <w:t>retratada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4.</w:t>
      </w:r>
    </w:p>
    <w:p w:rsidR="001858BC" w:rsidRDefault="001858BC" w:rsidP="00274E6A">
      <w:pPr>
        <w:outlineLvl w:val="0"/>
      </w:pPr>
      <w:r>
        <w:rPr>
          <w:rFonts w:eastAsia="Georgia"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690724F9" wp14:editId="52225047">
            <wp:simplePos x="0" y="0"/>
            <wp:positionH relativeFrom="margin">
              <wp:posOffset>254635</wp:posOffset>
            </wp:positionH>
            <wp:positionV relativeFrom="paragraph">
              <wp:posOffset>90170</wp:posOffset>
            </wp:positionV>
            <wp:extent cx="4133850" cy="2330037"/>
            <wp:effectExtent l="0" t="0" r="0" b="0"/>
            <wp:wrapNone/>
            <wp:docPr id="6" name="Imagem 6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e Recessã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330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4</w:t>
      </w:r>
      <w:r w:rsidRPr="001858BC">
        <w:rPr>
          <w:b/>
          <w:bCs/>
        </w:rPr>
        <w:t>.</w:t>
      </w:r>
      <w:r w:rsidRPr="001858BC">
        <w:t xml:space="preserve"> </w:t>
      </w:r>
      <w:r>
        <w:t xml:space="preserve">Grande </w:t>
      </w:r>
      <w:proofErr w:type="spellStart"/>
      <w:r>
        <w:t>recessão</w:t>
      </w:r>
      <w:proofErr w:type="spellEnd"/>
    </w:p>
    <w:p w:rsidR="001858BC" w:rsidRDefault="001858BC" w:rsidP="00274E6A">
      <w:pPr>
        <w:outlineLvl w:val="0"/>
      </w:pPr>
    </w:p>
    <w:p w:rsidR="001858BC" w:rsidRDefault="001858BC" w:rsidP="001858BC">
      <w:pPr>
        <w:outlineLvl w:val="0"/>
      </w:pPr>
      <w:r>
        <w:tab/>
        <w:t xml:space="preserve">Com </w:t>
      </w:r>
      <w:proofErr w:type="spellStart"/>
      <w:r>
        <w:t>exceção</w:t>
      </w:r>
      <w:proofErr w:type="spellEnd"/>
      <w:r>
        <w:t xml:space="preserve"> dos </w:t>
      </w:r>
      <w:proofErr w:type="spellStart"/>
      <w:r>
        <w:t>períodos</w:t>
      </w:r>
      <w:proofErr w:type="spellEnd"/>
      <w:r>
        <w:t xml:space="preserve"> entre 1981-1983 e 1989-1992,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redução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no volume e </w:t>
      </w:r>
      <w:proofErr w:type="spellStart"/>
      <w:r>
        <w:t>diversidade</w:t>
      </w:r>
      <w:proofErr w:type="spellEnd"/>
      <w:r>
        <w:t xml:space="preserve"> editorial,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volta</w:t>
      </w:r>
      <w:proofErr w:type="spellEnd"/>
      <w:r>
        <w:t xml:space="preserve"> a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Conselho</w:t>
      </w:r>
      <w:proofErr w:type="spellEnd"/>
      <w:r>
        <w:t xml:space="preserve"> Editorial. A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volume, </w:t>
      </w:r>
      <w:proofErr w:type="spellStart"/>
      <w:r>
        <w:t>proporciona</w:t>
      </w:r>
      <w:proofErr w:type="spellEnd"/>
      <w:r>
        <w:t xml:space="preserve"> a </w:t>
      </w:r>
      <w:proofErr w:type="spellStart"/>
      <w:r>
        <w:t>queda</w:t>
      </w:r>
      <w:proofErr w:type="spellEnd"/>
      <w:r>
        <w:t xml:space="preserve"> no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, com </w:t>
      </w:r>
      <w:proofErr w:type="spellStart"/>
      <w:r>
        <w:t>exceção</w:t>
      </w:r>
      <w:proofErr w:type="spellEnd"/>
      <w:r>
        <w:t xml:space="preserve"> do </w:t>
      </w:r>
      <w:proofErr w:type="spellStart"/>
      <w:r>
        <w:t>período</w:t>
      </w:r>
      <w:proofErr w:type="spellEnd"/>
      <w:r>
        <w:t xml:space="preserve"> entre 1992-1993,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adotado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prefixo</w:t>
      </w:r>
      <w:proofErr w:type="spellEnd"/>
      <w:r>
        <w:t xml:space="preserve"> editorial.</w:t>
      </w:r>
    </w:p>
    <w:p w:rsidR="001858BC" w:rsidRDefault="001858BC" w:rsidP="001858BC">
      <w:pPr>
        <w:outlineLvl w:val="0"/>
      </w:pPr>
      <w:r>
        <w:tab/>
      </w:r>
      <w:r w:rsidRPr="001858BC">
        <w:rPr>
          <w:b/>
          <w:bCs/>
        </w:rPr>
        <w:t xml:space="preserve">1993 a 2001 – O </w:t>
      </w:r>
      <w:proofErr w:type="spellStart"/>
      <w:r w:rsidRPr="001858BC">
        <w:rPr>
          <w:b/>
          <w:bCs/>
        </w:rPr>
        <w:t>retorno</w:t>
      </w:r>
      <w:proofErr w:type="spellEnd"/>
      <w:r w:rsidRPr="001858BC">
        <w:rPr>
          <w:b/>
          <w:bCs/>
        </w:rPr>
        <w:t>:</w:t>
      </w:r>
      <w:r>
        <w:t xml:space="preserve"> </w:t>
      </w:r>
      <w:proofErr w:type="spellStart"/>
      <w:r>
        <w:t>caracterizado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5.</w:t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  <w:r>
        <w:rPr>
          <w:rFonts w:eastAsia="Georgia"/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214DAF75" wp14:editId="3C50E7B5">
            <wp:simplePos x="0" y="0"/>
            <wp:positionH relativeFrom="margin">
              <wp:posOffset>245110</wp:posOffset>
            </wp:positionH>
            <wp:positionV relativeFrom="paragraph">
              <wp:posOffset>22860</wp:posOffset>
            </wp:positionV>
            <wp:extent cx="4124325" cy="2324100"/>
            <wp:effectExtent l="0" t="0" r="0" b="0"/>
            <wp:wrapNone/>
            <wp:docPr id="8" name="Imagem 8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 retorn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5</w:t>
      </w:r>
      <w:r w:rsidRPr="001858BC">
        <w:rPr>
          <w:b/>
          <w:bCs/>
        </w:rPr>
        <w:t>.</w:t>
      </w:r>
      <w:r w:rsidRPr="001858BC">
        <w:t xml:space="preserve"> </w:t>
      </w:r>
      <w:r>
        <w:t xml:space="preserve">O </w:t>
      </w:r>
      <w:proofErr w:type="spellStart"/>
      <w:r>
        <w:t>retorno</w:t>
      </w:r>
      <w:proofErr w:type="spellEnd"/>
    </w:p>
    <w:p w:rsidR="001858BC" w:rsidRDefault="001858BC" w:rsidP="001858BC">
      <w:pPr>
        <w:outlineLvl w:val="0"/>
      </w:pPr>
      <w:proofErr w:type="spellStart"/>
      <w:r>
        <w:lastRenderedPageBreak/>
        <w:t>Apesar</w:t>
      </w:r>
      <w:proofErr w:type="spellEnd"/>
      <w:r>
        <w:t xml:space="preserve"> de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alcançar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índices</w:t>
      </w:r>
      <w:proofErr w:type="spellEnd"/>
      <w:r>
        <w:t xml:space="preserve"> </w:t>
      </w:r>
      <w:proofErr w:type="spellStart"/>
      <w:r>
        <w:t>obtidos</w:t>
      </w:r>
      <w:proofErr w:type="spellEnd"/>
      <w:r>
        <w:t xml:space="preserve"> no </w:t>
      </w:r>
      <w:proofErr w:type="spellStart"/>
      <w:r>
        <w:t>período</w:t>
      </w:r>
      <w:proofErr w:type="spellEnd"/>
      <w:r>
        <w:t xml:space="preserve"> entre 1975-1981,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volta</w:t>
      </w:r>
      <w:proofErr w:type="spellEnd"/>
      <w:r>
        <w:t xml:space="preserve"> a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crescimento</w:t>
      </w:r>
      <w:proofErr w:type="spellEnd"/>
      <w:r>
        <w:t xml:space="preserve"> de volume e </w:t>
      </w:r>
      <w:proofErr w:type="spellStart"/>
      <w:r>
        <w:t>diversidade</w:t>
      </w:r>
      <w:proofErr w:type="spellEnd"/>
      <w:r>
        <w:t xml:space="preserve"> editorial, </w:t>
      </w:r>
      <w:proofErr w:type="spellStart"/>
      <w:r>
        <w:t>volta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, a </w:t>
      </w:r>
      <w:proofErr w:type="spellStart"/>
      <w:r>
        <w:t>publicar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com </w:t>
      </w:r>
      <w:proofErr w:type="spellStart"/>
      <w:r>
        <w:t>Conselho</w:t>
      </w:r>
      <w:proofErr w:type="spellEnd"/>
      <w:r>
        <w:t xml:space="preserve"> Editorial. O </w:t>
      </w:r>
      <w:proofErr w:type="spellStart"/>
      <w:r>
        <w:t>aumento</w:t>
      </w:r>
      <w:proofErr w:type="spellEnd"/>
      <w:r>
        <w:t xml:space="preserve"> do volume </w:t>
      </w:r>
      <w:proofErr w:type="spellStart"/>
      <w:r>
        <w:t>provoca</w:t>
      </w:r>
      <w:proofErr w:type="spellEnd"/>
      <w:r>
        <w:t xml:space="preserve"> o </w:t>
      </w:r>
      <w:proofErr w:type="spellStart"/>
      <w:r>
        <w:t>crescimento</w:t>
      </w:r>
      <w:proofErr w:type="spellEnd"/>
      <w:r>
        <w:t xml:space="preserve">, de modo </w:t>
      </w:r>
      <w:proofErr w:type="spellStart"/>
      <w:r>
        <w:t>drástico</w:t>
      </w:r>
      <w:proofErr w:type="spellEnd"/>
      <w:r>
        <w:t xml:space="preserve"> no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.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publicadas</w:t>
      </w:r>
      <w:proofErr w:type="spellEnd"/>
      <w:r>
        <w:t xml:space="preserve"> a “Série Sala de Aula”, a “Série </w:t>
      </w:r>
      <w:proofErr w:type="spellStart"/>
      <w:r>
        <w:t>Extensão</w:t>
      </w:r>
      <w:proofErr w:type="spellEnd"/>
      <w:r>
        <w:t>” e a “</w:t>
      </w:r>
      <w:proofErr w:type="spellStart"/>
      <w:r>
        <w:t>Coleção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Paraibanos</w:t>
      </w:r>
      <w:proofErr w:type="spellEnd"/>
      <w:r>
        <w:t>”.</w:t>
      </w:r>
    </w:p>
    <w:p w:rsidR="001858BC" w:rsidRDefault="001858BC" w:rsidP="001858BC">
      <w:pPr>
        <w:outlineLvl w:val="0"/>
      </w:pPr>
      <w:r w:rsidRPr="001858BC">
        <w:rPr>
          <w:b/>
          <w:bCs/>
        </w:rPr>
        <w:t xml:space="preserve">2001 a 2009 - </w:t>
      </w:r>
      <w:proofErr w:type="spellStart"/>
      <w:r w:rsidRPr="001858BC">
        <w:rPr>
          <w:b/>
          <w:bCs/>
        </w:rPr>
        <w:t>Síndrome</w:t>
      </w:r>
      <w:proofErr w:type="spellEnd"/>
      <w:r w:rsidRPr="001858BC">
        <w:rPr>
          <w:b/>
          <w:bCs/>
        </w:rPr>
        <w:t xml:space="preserve"> do </w:t>
      </w:r>
      <w:proofErr w:type="spellStart"/>
      <w:r w:rsidRPr="001858BC">
        <w:rPr>
          <w:b/>
          <w:bCs/>
        </w:rPr>
        <w:t>livro</w:t>
      </w:r>
      <w:proofErr w:type="spellEnd"/>
      <w:r w:rsidRPr="001858BC">
        <w:rPr>
          <w:b/>
          <w:bCs/>
        </w:rPr>
        <w:t xml:space="preserve"> pronto:</w:t>
      </w:r>
      <w:r>
        <w:t xml:space="preserve"> </w:t>
      </w:r>
      <w:proofErr w:type="spellStart"/>
      <w:r>
        <w:t>simbolizada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6.</w:t>
      </w:r>
    </w:p>
    <w:p w:rsidR="001858BC" w:rsidRDefault="001858BC" w:rsidP="00274E6A">
      <w:pPr>
        <w:outlineLvl w:val="0"/>
      </w:pPr>
      <w:r>
        <w:rPr>
          <w:rFonts w:eastAsia="Georgia"/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0F2AA222" wp14:editId="719AB064">
            <wp:simplePos x="0" y="0"/>
            <wp:positionH relativeFrom="margin">
              <wp:posOffset>311785</wp:posOffset>
            </wp:positionH>
            <wp:positionV relativeFrom="paragraph">
              <wp:posOffset>71120</wp:posOffset>
            </wp:positionV>
            <wp:extent cx="3705225" cy="2088215"/>
            <wp:effectExtent l="0" t="0" r="0" b="0"/>
            <wp:wrapNone/>
            <wp:docPr id="10" name="Imagem 10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índrome do livro pront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08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6</w:t>
      </w:r>
      <w:r w:rsidRPr="001858BC">
        <w:rPr>
          <w:b/>
          <w:bCs/>
        </w:rPr>
        <w:t>.</w:t>
      </w:r>
      <w:r w:rsidRPr="001858BC">
        <w:t xml:space="preserve"> </w:t>
      </w:r>
      <w:proofErr w:type="spellStart"/>
      <w:r>
        <w:t>Síndrome</w:t>
      </w:r>
      <w:proofErr w:type="spellEnd"/>
      <w:r>
        <w:t xml:space="preserve"> do </w:t>
      </w:r>
      <w:proofErr w:type="spellStart"/>
      <w:r>
        <w:t>livro</w:t>
      </w:r>
      <w:proofErr w:type="spellEnd"/>
      <w:r>
        <w:t xml:space="preserve"> pronto</w:t>
      </w:r>
    </w:p>
    <w:p w:rsidR="001858BC" w:rsidRDefault="001858BC" w:rsidP="00274E6A">
      <w:pPr>
        <w:outlineLvl w:val="0"/>
      </w:pPr>
    </w:p>
    <w:p w:rsidR="001858BC" w:rsidRDefault="001858BC" w:rsidP="001858BC">
      <w:pPr>
        <w:outlineLvl w:val="0"/>
      </w:pP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apresenta</w:t>
      </w:r>
      <w:proofErr w:type="spellEnd"/>
      <w:r>
        <w:t xml:space="preserve"> grave </w:t>
      </w:r>
      <w:proofErr w:type="spellStart"/>
      <w:r>
        <w:t>oscilação</w:t>
      </w:r>
      <w:proofErr w:type="spellEnd"/>
      <w:r>
        <w:t xml:space="preserve"> de volume e </w:t>
      </w:r>
      <w:proofErr w:type="spellStart"/>
      <w:r>
        <w:t>diversidade</w:t>
      </w:r>
      <w:proofErr w:type="spellEnd"/>
      <w:r>
        <w:t xml:space="preserve"> editorial, </w:t>
      </w:r>
      <w:proofErr w:type="spellStart"/>
      <w:r>
        <w:t>os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seguem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proporções</w:t>
      </w:r>
      <w:proofErr w:type="spellEnd"/>
      <w:r>
        <w:t xml:space="preserve"> </w:t>
      </w:r>
      <w:proofErr w:type="spellStart"/>
      <w:r>
        <w:t>elevadas</w:t>
      </w:r>
      <w:proofErr w:type="spellEnd"/>
      <w:r>
        <w:t xml:space="preserve"> e é </w:t>
      </w:r>
      <w:proofErr w:type="spellStart"/>
      <w:r>
        <w:t>registrado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ausência</w:t>
      </w:r>
      <w:proofErr w:type="spellEnd"/>
      <w:r>
        <w:t xml:space="preserve"> de </w:t>
      </w:r>
      <w:proofErr w:type="spellStart"/>
      <w:r>
        <w:t>Conselho</w:t>
      </w:r>
      <w:proofErr w:type="spellEnd"/>
      <w:r>
        <w:t xml:space="preserve"> Editorial. É, </w:t>
      </w:r>
      <w:proofErr w:type="spellStart"/>
      <w:r>
        <w:t>também</w:t>
      </w:r>
      <w:proofErr w:type="spellEnd"/>
      <w:r>
        <w:t xml:space="preserve">, o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surgimento</w:t>
      </w:r>
      <w:proofErr w:type="spellEnd"/>
      <w:r>
        <w:t xml:space="preserve"> do “</w:t>
      </w:r>
      <w:proofErr w:type="spellStart"/>
      <w:r>
        <w:t>Selo</w:t>
      </w:r>
      <w:proofErr w:type="spellEnd"/>
      <w:r>
        <w:t xml:space="preserve"> Autor </w:t>
      </w:r>
      <w:proofErr w:type="spellStart"/>
      <w:r>
        <w:t>Associado</w:t>
      </w:r>
      <w:proofErr w:type="spellEnd"/>
      <w:r>
        <w:t>”.</w:t>
      </w:r>
    </w:p>
    <w:p w:rsidR="001858BC" w:rsidRDefault="001858BC" w:rsidP="001858BC">
      <w:pPr>
        <w:outlineLvl w:val="0"/>
      </w:pPr>
      <w:r w:rsidRPr="001858BC">
        <w:rPr>
          <w:b/>
          <w:bCs/>
        </w:rPr>
        <w:t>2009 a 2014 – Fênix:</w:t>
      </w:r>
      <w:r>
        <w:t xml:space="preserve"> representada v</w:t>
      </w:r>
      <w:proofErr w:type="spellStart"/>
      <w:r>
        <w:t>isualmente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7.</w:t>
      </w:r>
    </w:p>
    <w:p w:rsidR="001858BC" w:rsidRDefault="001858BC" w:rsidP="00274E6A">
      <w:pPr>
        <w:outlineLvl w:val="0"/>
      </w:pPr>
      <w:r>
        <w:rPr>
          <w:rFonts w:eastAsia="Georgia"/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14950241" wp14:editId="33843C8C">
            <wp:simplePos x="0" y="0"/>
            <wp:positionH relativeFrom="column">
              <wp:posOffset>273685</wp:posOffset>
            </wp:positionH>
            <wp:positionV relativeFrom="paragraph">
              <wp:posOffset>61595</wp:posOffset>
            </wp:positionV>
            <wp:extent cx="4095750" cy="2308225"/>
            <wp:effectExtent l="0" t="0" r="0" b="0"/>
            <wp:wrapNone/>
            <wp:docPr id="12" name="Imagem 12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ênix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274E6A">
      <w:pPr>
        <w:outlineLvl w:val="0"/>
      </w:pPr>
    </w:p>
    <w:p w:rsidR="001858BC" w:rsidRDefault="001858BC" w:rsidP="001858BC">
      <w:pPr>
        <w:jc w:val="center"/>
        <w:outlineLvl w:val="0"/>
      </w:pPr>
      <w:proofErr w:type="spellStart"/>
      <w:r w:rsidRPr="001858BC">
        <w:rPr>
          <w:b/>
          <w:bCs/>
        </w:rPr>
        <w:t>Figura</w:t>
      </w:r>
      <w:proofErr w:type="spellEnd"/>
      <w:r w:rsidRPr="001858BC">
        <w:rPr>
          <w:b/>
          <w:bCs/>
        </w:rPr>
        <w:t xml:space="preserve"> </w:t>
      </w:r>
      <w:r>
        <w:rPr>
          <w:b/>
          <w:bCs/>
        </w:rPr>
        <w:t>7</w:t>
      </w:r>
      <w:r w:rsidRPr="001858BC">
        <w:rPr>
          <w:b/>
          <w:bCs/>
        </w:rPr>
        <w:t>.</w:t>
      </w:r>
      <w:r w:rsidRPr="001858BC">
        <w:t xml:space="preserve"> </w:t>
      </w:r>
      <w:proofErr w:type="spellStart"/>
      <w:r>
        <w:t>Fênix</w:t>
      </w:r>
      <w:proofErr w:type="spellEnd"/>
    </w:p>
    <w:p w:rsidR="001858BC" w:rsidRDefault="001858BC" w:rsidP="001858BC">
      <w:pPr>
        <w:outlineLvl w:val="0"/>
      </w:pPr>
      <w:proofErr w:type="spellStart"/>
      <w:r>
        <w:lastRenderedPageBreak/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mitologia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Editora</w:t>
      </w:r>
      <w:proofErr w:type="spellEnd"/>
      <w:r>
        <w:t xml:space="preserve"> UFPB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ressurgir</w:t>
      </w:r>
      <w:proofErr w:type="spellEnd"/>
      <w:r>
        <w:t xml:space="preserve"> das </w:t>
      </w:r>
      <w:proofErr w:type="spellStart"/>
      <w:r>
        <w:t>cinzas</w:t>
      </w:r>
      <w:proofErr w:type="spellEnd"/>
      <w:r>
        <w:t xml:space="preserve"> no </w:t>
      </w:r>
      <w:proofErr w:type="spellStart"/>
      <w:r>
        <w:t>período</w:t>
      </w:r>
      <w:proofErr w:type="spellEnd"/>
      <w:r>
        <w:t xml:space="preserve">, </w:t>
      </w:r>
      <w:proofErr w:type="spellStart"/>
      <w:r>
        <w:t>volta</w:t>
      </w:r>
      <w:proofErr w:type="spellEnd"/>
      <w:r>
        <w:t xml:space="preserve"> a </w:t>
      </w:r>
      <w:proofErr w:type="spellStart"/>
      <w:r>
        <w:t>publicar</w:t>
      </w:r>
      <w:proofErr w:type="spellEnd"/>
      <w:r>
        <w:t xml:space="preserve"> com </w:t>
      </w:r>
      <w:proofErr w:type="spellStart"/>
      <w:r>
        <w:t>Conselho</w:t>
      </w:r>
      <w:proofErr w:type="spellEnd"/>
      <w:r>
        <w:t xml:space="preserve"> Editorial, </w:t>
      </w:r>
      <w:proofErr w:type="spellStart"/>
      <w:r>
        <w:t>cresce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volume e </w:t>
      </w:r>
      <w:proofErr w:type="spellStart"/>
      <w:r>
        <w:t>diversidade</w:t>
      </w:r>
      <w:proofErr w:type="spellEnd"/>
      <w:r>
        <w:t xml:space="preserve"> e, no </w:t>
      </w:r>
      <w:proofErr w:type="spellStart"/>
      <w:r>
        <w:t>período</w:t>
      </w:r>
      <w:proofErr w:type="spellEnd"/>
      <w:r>
        <w:t xml:space="preserve"> entre 2012-2014, </w:t>
      </w:r>
      <w:proofErr w:type="spellStart"/>
      <w:r>
        <w:t>alcança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 de </w:t>
      </w:r>
      <w:proofErr w:type="spellStart"/>
      <w:r>
        <w:t>produção</w:t>
      </w:r>
      <w:proofErr w:type="spellEnd"/>
      <w:r>
        <w:t xml:space="preserve"> editorial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no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. É 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é </w:t>
      </w:r>
      <w:proofErr w:type="spellStart"/>
      <w:r>
        <w:t>publicada</w:t>
      </w:r>
      <w:proofErr w:type="spellEnd"/>
      <w:r>
        <w:t xml:space="preserve"> a “</w:t>
      </w:r>
      <w:proofErr w:type="spellStart"/>
      <w:r>
        <w:t>Coleção</w:t>
      </w:r>
      <w:proofErr w:type="spellEnd"/>
      <w:r>
        <w:t xml:space="preserve"> </w:t>
      </w:r>
      <w:proofErr w:type="spellStart"/>
      <w:r>
        <w:t>Humanidades</w:t>
      </w:r>
      <w:proofErr w:type="spellEnd"/>
      <w:r>
        <w:t>”.</w:t>
      </w:r>
    </w:p>
    <w:p w:rsidR="001858BC" w:rsidRDefault="001858BC" w:rsidP="001858BC">
      <w:pPr>
        <w:outlineLvl w:val="0"/>
      </w:pPr>
      <w:r>
        <w:tab/>
      </w:r>
      <w:proofErr w:type="spellStart"/>
      <w:r>
        <w:t>Observa</w:t>
      </w:r>
      <w:proofErr w:type="spellEnd"/>
      <w:r>
        <w:t xml:space="preserve">-se que a </w:t>
      </w:r>
      <w:proofErr w:type="spellStart"/>
      <w:r>
        <w:t>publicação</w:t>
      </w:r>
      <w:proofErr w:type="spellEnd"/>
      <w:r>
        <w:t xml:space="preserve"> de </w:t>
      </w:r>
      <w:proofErr w:type="spellStart"/>
      <w:r>
        <w:t>Coleções</w:t>
      </w:r>
      <w:proofErr w:type="spellEnd"/>
      <w:r>
        <w:t xml:space="preserve"> e </w:t>
      </w:r>
      <w:proofErr w:type="spellStart"/>
      <w:r>
        <w:t>Séries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positiva</w:t>
      </w:r>
      <w:proofErr w:type="spellEnd"/>
      <w:r>
        <w:t xml:space="preserve"> sob o volume e a </w:t>
      </w:r>
      <w:proofErr w:type="spellStart"/>
      <w:r>
        <w:t>diversidade</w:t>
      </w:r>
      <w:proofErr w:type="spellEnd"/>
      <w:r>
        <w:t xml:space="preserve"> editorial;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do volume e da </w:t>
      </w:r>
      <w:proofErr w:type="spellStart"/>
      <w:r>
        <w:t>diversidade</w:t>
      </w:r>
      <w:proofErr w:type="spellEnd"/>
      <w:r>
        <w:t xml:space="preserve"> </w:t>
      </w:r>
      <w:proofErr w:type="spellStart"/>
      <w:r>
        <w:t>ocorreram</w:t>
      </w:r>
      <w:proofErr w:type="spellEnd"/>
      <w:r>
        <w:t xml:space="preserve"> com a </w:t>
      </w:r>
      <w:proofErr w:type="spellStart"/>
      <w:r>
        <w:t>presença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Editorial. Por </w:t>
      </w:r>
      <w:proofErr w:type="spellStart"/>
      <w:r>
        <w:t>fim</w:t>
      </w:r>
      <w:proofErr w:type="spellEnd"/>
      <w:r>
        <w:t xml:space="preserve">, nota-se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nítido</w:t>
      </w:r>
      <w:proofErr w:type="spellEnd"/>
      <w:r>
        <w:t xml:space="preserve"> </w:t>
      </w:r>
      <w:proofErr w:type="spellStart"/>
      <w:r>
        <w:t>ponto</w:t>
      </w:r>
      <w:proofErr w:type="spellEnd"/>
      <w:r>
        <w:t xml:space="preserve"> </w:t>
      </w:r>
      <w:proofErr w:type="spellStart"/>
      <w:r>
        <w:t>fraco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a </w:t>
      </w:r>
      <w:proofErr w:type="spellStart"/>
      <w:r>
        <w:t>numerosa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 </w:t>
      </w:r>
      <w:proofErr w:type="spellStart"/>
      <w:r>
        <w:t>encontrados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necessária</w:t>
      </w:r>
      <w:proofErr w:type="spellEnd"/>
      <w:r>
        <w:t xml:space="preserve"> a </w:t>
      </w:r>
      <w:proofErr w:type="spellStart"/>
      <w:r>
        <w:t>tomada</w:t>
      </w:r>
      <w:proofErr w:type="spellEnd"/>
      <w:r>
        <w:t xml:space="preserve"> de </w:t>
      </w:r>
      <w:proofErr w:type="spellStart"/>
      <w:r>
        <w:t>providências</w:t>
      </w:r>
      <w:proofErr w:type="spellEnd"/>
      <w:r>
        <w:t xml:space="preserve"> </w:t>
      </w:r>
      <w:proofErr w:type="spellStart"/>
      <w:r>
        <w:t>cabíveis</w:t>
      </w:r>
      <w:proofErr w:type="spellEnd"/>
      <w:r>
        <w:t xml:space="preserve"> a </w:t>
      </w:r>
      <w:proofErr w:type="spellStart"/>
      <w:r>
        <w:t>respeito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profissionalização</w:t>
      </w:r>
      <w:proofErr w:type="spellEnd"/>
      <w:r>
        <w:t xml:space="preserve"> da </w:t>
      </w:r>
      <w:proofErr w:type="spellStart"/>
      <w:r>
        <w:t>revisão</w:t>
      </w:r>
      <w:proofErr w:type="spellEnd"/>
      <w:r>
        <w:t xml:space="preserve"> final de </w:t>
      </w:r>
      <w:proofErr w:type="spellStart"/>
      <w:r>
        <w:t>edição</w:t>
      </w:r>
      <w:proofErr w:type="spellEnd"/>
      <w:r>
        <w:t xml:space="preserve">, </w:t>
      </w:r>
      <w:proofErr w:type="spellStart"/>
      <w:r>
        <w:t>catalogação</w:t>
      </w:r>
      <w:proofErr w:type="spellEnd"/>
      <w:r>
        <w:t xml:space="preserve"> e </w:t>
      </w:r>
      <w:proofErr w:type="spellStart"/>
      <w:r>
        <w:t>cadastro</w:t>
      </w:r>
      <w:proofErr w:type="spellEnd"/>
      <w:r>
        <w:t xml:space="preserve"> dos </w:t>
      </w:r>
      <w:proofErr w:type="spellStart"/>
      <w:r>
        <w:t>metadados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ISBN, que </w:t>
      </w:r>
      <w:proofErr w:type="spellStart"/>
      <w:r>
        <w:t>demonstrou</w:t>
      </w:r>
      <w:proofErr w:type="spellEnd"/>
      <w:r>
        <w:t xml:space="preserve"> ser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gargalo</w:t>
      </w:r>
      <w:proofErr w:type="spellEnd"/>
      <w:r>
        <w:t xml:space="preserve"> </w:t>
      </w:r>
      <w:proofErr w:type="spellStart"/>
      <w:r>
        <w:t>encontrado</w:t>
      </w:r>
      <w:proofErr w:type="spellEnd"/>
      <w:r>
        <w:t>.</w:t>
      </w:r>
      <w:r>
        <w:tab/>
      </w:r>
    </w:p>
    <w:p w:rsidR="001858BC" w:rsidRDefault="001858BC" w:rsidP="001858BC">
      <w:pPr>
        <w:outlineLvl w:val="0"/>
      </w:pPr>
      <w:r>
        <w:tab/>
        <w:t xml:space="preserve">Dessa forma,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dos dados </w:t>
      </w:r>
      <w:proofErr w:type="spellStart"/>
      <w:r>
        <w:t>emergiu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caracterização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fases</w:t>
      </w:r>
      <w:proofErr w:type="spellEnd"/>
      <w:r>
        <w:t xml:space="preserve">, </w:t>
      </w:r>
      <w:proofErr w:type="spellStart"/>
      <w:r>
        <w:t>desafios</w:t>
      </w:r>
      <w:proofErr w:type="spellEnd"/>
      <w:r>
        <w:t xml:space="preserve"> e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. </w:t>
      </w:r>
      <w:proofErr w:type="spellStart"/>
      <w:r>
        <w:t>Sabe</w:t>
      </w:r>
      <w:proofErr w:type="spellEnd"/>
      <w:r>
        <w:t xml:space="preserve">-se que,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caracterização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(e </w:t>
      </w:r>
      <w:proofErr w:type="spellStart"/>
      <w:r>
        <w:t>deve</w:t>
      </w:r>
      <w:proofErr w:type="spellEnd"/>
      <w:r>
        <w:t xml:space="preserve">) ser </w:t>
      </w:r>
      <w:proofErr w:type="spellStart"/>
      <w:r>
        <w:t>aprofundada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 </w:t>
      </w:r>
      <w:proofErr w:type="spellStart"/>
      <w:r>
        <w:t>considerar</w:t>
      </w:r>
      <w:proofErr w:type="spellEnd"/>
      <w:r>
        <w:t xml:space="preserve"> o </w:t>
      </w:r>
      <w:proofErr w:type="spellStart"/>
      <w:r>
        <w:t>universo</w:t>
      </w:r>
      <w:proofErr w:type="spellEnd"/>
      <w:r>
        <w:t xml:space="preserve"> de </w:t>
      </w:r>
      <w:proofErr w:type="spellStart"/>
      <w:r>
        <w:t>publicações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mas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é um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para </w:t>
      </w:r>
      <w:proofErr w:type="spellStart"/>
      <w:r>
        <w:t>entendimento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e do que </w:t>
      </w:r>
      <w:proofErr w:type="spellStart"/>
      <w:r>
        <w:t>constitui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</w:t>
      </w:r>
      <w:proofErr w:type="spellStart"/>
      <w:r>
        <w:t>competitivo</w:t>
      </w:r>
      <w:proofErr w:type="spellEnd"/>
      <w:r>
        <w:t>.</w:t>
      </w:r>
    </w:p>
    <w:p w:rsidR="001858BC" w:rsidRDefault="001858BC" w:rsidP="001858BC">
      <w:pPr>
        <w:outlineLvl w:val="0"/>
      </w:pPr>
      <w:r>
        <w:t xml:space="preserve">É </w:t>
      </w:r>
      <w:proofErr w:type="spellStart"/>
      <w:r>
        <w:t>sabido</w:t>
      </w:r>
      <w:proofErr w:type="spellEnd"/>
      <w:r>
        <w:t xml:space="preserve"> que o volume de dados </w:t>
      </w:r>
      <w:proofErr w:type="spellStart"/>
      <w:r>
        <w:t>analisados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traçar</w:t>
      </w:r>
      <w:proofErr w:type="spellEnd"/>
      <w:r>
        <w:t xml:space="preserve"> um panorama </w:t>
      </w:r>
      <w:proofErr w:type="spellStart"/>
      <w:r>
        <w:t>definitivo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Editora</w:t>
      </w:r>
      <w:proofErr w:type="spellEnd"/>
      <w:r>
        <w:t xml:space="preserve"> UFPB, </w:t>
      </w:r>
      <w:proofErr w:type="gramStart"/>
      <w:r>
        <w:t>a</w:t>
      </w:r>
      <w:proofErr w:type="gramEnd"/>
      <w:r>
        <w:t xml:space="preserve">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dados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caminhos</w:t>
      </w:r>
      <w:proofErr w:type="spellEnd"/>
      <w:r>
        <w:t xml:space="preserve">, </w:t>
      </w:r>
      <w:proofErr w:type="spellStart"/>
      <w:r>
        <w:t>mostrando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teoria</w:t>
      </w:r>
      <w:proofErr w:type="spellEnd"/>
      <w:r>
        <w:t xml:space="preserve"> é </w:t>
      </w:r>
      <w:proofErr w:type="spellStart"/>
      <w:r>
        <w:t>passível</w:t>
      </w:r>
      <w:proofErr w:type="spellEnd"/>
      <w:r>
        <w:t xml:space="preserve"> de </w:t>
      </w:r>
      <w:proofErr w:type="spellStart"/>
      <w:r>
        <w:t>alterações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Glaser e Strauss (1967 </w:t>
      </w:r>
      <w:proofErr w:type="spellStart"/>
      <w:r>
        <w:t>citado</w:t>
      </w:r>
      <w:proofErr w:type="spellEnd"/>
      <w:r>
        <w:t xml:space="preserve"> por CHARMAZ, 2009).</w:t>
      </w:r>
    </w:p>
    <w:p w:rsidR="00427BFB" w:rsidRDefault="00844C4C">
      <w:pPr>
        <w:spacing w:before="363" w:after="238"/>
        <w:outlineLvl w:val="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Referencias</w:t>
      </w:r>
      <w:proofErr w:type="spellEnd"/>
    </w:p>
    <w:p w:rsidR="001858BC" w:rsidRPr="00234E30" w:rsidRDefault="001858BC" w:rsidP="001858BC">
      <w:pPr>
        <w:autoSpaceDE w:val="0"/>
        <w:autoSpaceDN w:val="0"/>
        <w:adjustRightInd w:val="0"/>
        <w:ind w:left="426" w:hanging="426"/>
        <w:rPr>
          <w:sz w:val="18"/>
          <w:szCs w:val="18"/>
        </w:rPr>
      </w:pPr>
      <w:r w:rsidRPr="00234E30">
        <w:rPr>
          <w:sz w:val="18"/>
          <w:szCs w:val="18"/>
        </w:rPr>
        <w:t xml:space="preserve">Barbosa, A. A. </w:t>
      </w:r>
      <w:proofErr w:type="spellStart"/>
      <w:r w:rsidRPr="00234E30">
        <w:rPr>
          <w:sz w:val="18"/>
          <w:szCs w:val="18"/>
        </w:rPr>
        <w:t>Memória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institucional</w:t>
      </w:r>
      <w:proofErr w:type="spellEnd"/>
      <w:r w:rsidRPr="00234E30">
        <w:rPr>
          <w:sz w:val="18"/>
          <w:szCs w:val="18"/>
        </w:rPr>
        <w:t xml:space="preserve">: </w:t>
      </w:r>
      <w:proofErr w:type="spellStart"/>
      <w:r w:rsidRPr="00234E30">
        <w:rPr>
          <w:sz w:val="18"/>
          <w:szCs w:val="18"/>
        </w:rPr>
        <w:t>possibilidade</w:t>
      </w:r>
      <w:proofErr w:type="spellEnd"/>
      <w:r w:rsidRPr="00234E30">
        <w:rPr>
          <w:sz w:val="18"/>
          <w:szCs w:val="18"/>
        </w:rPr>
        <w:t xml:space="preserve"> de </w:t>
      </w:r>
      <w:proofErr w:type="spellStart"/>
      <w:r w:rsidRPr="00234E30">
        <w:rPr>
          <w:sz w:val="18"/>
          <w:szCs w:val="18"/>
        </w:rPr>
        <w:t>construção</w:t>
      </w:r>
      <w:proofErr w:type="spellEnd"/>
      <w:r w:rsidRPr="00234E30">
        <w:rPr>
          <w:sz w:val="18"/>
          <w:szCs w:val="18"/>
        </w:rPr>
        <w:t xml:space="preserve"> de </w:t>
      </w:r>
      <w:proofErr w:type="spellStart"/>
      <w:r w:rsidRPr="00234E30">
        <w:rPr>
          <w:sz w:val="18"/>
          <w:szCs w:val="18"/>
        </w:rPr>
        <w:t>significados</w:t>
      </w:r>
      <w:proofErr w:type="spellEnd"/>
      <w:r w:rsidRPr="00234E30">
        <w:rPr>
          <w:sz w:val="18"/>
          <w:szCs w:val="18"/>
        </w:rPr>
        <w:t xml:space="preserve"> no </w:t>
      </w:r>
      <w:proofErr w:type="spellStart"/>
      <w:r w:rsidRPr="00234E30">
        <w:rPr>
          <w:sz w:val="18"/>
          <w:szCs w:val="18"/>
        </w:rPr>
        <w:t>ambiente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organizacional</w:t>
      </w:r>
      <w:proofErr w:type="spellEnd"/>
      <w:r w:rsidRPr="00234E30">
        <w:rPr>
          <w:sz w:val="18"/>
          <w:szCs w:val="18"/>
        </w:rPr>
        <w:t xml:space="preserve">. (2013) </w:t>
      </w:r>
      <w:r w:rsidRPr="00234E30">
        <w:rPr>
          <w:i/>
          <w:iCs/>
          <w:sz w:val="18"/>
          <w:szCs w:val="18"/>
        </w:rPr>
        <w:t xml:space="preserve">9o </w:t>
      </w:r>
      <w:proofErr w:type="spellStart"/>
      <w:r w:rsidRPr="00234E30">
        <w:rPr>
          <w:i/>
          <w:iCs/>
          <w:sz w:val="18"/>
          <w:szCs w:val="18"/>
        </w:rPr>
        <w:t>Encontro</w:t>
      </w:r>
      <w:proofErr w:type="spellEnd"/>
      <w:r w:rsidRPr="00234E30">
        <w:rPr>
          <w:i/>
          <w:iCs/>
          <w:sz w:val="18"/>
          <w:szCs w:val="18"/>
        </w:rPr>
        <w:t xml:space="preserve"> Nacional de </w:t>
      </w:r>
      <w:proofErr w:type="spellStart"/>
      <w:r w:rsidRPr="00234E30">
        <w:rPr>
          <w:i/>
          <w:iCs/>
          <w:sz w:val="18"/>
          <w:szCs w:val="18"/>
        </w:rPr>
        <w:t>História</w:t>
      </w:r>
      <w:proofErr w:type="spellEnd"/>
      <w:r w:rsidRPr="00234E30">
        <w:rPr>
          <w:i/>
          <w:iCs/>
          <w:sz w:val="18"/>
          <w:szCs w:val="18"/>
        </w:rPr>
        <w:t xml:space="preserve"> da </w:t>
      </w:r>
      <w:proofErr w:type="spellStart"/>
      <w:r w:rsidRPr="00234E30">
        <w:rPr>
          <w:i/>
          <w:iCs/>
          <w:sz w:val="18"/>
          <w:szCs w:val="18"/>
        </w:rPr>
        <w:t>Mídia</w:t>
      </w:r>
      <w:proofErr w:type="spellEnd"/>
      <w:r w:rsidRPr="00234E30">
        <w:rPr>
          <w:i/>
          <w:iCs/>
          <w:sz w:val="18"/>
          <w:szCs w:val="18"/>
        </w:rPr>
        <w:t xml:space="preserve">. </w:t>
      </w:r>
      <w:proofErr w:type="spellStart"/>
      <w:r w:rsidRPr="00234E30">
        <w:rPr>
          <w:sz w:val="18"/>
          <w:szCs w:val="18"/>
        </w:rPr>
        <w:t>Ouro</w:t>
      </w:r>
      <w:proofErr w:type="spellEnd"/>
      <w:r w:rsidRPr="00234E30">
        <w:rPr>
          <w:sz w:val="18"/>
          <w:szCs w:val="18"/>
        </w:rPr>
        <w:t xml:space="preserve"> Preto. </w:t>
      </w:r>
      <w:proofErr w:type="spellStart"/>
      <w:r w:rsidRPr="00234E30">
        <w:rPr>
          <w:sz w:val="18"/>
          <w:szCs w:val="18"/>
        </w:rPr>
        <w:t>Recuperado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em</w:t>
      </w:r>
      <w:proofErr w:type="spellEnd"/>
      <w:r w:rsidRPr="00234E30">
        <w:rPr>
          <w:sz w:val="18"/>
          <w:szCs w:val="18"/>
        </w:rPr>
        <w:t xml:space="preserve"> 21 de </w:t>
      </w:r>
      <w:proofErr w:type="spellStart"/>
      <w:r w:rsidRPr="00234E30">
        <w:rPr>
          <w:sz w:val="18"/>
          <w:szCs w:val="18"/>
        </w:rPr>
        <w:t>junho</w:t>
      </w:r>
      <w:proofErr w:type="spellEnd"/>
      <w:r w:rsidRPr="00234E30">
        <w:rPr>
          <w:sz w:val="18"/>
          <w:szCs w:val="18"/>
        </w:rPr>
        <w:t xml:space="preserve">, 2018, de &lt;http://www.ufrgs.br/alcar/encontros-nacionais-1/9o-encontro-2013/artigos/gt-historiografia-da-midia/memoria-institucional-possibilidade-de-construcao-de-significados-no-ambiente-organizacional&gt;. </w:t>
      </w:r>
    </w:p>
    <w:p w:rsidR="001858BC" w:rsidRPr="00234E30" w:rsidRDefault="001858BC" w:rsidP="001858BC">
      <w:pPr>
        <w:rPr>
          <w:rFonts w:eastAsia="Georgia"/>
          <w:sz w:val="18"/>
          <w:szCs w:val="18"/>
        </w:rPr>
      </w:pPr>
    </w:p>
    <w:p w:rsidR="001858BC" w:rsidRPr="00234E30" w:rsidRDefault="001858BC" w:rsidP="001858BC">
      <w:pPr>
        <w:autoSpaceDE w:val="0"/>
        <w:autoSpaceDN w:val="0"/>
        <w:adjustRightInd w:val="0"/>
        <w:ind w:left="426" w:hanging="426"/>
        <w:rPr>
          <w:sz w:val="18"/>
          <w:szCs w:val="18"/>
        </w:rPr>
      </w:pPr>
      <w:proofErr w:type="spellStart"/>
      <w:r w:rsidRPr="00234E30">
        <w:rPr>
          <w:sz w:val="18"/>
          <w:szCs w:val="18"/>
        </w:rPr>
        <w:t>Bufrem</w:t>
      </w:r>
      <w:proofErr w:type="spellEnd"/>
      <w:r w:rsidRPr="00234E30">
        <w:rPr>
          <w:sz w:val="18"/>
          <w:szCs w:val="18"/>
        </w:rPr>
        <w:t xml:space="preserve">, L. S. &amp; Garcia, T. M. B. </w:t>
      </w:r>
      <w:proofErr w:type="gramStart"/>
      <w:r w:rsidRPr="00234E30">
        <w:rPr>
          <w:sz w:val="18"/>
          <w:szCs w:val="18"/>
        </w:rPr>
        <w:t>A</w:t>
      </w:r>
      <w:proofErr w:type="gram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editora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universitária</w:t>
      </w:r>
      <w:proofErr w:type="spellEnd"/>
      <w:r w:rsidRPr="00234E30">
        <w:rPr>
          <w:sz w:val="18"/>
          <w:szCs w:val="18"/>
        </w:rPr>
        <w:t xml:space="preserve"> e o </w:t>
      </w:r>
      <w:proofErr w:type="spellStart"/>
      <w:r w:rsidRPr="00234E30">
        <w:rPr>
          <w:sz w:val="18"/>
          <w:szCs w:val="18"/>
        </w:rPr>
        <w:t>compromisso</w:t>
      </w:r>
      <w:proofErr w:type="spellEnd"/>
      <w:r w:rsidRPr="00234E30">
        <w:rPr>
          <w:sz w:val="18"/>
          <w:szCs w:val="18"/>
        </w:rPr>
        <w:t xml:space="preserve"> da </w:t>
      </w:r>
      <w:proofErr w:type="spellStart"/>
      <w:r w:rsidRPr="00234E30">
        <w:rPr>
          <w:sz w:val="18"/>
          <w:szCs w:val="18"/>
        </w:rPr>
        <w:t>universidade</w:t>
      </w:r>
      <w:proofErr w:type="spellEnd"/>
      <w:r w:rsidRPr="00234E30">
        <w:rPr>
          <w:sz w:val="18"/>
          <w:szCs w:val="18"/>
        </w:rPr>
        <w:t xml:space="preserve"> com as </w:t>
      </w:r>
      <w:proofErr w:type="spellStart"/>
      <w:r w:rsidRPr="00234E30">
        <w:rPr>
          <w:sz w:val="18"/>
          <w:szCs w:val="18"/>
        </w:rPr>
        <w:t>práticas</w:t>
      </w:r>
      <w:proofErr w:type="spellEnd"/>
      <w:r w:rsidRPr="00234E30">
        <w:rPr>
          <w:sz w:val="18"/>
          <w:szCs w:val="18"/>
        </w:rPr>
        <w:t xml:space="preserve"> de </w:t>
      </w:r>
      <w:proofErr w:type="spellStart"/>
      <w:r w:rsidRPr="00234E30">
        <w:rPr>
          <w:sz w:val="18"/>
          <w:szCs w:val="18"/>
        </w:rPr>
        <w:t>divulgação</w:t>
      </w:r>
      <w:proofErr w:type="spellEnd"/>
      <w:r w:rsidRPr="00234E30">
        <w:rPr>
          <w:sz w:val="18"/>
          <w:szCs w:val="18"/>
        </w:rPr>
        <w:t xml:space="preserve"> do </w:t>
      </w:r>
      <w:proofErr w:type="spellStart"/>
      <w:r w:rsidRPr="00234E30">
        <w:rPr>
          <w:sz w:val="18"/>
          <w:szCs w:val="18"/>
        </w:rPr>
        <w:t>conhecimento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produzido</w:t>
      </w:r>
      <w:proofErr w:type="spellEnd"/>
      <w:r w:rsidRPr="00234E30">
        <w:rPr>
          <w:sz w:val="18"/>
          <w:szCs w:val="18"/>
        </w:rPr>
        <w:t xml:space="preserve">. (2014) </w:t>
      </w:r>
      <w:proofErr w:type="spellStart"/>
      <w:r w:rsidRPr="00234E30">
        <w:rPr>
          <w:i/>
          <w:iCs/>
          <w:sz w:val="18"/>
          <w:szCs w:val="18"/>
        </w:rPr>
        <w:t>Revista</w:t>
      </w:r>
      <w:proofErr w:type="spellEnd"/>
      <w:r w:rsidRPr="00234E30">
        <w:rPr>
          <w:i/>
          <w:iCs/>
          <w:sz w:val="18"/>
          <w:szCs w:val="18"/>
        </w:rPr>
        <w:t xml:space="preserve"> da </w:t>
      </w:r>
      <w:proofErr w:type="spellStart"/>
      <w:r w:rsidRPr="00234E30">
        <w:rPr>
          <w:i/>
          <w:iCs/>
          <w:sz w:val="18"/>
          <w:szCs w:val="18"/>
        </w:rPr>
        <w:t>Faculdade</w:t>
      </w:r>
      <w:proofErr w:type="spellEnd"/>
      <w:r w:rsidRPr="00234E30">
        <w:rPr>
          <w:i/>
          <w:iCs/>
          <w:sz w:val="18"/>
          <w:szCs w:val="18"/>
        </w:rPr>
        <w:t xml:space="preserve"> de </w:t>
      </w:r>
      <w:proofErr w:type="spellStart"/>
      <w:r w:rsidRPr="00234E30">
        <w:rPr>
          <w:i/>
          <w:iCs/>
          <w:sz w:val="18"/>
          <w:szCs w:val="18"/>
        </w:rPr>
        <w:t>Biblioteconomia</w:t>
      </w:r>
      <w:proofErr w:type="spellEnd"/>
      <w:r w:rsidRPr="00234E30">
        <w:rPr>
          <w:i/>
          <w:iCs/>
          <w:sz w:val="18"/>
          <w:szCs w:val="18"/>
        </w:rPr>
        <w:t xml:space="preserve"> e </w:t>
      </w:r>
      <w:proofErr w:type="spellStart"/>
      <w:r w:rsidRPr="00234E30">
        <w:rPr>
          <w:i/>
          <w:iCs/>
          <w:sz w:val="18"/>
          <w:szCs w:val="18"/>
        </w:rPr>
        <w:t>Comunicação</w:t>
      </w:r>
      <w:proofErr w:type="spellEnd"/>
      <w:r w:rsidRPr="00234E30">
        <w:rPr>
          <w:i/>
          <w:iCs/>
          <w:sz w:val="18"/>
          <w:szCs w:val="18"/>
        </w:rPr>
        <w:t xml:space="preserve"> da UFRGS. </w:t>
      </w:r>
      <w:r w:rsidRPr="00234E30">
        <w:rPr>
          <w:sz w:val="18"/>
          <w:szCs w:val="18"/>
        </w:rPr>
        <w:t xml:space="preserve">Porto Alegre, vol. 20, nº1, Jan./Jun. </w:t>
      </w:r>
      <w:proofErr w:type="spellStart"/>
      <w:r w:rsidRPr="00234E30">
        <w:rPr>
          <w:sz w:val="18"/>
          <w:szCs w:val="18"/>
        </w:rPr>
        <w:t>Recuperado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em</w:t>
      </w:r>
      <w:proofErr w:type="spellEnd"/>
      <w:r w:rsidRPr="00234E30">
        <w:rPr>
          <w:sz w:val="18"/>
          <w:szCs w:val="18"/>
        </w:rPr>
        <w:t xml:space="preserve"> 19 de </w:t>
      </w:r>
      <w:proofErr w:type="spellStart"/>
      <w:r w:rsidRPr="00234E30">
        <w:rPr>
          <w:sz w:val="18"/>
          <w:szCs w:val="18"/>
        </w:rPr>
        <w:t>fevereiro</w:t>
      </w:r>
      <w:proofErr w:type="spellEnd"/>
      <w:r w:rsidRPr="00234E30">
        <w:rPr>
          <w:sz w:val="18"/>
          <w:szCs w:val="18"/>
        </w:rPr>
        <w:t xml:space="preserve">, 2017, de &lt;http://seer.ufrgs.br/index.php/EmQuestao/article/view/40816/32989&gt;. </w:t>
      </w:r>
    </w:p>
    <w:p w:rsidR="001858BC" w:rsidRPr="00234E30" w:rsidRDefault="001858BC" w:rsidP="001858BC">
      <w:pPr>
        <w:rPr>
          <w:rFonts w:eastAsia="Georgia"/>
          <w:sz w:val="18"/>
          <w:szCs w:val="18"/>
        </w:rPr>
      </w:pPr>
    </w:p>
    <w:p w:rsidR="001858BC" w:rsidRPr="00234E30" w:rsidRDefault="001858BC" w:rsidP="001858BC">
      <w:pPr>
        <w:ind w:left="323" w:hanging="340"/>
        <w:rPr>
          <w:sz w:val="18"/>
          <w:szCs w:val="18"/>
        </w:rPr>
      </w:pPr>
      <w:r w:rsidRPr="00234E30">
        <w:rPr>
          <w:sz w:val="18"/>
          <w:szCs w:val="18"/>
        </w:rPr>
        <w:t xml:space="preserve">Charmaz, K. (2009) </w:t>
      </w:r>
      <w:r w:rsidRPr="00234E30">
        <w:rPr>
          <w:i/>
          <w:sz w:val="18"/>
          <w:szCs w:val="18"/>
        </w:rPr>
        <w:t xml:space="preserve">A </w:t>
      </w:r>
      <w:proofErr w:type="spellStart"/>
      <w:r w:rsidRPr="00234E30">
        <w:rPr>
          <w:i/>
          <w:sz w:val="18"/>
          <w:szCs w:val="18"/>
        </w:rPr>
        <w:t>construção</w:t>
      </w:r>
      <w:proofErr w:type="spellEnd"/>
      <w:r w:rsidRPr="00234E30">
        <w:rPr>
          <w:i/>
          <w:sz w:val="18"/>
          <w:szCs w:val="18"/>
        </w:rPr>
        <w:t xml:space="preserve"> da </w:t>
      </w:r>
      <w:proofErr w:type="spellStart"/>
      <w:r w:rsidRPr="00234E30">
        <w:rPr>
          <w:i/>
          <w:sz w:val="18"/>
          <w:szCs w:val="18"/>
        </w:rPr>
        <w:t>teoria</w:t>
      </w:r>
      <w:proofErr w:type="spellEnd"/>
      <w:r w:rsidRPr="00234E30">
        <w:rPr>
          <w:i/>
          <w:sz w:val="18"/>
          <w:szCs w:val="18"/>
        </w:rPr>
        <w:t xml:space="preserve"> </w:t>
      </w:r>
      <w:proofErr w:type="spellStart"/>
      <w:r w:rsidRPr="00234E30">
        <w:rPr>
          <w:i/>
          <w:sz w:val="18"/>
          <w:szCs w:val="18"/>
        </w:rPr>
        <w:t>fundamentada</w:t>
      </w:r>
      <w:proofErr w:type="spellEnd"/>
      <w:r w:rsidRPr="00234E30">
        <w:rPr>
          <w:i/>
          <w:sz w:val="18"/>
          <w:szCs w:val="18"/>
        </w:rPr>
        <w:t>:</w:t>
      </w:r>
      <w:r w:rsidRPr="00234E30">
        <w:rPr>
          <w:sz w:val="18"/>
          <w:szCs w:val="18"/>
        </w:rPr>
        <w:t xml:space="preserve"> um </w:t>
      </w:r>
      <w:proofErr w:type="spellStart"/>
      <w:r w:rsidRPr="00234E30">
        <w:rPr>
          <w:sz w:val="18"/>
          <w:szCs w:val="18"/>
        </w:rPr>
        <w:t>guia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prático</w:t>
      </w:r>
      <w:proofErr w:type="spellEnd"/>
      <w:r w:rsidRPr="00234E30">
        <w:rPr>
          <w:sz w:val="18"/>
          <w:szCs w:val="18"/>
        </w:rPr>
        <w:t xml:space="preserve"> para </w:t>
      </w:r>
      <w:proofErr w:type="spellStart"/>
      <w:r w:rsidRPr="00234E30">
        <w:rPr>
          <w:sz w:val="18"/>
          <w:szCs w:val="18"/>
        </w:rPr>
        <w:t>análise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qualitativa</w:t>
      </w:r>
      <w:proofErr w:type="spellEnd"/>
      <w:r w:rsidRPr="00234E30">
        <w:rPr>
          <w:sz w:val="18"/>
          <w:szCs w:val="18"/>
        </w:rPr>
        <w:t xml:space="preserve">. Porto Alegre: </w:t>
      </w:r>
      <w:proofErr w:type="spellStart"/>
      <w:r w:rsidRPr="00234E30">
        <w:rPr>
          <w:sz w:val="18"/>
          <w:szCs w:val="18"/>
        </w:rPr>
        <w:t>Artmed</w:t>
      </w:r>
      <w:proofErr w:type="spellEnd"/>
      <w:r w:rsidRPr="00234E30">
        <w:rPr>
          <w:sz w:val="18"/>
          <w:szCs w:val="18"/>
        </w:rPr>
        <w:t>.</w:t>
      </w:r>
    </w:p>
    <w:p w:rsidR="001858BC" w:rsidRPr="00234E30" w:rsidRDefault="001858BC" w:rsidP="001858BC">
      <w:pPr>
        <w:rPr>
          <w:rFonts w:eastAsia="Georgia"/>
          <w:sz w:val="18"/>
          <w:szCs w:val="18"/>
        </w:rPr>
      </w:pPr>
    </w:p>
    <w:p w:rsidR="001858BC" w:rsidRPr="00234E30" w:rsidRDefault="001858BC" w:rsidP="001858BC">
      <w:pPr>
        <w:autoSpaceDE w:val="0"/>
        <w:autoSpaceDN w:val="0"/>
        <w:adjustRightInd w:val="0"/>
        <w:ind w:left="426" w:hanging="426"/>
        <w:rPr>
          <w:sz w:val="18"/>
          <w:szCs w:val="18"/>
        </w:rPr>
      </w:pPr>
      <w:r w:rsidRPr="00234E30">
        <w:rPr>
          <w:sz w:val="18"/>
          <w:szCs w:val="18"/>
        </w:rPr>
        <w:t xml:space="preserve">Costa, A. de S. M. da. &amp; Saraiva, L. A. S. </w:t>
      </w:r>
      <w:proofErr w:type="spellStart"/>
      <w:r w:rsidRPr="00234E30">
        <w:rPr>
          <w:sz w:val="18"/>
          <w:szCs w:val="18"/>
        </w:rPr>
        <w:t>Memória</w:t>
      </w:r>
      <w:proofErr w:type="spellEnd"/>
      <w:r w:rsidRPr="00234E30">
        <w:rPr>
          <w:sz w:val="18"/>
          <w:szCs w:val="18"/>
        </w:rPr>
        <w:t xml:space="preserve"> e </w:t>
      </w:r>
      <w:proofErr w:type="spellStart"/>
      <w:r w:rsidRPr="00234E30">
        <w:rPr>
          <w:sz w:val="18"/>
          <w:szCs w:val="18"/>
        </w:rPr>
        <w:t>formalização</w:t>
      </w:r>
      <w:proofErr w:type="spellEnd"/>
      <w:r w:rsidRPr="00234E30">
        <w:rPr>
          <w:sz w:val="18"/>
          <w:szCs w:val="18"/>
        </w:rPr>
        <w:t xml:space="preserve"> social do </w:t>
      </w:r>
      <w:proofErr w:type="spellStart"/>
      <w:r w:rsidRPr="00234E30">
        <w:rPr>
          <w:sz w:val="18"/>
          <w:szCs w:val="18"/>
        </w:rPr>
        <w:t>passado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nas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organizações</w:t>
      </w:r>
      <w:proofErr w:type="spellEnd"/>
      <w:r w:rsidRPr="00234E30">
        <w:rPr>
          <w:sz w:val="18"/>
          <w:szCs w:val="18"/>
        </w:rPr>
        <w:t>. (2011</w:t>
      </w:r>
      <w:proofErr w:type="gramStart"/>
      <w:r w:rsidRPr="00234E30">
        <w:rPr>
          <w:sz w:val="18"/>
          <w:szCs w:val="18"/>
        </w:rPr>
        <w:t xml:space="preserve">)  </w:t>
      </w:r>
      <w:r w:rsidRPr="00234E30">
        <w:rPr>
          <w:i/>
          <w:iCs/>
          <w:sz w:val="18"/>
          <w:szCs w:val="18"/>
        </w:rPr>
        <w:t>Rev.</w:t>
      </w:r>
      <w:proofErr w:type="gramEnd"/>
      <w:r w:rsidRPr="00234E30">
        <w:rPr>
          <w:i/>
          <w:iCs/>
          <w:sz w:val="18"/>
          <w:szCs w:val="18"/>
        </w:rPr>
        <w:t xml:space="preserve"> Adm. </w:t>
      </w:r>
      <w:proofErr w:type="spellStart"/>
      <w:r w:rsidRPr="00234E30">
        <w:rPr>
          <w:i/>
          <w:iCs/>
          <w:sz w:val="18"/>
          <w:szCs w:val="18"/>
        </w:rPr>
        <w:t>Pública</w:t>
      </w:r>
      <w:proofErr w:type="spellEnd"/>
      <w:r w:rsidRPr="00234E30">
        <w:rPr>
          <w:i/>
          <w:iCs/>
          <w:sz w:val="18"/>
          <w:szCs w:val="18"/>
        </w:rPr>
        <w:t xml:space="preserve"> [online]. </w:t>
      </w:r>
      <w:r w:rsidRPr="00234E30">
        <w:rPr>
          <w:sz w:val="18"/>
          <w:szCs w:val="18"/>
        </w:rPr>
        <w:t xml:space="preserve">vol. 45, nº6, </w:t>
      </w:r>
      <w:proofErr w:type="spellStart"/>
      <w:r w:rsidRPr="00234E30">
        <w:rPr>
          <w:sz w:val="18"/>
          <w:szCs w:val="18"/>
        </w:rPr>
        <w:t>Recuperado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em</w:t>
      </w:r>
      <w:proofErr w:type="spellEnd"/>
      <w:r w:rsidRPr="00234E30">
        <w:rPr>
          <w:sz w:val="18"/>
          <w:szCs w:val="18"/>
        </w:rPr>
        <w:t xml:space="preserve"> 21 de </w:t>
      </w:r>
      <w:proofErr w:type="spellStart"/>
      <w:r w:rsidRPr="00234E30">
        <w:rPr>
          <w:sz w:val="18"/>
          <w:szCs w:val="18"/>
        </w:rPr>
        <w:t>junho</w:t>
      </w:r>
      <w:proofErr w:type="spellEnd"/>
      <w:r w:rsidRPr="00234E30">
        <w:rPr>
          <w:sz w:val="18"/>
          <w:szCs w:val="18"/>
        </w:rPr>
        <w:t xml:space="preserve">, 2018, de &lt;http://www.scielo.br/scielo.php?script=sci_arttext&amp;pid=S0034-76122011000600007&amp;lng=en&amp;tlng=en&gt;. </w:t>
      </w:r>
    </w:p>
    <w:p w:rsidR="001858BC" w:rsidRPr="00234E30" w:rsidRDefault="001858BC" w:rsidP="001858BC">
      <w:pPr>
        <w:contextualSpacing/>
        <w:rPr>
          <w:sz w:val="18"/>
          <w:szCs w:val="18"/>
        </w:rPr>
      </w:pPr>
    </w:p>
    <w:p w:rsidR="001858BC" w:rsidRPr="00234E30" w:rsidRDefault="001858BC" w:rsidP="001858BC">
      <w:pPr>
        <w:ind w:left="323" w:hanging="340"/>
        <w:rPr>
          <w:sz w:val="18"/>
          <w:szCs w:val="18"/>
        </w:rPr>
      </w:pPr>
      <w:r w:rsidRPr="00234E30">
        <w:rPr>
          <w:sz w:val="18"/>
          <w:szCs w:val="18"/>
        </w:rPr>
        <w:lastRenderedPageBreak/>
        <w:t xml:space="preserve">Davenport, T. H. (2014) </w:t>
      </w:r>
      <w:r w:rsidRPr="00234E30">
        <w:rPr>
          <w:i/>
          <w:sz w:val="18"/>
          <w:szCs w:val="18"/>
        </w:rPr>
        <w:t xml:space="preserve">Big data no </w:t>
      </w:r>
      <w:proofErr w:type="spellStart"/>
      <w:r w:rsidRPr="00234E30">
        <w:rPr>
          <w:i/>
          <w:sz w:val="18"/>
          <w:szCs w:val="18"/>
        </w:rPr>
        <w:t>trabalho</w:t>
      </w:r>
      <w:proofErr w:type="spellEnd"/>
      <w:r w:rsidRPr="00234E30">
        <w:rPr>
          <w:i/>
          <w:sz w:val="18"/>
          <w:szCs w:val="18"/>
        </w:rPr>
        <w:t>:</w:t>
      </w:r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derrubando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mitos</w:t>
      </w:r>
      <w:proofErr w:type="spellEnd"/>
      <w:r w:rsidRPr="00234E30">
        <w:rPr>
          <w:sz w:val="18"/>
          <w:szCs w:val="18"/>
        </w:rPr>
        <w:t xml:space="preserve"> e </w:t>
      </w:r>
      <w:proofErr w:type="spellStart"/>
      <w:r w:rsidRPr="00234E30">
        <w:rPr>
          <w:sz w:val="18"/>
          <w:szCs w:val="18"/>
        </w:rPr>
        <w:t>descobrindo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oportunidades</w:t>
      </w:r>
      <w:proofErr w:type="spellEnd"/>
      <w:r w:rsidRPr="00234E30">
        <w:rPr>
          <w:sz w:val="18"/>
          <w:szCs w:val="18"/>
        </w:rPr>
        <w:t>. 1. ed. Rio de Janeiro: Elsevier.</w:t>
      </w:r>
    </w:p>
    <w:p w:rsidR="001858BC" w:rsidRPr="00234E30" w:rsidRDefault="001858BC" w:rsidP="001858BC">
      <w:pPr>
        <w:contextualSpacing/>
        <w:rPr>
          <w:sz w:val="18"/>
          <w:szCs w:val="18"/>
        </w:rPr>
      </w:pPr>
    </w:p>
    <w:p w:rsidR="001858BC" w:rsidRPr="00234E30" w:rsidRDefault="001858BC" w:rsidP="001858BC">
      <w:pPr>
        <w:ind w:left="323" w:hanging="340"/>
        <w:rPr>
          <w:sz w:val="18"/>
          <w:szCs w:val="18"/>
        </w:rPr>
      </w:pPr>
      <w:r w:rsidRPr="00234E30">
        <w:rPr>
          <w:sz w:val="18"/>
          <w:szCs w:val="18"/>
        </w:rPr>
        <w:t xml:space="preserve">Le Goff, J. (1990) </w:t>
      </w:r>
      <w:proofErr w:type="spellStart"/>
      <w:r w:rsidRPr="00234E30">
        <w:rPr>
          <w:i/>
          <w:sz w:val="18"/>
          <w:szCs w:val="18"/>
        </w:rPr>
        <w:t>História</w:t>
      </w:r>
      <w:proofErr w:type="spellEnd"/>
      <w:r w:rsidRPr="00234E30">
        <w:rPr>
          <w:i/>
          <w:sz w:val="18"/>
          <w:szCs w:val="18"/>
        </w:rPr>
        <w:t xml:space="preserve"> e </w:t>
      </w:r>
      <w:proofErr w:type="spellStart"/>
      <w:r w:rsidRPr="00234E30">
        <w:rPr>
          <w:i/>
          <w:sz w:val="18"/>
          <w:szCs w:val="18"/>
        </w:rPr>
        <w:t>memória</w:t>
      </w:r>
      <w:proofErr w:type="spellEnd"/>
      <w:r w:rsidRPr="00234E30">
        <w:rPr>
          <w:i/>
          <w:sz w:val="18"/>
          <w:szCs w:val="18"/>
        </w:rPr>
        <w:t xml:space="preserve">. </w:t>
      </w:r>
      <w:r w:rsidRPr="00234E30">
        <w:rPr>
          <w:sz w:val="18"/>
          <w:szCs w:val="18"/>
        </w:rPr>
        <w:t xml:space="preserve">Campinas: </w:t>
      </w:r>
      <w:proofErr w:type="spellStart"/>
      <w:r w:rsidRPr="00234E30">
        <w:rPr>
          <w:sz w:val="18"/>
          <w:szCs w:val="18"/>
        </w:rPr>
        <w:t>Editora</w:t>
      </w:r>
      <w:proofErr w:type="spellEnd"/>
      <w:r w:rsidRPr="00234E30">
        <w:rPr>
          <w:sz w:val="18"/>
          <w:szCs w:val="18"/>
        </w:rPr>
        <w:t xml:space="preserve"> da UNICAMP</w:t>
      </w:r>
      <w:r w:rsidRPr="00234E30">
        <w:rPr>
          <w:i/>
          <w:sz w:val="18"/>
          <w:szCs w:val="18"/>
        </w:rPr>
        <w:t xml:space="preserve">. </w:t>
      </w:r>
    </w:p>
    <w:p w:rsidR="001858BC" w:rsidRPr="00234E30" w:rsidRDefault="001858BC" w:rsidP="001858BC">
      <w:pPr>
        <w:rPr>
          <w:rFonts w:eastAsia="Georgia"/>
          <w:sz w:val="18"/>
          <w:szCs w:val="18"/>
        </w:rPr>
      </w:pPr>
    </w:p>
    <w:p w:rsidR="001858BC" w:rsidRPr="00234E30" w:rsidRDefault="001858BC" w:rsidP="001858BC">
      <w:pPr>
        <w:ind w:left="323" w:hanging="340"/>
        <w:rPr>
          <w:sz w:val="18"/>
          <w:szCs w:val="18"/>
        </w:rPr>
      </w:pPr>
      <w:r w:rsidRPr="00234E30">
        <w:rPr>
          <w:sz w:val="18"/>
          <w:szCs w:val="18"/>
        </w:rPr>
        <w:t xml:space="preserve">Mayer-Schonberger, V. &amp; </w:t>
      </w:r>
      <w:proofErr w:type="spellStart"/>
      <w:r w:rsidRPr="00234E30">
        <w:rPr>
          <w:sz w:val="18"/>
          <w:szCs w:val="18"/>
        </w:rPr>
        <w:t>Cukier</w:t>
      </w:r>
      <w:proofErr w:type="spellEnd"/>
      <w:r w:rsidRPr="00234E30">
        <w:rPr>
          <w:sz w:val="18"/>
          <w:szCs w:val="18"/>
        </w:rPr>
        <w:t xml:space="preserve">, K. (2013) </w:t>
      </w:r>
      <w:r w:rsidRPr="00234E30">
        <w:rPr>
          <w:i/>
          <w:sz w:val="18"/>
          <w:szCs w:val="18"/>
        </w:rPr>
        <w:t xml:space="preserve">Big Data: </w:t>
      </w:r>
      <w:proofErr w:type="spellStart"/>
      <w:r w:rsidRPr="00234E30">
        <w:rPr>
          <w:sz w:val="18"/>
          <w:szCs w:val="18"/>
        </w:rPr>
        <w:t>como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extrair</w:t>
      </w:r>
      <w:proofErr w:type="spellEnd"/>
      <w:r w:rsidRPr="00234E30">
        <w:rPr>
          <w:sz w:val="18"/>
          <w:szCs w:val="18"/>
        </w:rPr>
        <w:t xml:space="preserve"> volume, </w:t>
      </w:r>
      <w:proofErr w:type="spellStart"/>
      <w:r w:rsidRPr="00234E30">
        <w:rPr>
          <w:sz w:val="18"/>
          <w:szCs w:val="18"/>
        </w:rPr>
        <w:t>variedade</w:t>
      </w:r>
      <w:proofErr w:type="spellEnd"/>
      <w:r w:rsidRPr="00234E30">
        <w:rPr>
          <w:sz w:val="18"/>
          <w:szCs w:val="18"/>
        </w:rPr>
        <w:t xml:space="preserve">, </w:t>
      </w:r>
      <w:proofErr w:type="spellStart"/>
      <w:r w:rsidRPr="00234E30">
        <w:rPr>
          <w:sz w:val="18"/>
          <w:szCs w:val="18"/>
        </w:rPr>
        <w:t>velocidade</w:t>
      </w:r>
      <w:proofErr w:type="spellEnd"/>
      <w:r w:rsidRPr="00234E30">
        <w:rPr>
          <w:sz w:val="18"/>
          <w:szCs w:val="18"/>
        </w:rPr>
        <w:t xml:space="preserve"> e valor da avalanche de </w:t>
      </w:r>
      <w:proofErr w:type="spellStart"/>
      <w:r w:rsidRPr="00234E30">
        <w:rPr>
          <w:sz w:val="18"/>
          <w:szCs w:val="18"/>
        </w:rPr>
        <w:t>informação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cotidiana</w:t>
      </w:r>
      <w:proofErr w:type="spellEnd"/>
      <w:r w:rsidRPr="00234E30">
        <w:rPr>
          <w:sz w:val="18"/>
          <w:szCs w:val="18"/>
        </w:rPr>
        <w:t>. Rio de Janeiro: Elsevier.</w:t>
      </w:r>
    </w:p>
    <w:p w:rsidR="001858BC" w:rsidRPr="00234E30" w:rsidRDefault="001858BC" w:rsidP="001858BC">
      <w:pPr>
        <w:ind w:left="323" w:hanging="340"/>
        <w:rPr>
          <w:rFonts w:eastAsia="Georgia"/>
          <w:sz w:val="18"/>
          <w:szCs w:val="18"/>
        </w:rPr>
      </w:pPr>
    </w:p>
    <w:p w:rsidR="001858BC" w:rsidRPr="00234E30" w:rsidRDefault="001858BC" w:rsidP="001858BC">
      <w:pPr>
        <w:autoSpaceDE w:val="0"/>
        <w:autoSpaceDN w:val="0"/>
        <w:adjustRightInd w:val="0"/>
        <w:ind w:left="426" w:hanging="426"/>
        <w:rPr>
          <w:sz w:val="18"/>
          <w:szCs w:val="18"/>
        </w:rPr>
      </w:pPr>
      <w:proofErr w:type="spellStart"/>
      <w:r w:rsidRPr="00234E30">
        <w:rPr>
          <w:sz w:val="18"/>
          <w:szCs w:val="18"/>
        </w:rPr>
        <w:t>Pessach</w:t>
      </w:r>
      <w:proofErr w:type="spellEnd"/>
      <w:r w:rsidRPr="00234E30">
        <w:rPr>
          <w:sz w:val="18"/>
          <w:szCs w:val="18"/>
        </w:rPr>
        <w:t>, G. [Networked] Memory Institutions: Social Remembering, Privatization and its Discontents. (2008</w:t>
      </w:r>
      <w:proofErr w:type="gramStart"/>
      <w:r w:rsidRPr="00234E30">
        <w:rPr>
          <w:sz w:val="18"/>
          <w:szCs w:val="18"/>
        </w:rPr>
        <w:t xml:space="preserve">)  </w:t>
      </w:r>
      <w:r w:rsidRPr="00234E30">
        <w:rPr>
          <w:i/>
          <w:iCs/>
          <w:sz w:val="18"/>
          <w:szCs w:val="18"/>
        </w:rPr>
        <w:t>Cardozo</w:t>
      </w:r>
      <w:proofErr w:type="gramEnd"/>
      <w:r w:rsidRPr="00234E30">
        <w:rPr>
          <w:i/>
          <w:iCs/>
          <w:sz w:val="18"/>
          <w:szCs w:val="18"/>
        </w:rPr>
        <w:t xml:space="preserve"> Arts &amp; Entertainment Law Journal, Forthcoming. </w:t>
      </w:r>
      <w:proofErr w:type="spellStart"/>
      <w:r w:rsidRPr="00234E30">
        <w:rPr>
          <w:sz w:val="18"/>
          <w:szCs w:val="18"/>
        </w:rPr>
        <w:t>Recuperado</w:t>
      </w:r>
      <w:proofErr w:type="spellEnd"/>
      <w:r w:rsidRPr="00234E30">
        <w:rPr>
          <w:sz w:val="18"/>
          <w:szCs w:val="18"/>
        </w:rPr>
        <w:t xml:space="preserve"> </w:t>
      </w:r>
      <w:proofErr w:type="spellStart"/>
      <w:r w:rsidRPr="00234E30">
        <w:rPr>
          <w:sz w:val="18"/>
          <w:szCs w:val="18"/>
        </w:rPr>
        <w:t>em</w:t>
      </w:r>
      <w:proofErr w:type="spellEnd"/>
      <w:r w:rsidRPr="00234E30">
        <w:rPr>
          <w:sz w:val="18"/>
          <w:szCs w:val="18"/>
        </w:rPr>
        <w:t xml:space="preserve"> 04 de </w:t>
      </w:r>
      <w:proofErr w:type="spellStart"/>
      <w:r w:rsidRPr="00234E30">
        <w:rPr>
          <w:sz w:val="18"/>
          <w:szCs w:val="18"/>
        </w:rPr>
        <w:t>fevereiro</w:t>
      </w:r>
      <w:proofErr w:type="spellEnd"/>
      <w:r w:rsidRPr="00234E30">
        <w:rPr>
          <w:sz w:val="18"/>
          <w:szCs w:val="18"/>
        </w:rPr>
        <w:t xml:space="preserve">, 2019, de &lt;https://papers.ssrn.com/sol3/papers.cfm?abstract_id=1085267&gt;. </w:t>
      </w:r>
    </w:p>
    <w:p w:rsidR="00427BFB" w:rsidRDefault="00427BFB">
      <w:pPr>
        <w:pStyle w:val="Referencia"/>
        <w:jc w:val="left"/>
      </w:pPr>
      <w:bookmarkStart w:id="0" w:name="_GoBack"/>
      <w:bookmarkEnd w:id="0"/>
    </w:p>
    <w:p w:rsidR="00427BFB" w:rsidRDefault="00427BFB">
      <w:pPr>
        <w:ind w:firstLine="0"/>
      </w:pPr>
    </w:p>
    <w:sectPr w:rsidR="00427BFB">
      <w:headerReference w:type="even" r:id="rId14"/>
      <w:headerReference w:type="default" r:id="rId15"/>
      <w:pgSz w:w="11906" w:h="16838"/>
      <w:pgMar w:top="2948" w:right="2494" w:bottom="2948" w:left="2494" w:header="2381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C4C" w:rsidRDefault="00844C4C">
      <w:pPr>
        <w:spacing w:line="240" w:lineRule="auto"/>
      </w:pPr>
      <w:r>
        <w:separator/>
      </w:r>
    </w:p>
  </w:endnote>
  <w:endnote w:type="continuationSeparator" w:id="0">
    <w:p w:rsidR="00844C4C" w:rsidRDefault="0084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C4C" w:rsidRDefault="00844C4C">
      <w:pPr>
        <w:spacing w:line="240" w:lineRule="auto"/>
      </w:pPr>
      <w:r>
        <w:separator/>
      </w:r>
    </w:p>
  </w:footnote>
  <w:footnote w:type="continuationSeparator" w:id="0">
    <w:p w:rsidR="00844C4C" w:rsidRDefault="00844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BFB" w:rsidRDefault="00844C4C">
    <w:pPr>
      <w:pStyle w:val="Cabealho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BFB" w:rsidRDefault="00844C4C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D11"/>
    <w:multiLevelType w:val="multilevel"/>
    <w:tmpl w:val="700C20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577E9F"/>
    <w:multiLevelType w:val="multilevel"/>
    <w:tmpl w:val="D6D64D7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27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BFB"/>
    <w:rsid w:val="001858BC"/>
    <w:rsid w:val="002563D8"/>
    <w:rsid w:val="00274E6A"/>
    <w:rsid w:val="00321FB3"/>
    <w:rsid w:val="00427BFB"/>
    <w:rsid w:val="00844C4C"/>
    <w:rsid w:val="00CD61C2"/>
    <w:rsid w:val="00E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5BB8"/>
  <w15:docId w15:val="{F4FF85CC-62AC-4FD8-8756-F8D87BD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oto Serif CJK S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LineNumbers/>
      <w:overflowPunct w:val="0"/>
      <w:spacing w:line="240" w:lineRule="atLeast"/>
      <w:ind w:firstLine="283"/>
      <w:jc w:val="both"/>
      <w:textAlignment w:val="baseline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PrimerParrafo"/>
    <w:uiPriority w:val="9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rimerParrafo"/>
    <w:uiPriority w:val="9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-mail">
    <w:name w:val="e-mail"/>
    <w:basedOn w:val="Fontepargpadro"/>
    <w:qFormat/>
    <w:rPr>
      <w:rFonts w:ascii="Courier" w:hAnsi="Courie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heading3">
    <w:name w:val="heading3"/>
    <w:basedOn w:val="Fontepargpadro"/>
    <w:qFormat/>
    <w:rPr>
      <w:b/>
    </w:rPr>
  </w:style>
  <w:style w:type="character" w:customStyle="1" w:styleId="heading4">
    <w:name w:val="heading4"/>
    <w:basedOn w:val="Fontepargpadro"/>
    <w:qFormat/>
    <w:rPr>
      <w:i/>
    </w:rPr>
  </w:style>
  <w:style w:type="character" w:customStyle="1" w:styleId="EnlacedeInternet">
    <w:name w:val="Enlace de Internet"/>
    <w:basedOn w:val="Fontepargpadro"/>
    <w:rPr>
      <w:color w:val="auto"/>
      <w:u w:val="none"/>
    </w:rPr>
  </w:style>
  <w:style w:type="character" w:styleId="Nmerodepgina">
    <w:name w:val="page number"/>
    <w:basedOn w:val="Fontepargpadro"/>
    <w:qFormat/>
    <w:rPr>
      <w:sz w:val="18"/>
    </w:rPr>
  </w:style>
  <w:style w:type="character" w:customStyle="1" w:styleId="url">
    <w:name w:val="url"/>
    <w:basedOn w:val="Fontepargpadro"/>
    <w:qFormat/>
    <w:rPr>
      <w:rFonts w:ascii="Courier" w:hAnsi="Courier"/>
    </w:rPr>
  </w:style>
  <w:style w:type="character" w:customStyle="1" w:styleId="ORCID">
    <w:name w:val="ORCID"/>
    <w:basedOn w:val="Fontepargpadro"/>
    <w:qFormat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b w:val="0"/>
      <w:i/>
      <w:sz w:val="20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b w:val="0"/>
      <w:i/>
      <w:sz w:val="20"/>
    </w:rPr>
  </w:style>
  <w:style w:type="character" w:customStyle="1" w:styleId="ListLabel20">
    <w:name w:val="ListLabel 20"/>
    <w:qFormat/>
  </w:style>
  <w:style w:type="character" w:customStyle="1" w:styleId="Smbolosdenumeracin">
    <w:name w:val="Símbolos de numeración"/>
    <w:qFormat/>
  </w:style>
  <w:style w:type="character" w:customStyle="1" w:styleId="ListLabel21">
    <w:name w:val="ListLabel 21"/>
    <w:qFormat/>
    <w:rPr>
      <w:b w:val="0"/>
      <w:i/>
      <w:sz w:val="20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b w:val="0"/>
      <w:i/>
      <w:sz w:val="20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FreeSans"/>
    </w:rPr>
  </w:style>
  <w:style w:type="paragraph" w:customStyle="1" w:styleId="Resumen">
    <w:name w:val="Resumen"/>
    <w:basedOn w:val="Normal"/>
    <w:next w:val="Keywords"/>
    <w:qFormat/>
    <w:pPr>
      <w:spacing w:before="601" w:after="249" w:line="220" w:lineRule="atLeast"/>
      <w:ind w:left="567" w:right="567" w:firstLine="0"/>
      <w:contextualSpacing/>
    </w:pPr>
    <w:rPr>
      <w:sz w:val="18"/>
    </w:rPr>
  </w:style>
  <w:style w:type="paragraph" w:customStyle="1" w:styleId="Filiacion">
    <w:name w:val="Filiacion"/>
    <w:basedOn w:val="Normal"/>
    <w:qFormat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ores">
    <w:name w:val="Autores"/>
    <w:basedOn w:val="Normal"/>
    <w:next w:val="Filiacion"/>
    <w:qFormat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qFormat/>
    <w:pPr>
      <w:spacing w:before="160" w:after="160"/>
      <w:contextualSpacing/>
    </w:pPr>
  </w:style>
  <w:style w:type="paragraph" w:customStyle="1" w:styleId="dashitem">
    <w:name w:val="dashitem"/>
    <w:basedOn w:val="Normal"/>
    <w:qFormat/>
    <w:pPr>
      <w:spacing w:before="160" w:after="160"/>
      <w:contextualSpacing/>
    </w:pPr>
  </w:style>
  <w:style w:type="paragraph" w:customStyle="1" w:styleId="equation">
    <w:name w:val="equation"/>
    <w:basedOn w:val="Normal"/>
    <w:next w:val="Normal"/>
    <w:qFormat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TitFigura">
    <w:name w:val="TitFigura"/>
    <w:basedOn w:val="Normal"/>
    <w:next w:val="Normal"/>
    <w:qFormat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styleId="Rodap">
    <w:name w:val="footer"/>
    <w:basedOn w:val="Normal"/>
  </w:style>
  <w:style w:type="paragraph" w:customStyle="1" w:styleId="Cabecera1">
    <w:name w:val="Cabecera1"/>
    <w:basedOn w:val="Normal"/>
    <w:next w:val="PrimerParrafo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rimerParrafo"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customStyle="1" w:styleId="image">
    <w:name w:val="image"/>
    <w:basedOn w:val="Normal"/>
    <w:next w:val="Normal"/>
    <w:qFormat/>
    <w:pPr>
      <w:spacing w:before="240" w:after="120"/>
      <w:ind w:firstLine="0"/>
      <w:jc w:val="center"/>
    </w:pPr>
  </w:style>
  <w:style w:type="paragraph" w:customStyle="1" w:styleId="Keywords">
    <w:name w:val="Keywords"/>
    <w:basedOn w:val="Resumen"/>
    <w:next w:val="Cabecera1"/>
    <w:qFormat/>
    <w:pPr>
      <w:spacing w:before="220" w:after="360"/>
      <w:jc w:val="left"/>
    </w:pPr>
  </w:style>
  <w:style w:type="paragraph" w:styleId="Cabealho">
    <w:name w:val="header"/>
    <w:basedOn w:val="Normal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qFormat/>
    <w:pPr>
      <w:spacing w:before="160" w:after="160"/>
      <w:contextualSpacing/>
    </w:pPr>
  </w:style>
  <w:style w:type="paragraph" w:customStyle="1" w:styleId="PrimerParrafo">
    <w:name w:val="PrimerParrafo"/>
    <w:basedOn w:val="Normal"/>
    <w:next w:val="Normal"/>
    <w:qFormat/>
    <w:pPr>
      <w:ind w:firstLine="0"/>
    </w:pPr>
  </w:style>
  <w:style w:type="paragraph" w:customStyle="1" w:styleId="programcode">
    <w:name w:val="programcode"/>
    <w:basedOn w:val="Normal"/>
    <w:qFormat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unninghead-left">
    <w:name w:val="running head - left"/>
    <w:basedOn w:val="Normal"/>
    <w:qFormat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qFormat/>
    <w:pPr>
      <w:ind w:firstLine="0"/>
      <w:jc w:val="right"/>
    </w:pPr>
    <w:rPr>
      <w:bCs/>
      <w:sz w:val="18"/>
      <w:szCs w:val="18"/>
    </w:rPr>
  </w:style>
  <w:style w:type="paragraph" w:customStyle="1" w:styleId="TituloPrincipal">
    <w:name w:val="TituloPrincipal"/>
    <w:basedOn w:val="Normal"/>
    <w:next w:val="Autores"/>
    <w:qFormat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TituloPrincipal"/>
    <w:next w:val="Autores"/>
    <w:qFormat/>
    <w:pPr>
      <w:spacing w:before="120" w:line="280" w:lineRule="atLeast"/>
    </w:pPr>
    <w:rPr>
      <w:sz w:val="24"/>
    </w:rPr>
  </w:style>
  <w:style w:type="paragraph" w:customStyle="1" w:styleId="TitTabla">
    <w:name w:val="TitTabla"/>
    <w:basedOn w:val="Normal"/>
    <w:next w:val="Normal"/>
    <w:qFormat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notaderodap">
    <w:name w:val="footnote text"/>
    <w:basedOn w:val="Normal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rimerParrafo"/>
    <w:qFormat/>
    <w:pPr>
      <w:spacing w:line="200" w:lineRule="exact"/>
    </w:pPr>
    <w:rPr>
      <w:sz w:val="16"/>
    </w:rPr>
  </w:style>
  <w:style w:type="paragraph" w:customStyle="1" w:styleId="Contenidodelatabla">
    <w:name w:val="Contenido de la tabla"/>
    <w:basedOn w:val="Normal"/>
    <w:qFormat/>
  </w:style>
  <w:style w:type="paragraph" w:customStyle="1" w:styleId="Abstract">
    <w:name w:val="Abstract"/>
    <w:basedOn w:val="Resumen"/>
    <w:qFormat/>
    <w:pPr>
      <w:spacing w:before="0"/>
    </w:pPr>
  </w:style>
  <w:style w:type="paragraph" w:customStyle="1" w:styleId="PalabrasClave">
    <w:name w:val="PalabrasClave"/>
    <w:basedOn w:val="Keywords"/>
    <w:next w:val="Abstract"/>
    <w:qFormat/>
    <w:pPr>
      <w:spacing w:before="0" w:after="249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Referencia">
    <w:name w:val="Referencia"/>
    <w:basedOn w:val="Cabeceraizquierda"/>
    <w:qFormat/>
    <w:pPr>
      <w:spacing w:after="113"/>
      <w:ind w:left="283" w:hanging="283"/>
    </w:pPr>
    <w:rPr>
      <w:sz w:val="18"/>
    </w:rPr>
  </w:style>
  <w:style w:type="paragraph" w:customStyle="1" w:styleId="Cabeceraizquierda">
    <w:name w:val="Cabecera izquierda"/>
    <w:basedOn w:val="Normal"/>
    <w:qFormat/>
    <w:pPr>
      <w:tabs>
        <w:tab w:val="center" w:pos="3459"/>
        <w:tab w:val="right" w:pos="6918"/>
      </w:tabs>
    </w:pPr>
  </w:style>
  <w:style w:type="numbering" w:customStyle="1" w:styleId="arabnumitem">
    <w:name w:val="arabnumitem"/>
    <w:qFormat/>
  </w:style>
  <w:style w:type="numbering" w:customStyle="1" w:styleId="headings">
    <w:name w:val="headings"/>
    <w:qFormat/>
  </w:style>
  <w:style w:type="numbering" w:customStyle="1" w:styleId="itemization1">
    <w:name w:val="itemization1"/>
    <w:qFormat/>
  </w:style>
  <w:style w:type="numbering" w:customStyle="1" w:styleId="itemization2">
    <w:name w:val="itemization2"/>
    <w:qFormat/>
  </w:style>
  <w:style w:type="numbering" w:customStyle="1" w:styleId="referencelist">
    <w:name w:val="reference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2958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dc:description>Formats and macros for Springer Lecture Notes</dc:description>
  <cp:lastModifiedBy>Geórgia Fernanda Cavalcante</cp:lastModifiedBy>
  <cp:revision>3</cp:revision>
  <dcterms:created xsi:type="dcterms:W3CDTF">2019-06-15T23:24:00Z</dcterms:created>
  <dcterms:modified xsi:type="dcterms:W3CDTF">2019-06-16T00:00:00Z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dataspect IT-Services, Neckargemuend, Germany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