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6FE7A" w14:textId="3B83BEE2" w:rsidR="00C04885" w:rsidRDefault="00C04885" w:rsidP="00C04885">
      <w:pPr>
        <w:jc w:val="center"/>
        <w:rPr>
          <w:rFonts w:ascii="Arial" w:hAnsi="Arial" w:cs="Arial"/>
          <w:b/>
          <w:color w:val="1F1E1D"/>
          <w:sz w:val="26"/>
          <w:szCs w:val="26"/>
          <w:shd w:val="clear" w:color="auto" w:fill="FFFFFF"/>
          <w:lang w:val="es-MX"/>
        </w:rPr>
      </w:pPr>
      <w:r w:rsidRPr="00C04885">
        <w:rPr>
          <w:rFonts w:ascii="Arial" w:hAnsi="Arial" w:cs="Arial"/>
          <w:b/>
          <w:color w:val="1F1E1D"/>
          <w:sz w:val="26"/>
          <w:szCs w:val="26"/>
          <w:shd w:val="clear" w:color="auto" w:fill="FFFFFF"/>
          <w:lang w:val="es-MX"/>
        </w:rPr>
        <w:t>LA BRECHA DIGITAL EN LA REVOLUCIÓN</w:t>
      </w:r>
      <w:r w:rsidR="00F06A3B">
        <w:rPr>
          <w:rFonts w:ascii="Arial" w:hAnsi="Arial" w:cs="Arial"/>
          <w:b/>
          <w:color w:val="1F1E1D"/>
          <w:sz w:val="26"/>
          <w:szCs w:val="26"/>
          <w:shd w:val="clear" w:color="auto" w:fill="FFFFFF"/>
          <w:lang w:val="es-MX"/>
        </w:rPr>
        <w:t xml:space="preserve"> INDUSTRIAL</w:t>
      </w:r>
      <w:r w:rsidRPr="00C04885">
        <w:rPr>
          <w:rFonts w:ascii="Arial" w:hAnsi="Arial" w:cs="Arial"/>
          <w:b/>
          <w:color w:val="1F1E1D"/>
          <w:sz w:val="26"/>
          <w:szCs w:val="26"/>
          <w:shd w:val="clear" w:color="auto" w:fill="FFFFFF"/>
          <w:lang w:val="es-MX"/>
        </w:rPr>
        <w:t xml:space="preserve"> </w:t>
      </w:r>
      <w:proofErr w:type="gramStart"/>
      <w:r w:rsidRPr="00C04885">
        <w:rPr>
          <w:rFonts w:ascii="Arial" w:hAnsi="Arial" w:cs="Arial"/>
          <w:b/>
          <w:color w:val="1F1E1D"/>
          <w:sz w:val="26"/>
          <w:szCs w:val="26"/>
          <w:shd w:val="clear" w:color="auto" w:fill="FFFFFF"/>
          <w:lang w:val="es-MX"/>
        </w:rPr>
        <w:t>4.0</w:t>
      </w:r>
      <w:r w:rsidR="008C7939">
        <w:rPr>
          <w:rFonts w:ascii="Arial" w:hAnsi="Arial" w:cs="Arial"/>
          <w:b/>
          <w:color w:val="1F1E1D"/>
          <w:sz w:val="26"/>
          <w:szCs w:val="26"/>
          <w:shd w:val="clear" w:color="auto" w:fill="FFFFFF"/>
          <w:lang w:val="es-MX"/>
        </w:rPr>
        <w:t xml:space="preserve"> </w:t>
      </w:r>
      <w:r w:rsidR="00EC5286">
        <w:rPr>
          <w:rFonts w:ascii="Arial" w:hAnsi="Arial" w:cs="Arial"/>
          <w:b/>
          <w:color w:val="1F1E1D"/>
          <w:sz w:val="26"/>
          <w:szCs w:val="26"/>
          <w:shd w:val="clear" w:color="auto" w:fill="FFFFFF"/>
          <w:lang w:val="es-MX"/>
        </w:rPr>
        <w:t xml:space="preserve"> OPORTUNIDAD</w:t>
      </w:r>
      <w:proofErr w:type="gramEnd"/>
      <w:r w:rsidR="00EC5286">
        <w:rPr>
          <w:rFonts w:ascii="Arial" w:hAnsi="Arial" w:cs="Arial"/>
          <w:b/>
          <w:color w:val="1F1E1D"/>
          <w:sz w:val="26"/>
          <w:szCs w:val="26"/>
          <w:shd w:val="clear" w:color="auto" w:fill="FFFFFF"/>
          <w:lang w:val="es-MX"/>
        </w:rPr>
        <w:t xml:space="preserve"> Y RETO PARA LAS BIBLIOTECAS</w:t>
      </w:r>
    </w:p>
    <w:p w14:paraId="39CD7BCB" w14:textId="77777777" w:rsidR="00C04885" w:rsidRDefault="00856BAE" w:rsidP="00856BAE">
      <w:pPr>
        <w:jc w:val="right"/>
        <w:rPr>
          <w:rFonts w:ascii="Arial" w:hAnsi="Arial" w:cs="Arial"/>
          <w:color w:val="1F1E1D"/>
          <w:sz w:val="20"/>
          <w:szCs w:val="20"/>
          <w:shd w:val="clear" w:color="auto" w:fill="FFFFFF"/>
          <w:lang w:val="es-MX"/>
        </w:rPr>
      </w:pPr>
      <w:r>
        <w:rPr>
          <w:rFonts w:ascii="Arial" w:hAnsi="Arial" w:cs="Arial"/>
          <w:color w:val="1F1E1D"/>
          <w:sz w:val="20"/>
          <w:szCs w:val="20"/>
          <w:shd w:val="clear" w:color="auto" w:fill="FFFFFF"/>
          <w:lang w:val="es-MX"/>
        </w:rPr>
        <w:t>Dr. Óscar Arriola Navarrete</w:t>
      </w:r>
    </w:p>
    <w:p w14:paraId="1B12DCB0" w14:textId="5939F074" w:rsidR="00856BAE" w:rsidRDefault="00856BAE" w:rsidP="00856BAE">
      <w:pPr>
        <w:jc w:val="right"/>
        <w:rPr>
          <w:rFonts w:ascii="Arial" w:hAnsi="Arial" w:cs="Arial"/>
          <w:color w:val="1F1E1D"/>
          <w:sz w:val="20"/>
          <w:szCs w:val="20"/>
          <w:shd w:val="clear" w:color="auto" w:fill="FFFFFF"/>
          <w:lang w:val="es-MX"/>
        </w:rPr>
      </w:pPr>
    </w:p>
    <w:p w14:paraId="1ECA865B" w14:textId="192E2F4F" w:rsidR="00E9072F" w:rsidRPr="00441C71" w:rsidRDefault="00E9072F" w:rsidP="00E9072F">
      <w:pPr>
        <w:jc w:val="both"/>
        <w:rPr>
          <w:rFonts w:ascii="Arial" w:hAnsi="Arial" w:cs="Arial"/>
          <w:b/>
          <w:sz w:val="24"/>
          <w:szCs w:val="24"/>
          <w:shd w:val="clear" w:color="auto" w:fill="FFFFFF"/>
          <w:lang w:val="es-MX"/>
        </w:rPr>
      </w:pPr>
      <w:r w:rsidRPr="00441C71">
        <w:rPr>
          <w:rFonts w:ascii="Arial" w:hAnsi="Arial" w:cs="Arial"/>
          <w:b/>
          <w:sz w:val="24"/>
          <w:szCs w:val="24"/>
          <w:shd w:val="clear" w:color="auto" w:fill="FFFFFF"/>
          <w:lang w:val="es-MX"/>
        </w:rPr>
        <w:t>Resumen</w:t>
      </w:r>
    </w:p>
    <w:p w14:paraId="22AE194D" w14:textId="199541B1" w:rsidR="00E9072F" w:rsidRPr="00441C71" w:rsidRDefault="00E9072F" w:rsidP="00856BAE">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Este documento da un panorama general de la brecha digital en la Revolución Industrial 4.0. Se abordan</w:t>
      </w:r>
      <w:r w:rsidR="00E12FB9" w:rsidRPr="00441C71">
        <w:rPr>
          <w:rFonts w:ascii="Arial" w:hAnsi="Arial" w:cs="Arial"/>
          <w:sz w:val="24"/>
          <w:szCs w:val="24"/>
          <w:shd w:val="clear" w:color="auto" w:fill="FFFFFF"/>
          <w:lang w:val="es-MX"/>
        </w:rPr>
        <w:t xml:space="preserve"> de manera general</w:t>
      </w:r>
      <w:r w:rsidR="00B323BB" w:rsidRPr="00441C71">
        <w:rPr>
          <w:rFonts w:ascii="Arial" w:hAnsi="Arial" w:cs="Arial"/>
          <w:sz w:val="24"/>
          <w:szCs w:val="24"/>
          <w:shd w:val="clear" w:color="auto" w:fill="FFFFFF"/>
          <w:lang w:val="es-MX"/>
        </w:rPr>
        <w:t xml:space="preserve"> temas como:</w:t>
      </w:r>
      <w:r w:rsidRPr="00441C71">
        <w:rPr>
          <w:rFonts w:ascii="Arial" w:hAnsi="Arial" w:cs="Arial"/>
          <w:sz w:val="24"/>
          <w:szCs w:val="24"/>
          <w:shd w:val="clear" w:color="auto" w:fill="FFFFFF"/>
          <w:lang w:val="es-MX"/>
        </w:rPr>
        <w:t xml:space="preserve"> Big Data, Inteligencia Artificial, Blockchain e </w:t>
      </w:r>
      <w:r w:rsidR="00B17082" w:rsidRPr="00441C71">
        <w:rPr>
          <w:rFonts w:ascii="Arial" w:hAnsi="Arial" w:cs="Arial"/>
          <w:sz w:val="24"/>
          <w:szCs w:val="24"/>
          <w:shd w:val="clear" w:color="auto" w:fill="FFFFFF"/>
          <w:lang w:val="es-MX"/>
        </w:rPr>
        <w:t>Internet</w:t>
      </w:r>
      <w:r w:rsidR="00704D6D" w:rsidRPr="00441C71">
        <w:rPr>
          <w:rFonts w:ascii="Arial" w:hAnsi="Arial" w:cs="Arial"/>
          <w:sz w:val="24"/>
          <w:szCs w:val="24"/>
          <w:shd w:val="clear" w:color="auto" w:fill="FFFFFF"/>
          <w:lang w:val="es-MX"/>
        </w:rPr>
        <w:t xml:space="preserve"> de las C</w:t>
      </w:r>
      <w:r w:rsidRPr="00441C71">
        <w:rPr>
          <w:rFonts w:ascii="Arial" w:hAnsi="Arial" w:cs="Arial"/>
          <w:sz w:val="24"/>
          <w:szCs w:val="24"/>
          <w:shd w:val="clear" w:color="auto" w:fill="FFFFFF"/>
          <w:lang w:val="es-MX"/>
        </w:rPr>
        <w:t>osas como partes sustantivas de esta época.</w:t>
      </w:r>
      <w:r w:rsidR="00EC5286" w:rsidRPr="00441C71">
        <w:rPr>
          <w:rFonts w:ascii="Arial" w:hAnsi="Arial" w:cs="Arial"/>
          <w:sz w:val="24"/>
          <w:szCs w:val="24"/>
          <w:shd w:val="clear" w:color="auto" w:fill="FFFFFF"/>
          <w:lang w:val="es-MX"/>
        </w:rPr>
        <w:t xml:space="preserve"> Por último, se explican los retos </w:t>
      </w:r>
      <w:r w:rsidR="00704D6D" w:rsidRPr="00441C71">
        <w:rPr>
          <w:rFonts w:ascii="Arial" w:hAnsi="Arial" w:cs="Arial"/>
          <w:sz w:val="24"/>
          <w:szCs w:val="24"/>
          <w:shd w:val="clear" w:color="auto" w:fill="FFFFFF"/>
          <w:lang w:val="es-MX"/>
        </w:rPr>
        <w:t>que afrontar</w:t>
      </w:r>
      <w:r w:rsidR="00E12FB9" w:rsidRPr="00441C71">
        <w:rPr>
          <w:rFonts w:ascii="Arial" w:hAnsi="Arial" w:cs="Arial"/>
          <w:sz w:val="24"/>
          <w:szCs w:val="24"/>
          <w:shd w:val="clear" w:color="auto" w:fill="FFFFFF"/>
          <w:lang w:val="es-MX"/>
        </w:rPr>
        <w:t>án</w:t>
      </w:r>
      <w:r w:rsidR="00704D6D" w:rsidRPr="00441C71">
        <w:rPr>
          <w:rFonts w:ascii="Arial" w:hAnsi="Arial" w:cs="Arial"/>
          <w:sz w:val="24"/>
          <w:szCs w:val="24"/>
          <w:shd w:val="clear" w:color="auto" w:fill="FFFFFF"/>
          <w:lang w:val="es-MX"/>
        </w:rPr>
        <w:t xml:space="preserve"> </w:t>
      </w:r>
      <w:r w:rsidR="00EC5286" w:rsidRPr="00441C71">
        <w:rPr>
          <w:rFonts w:ascii="Arial" w:hAnsi="Arial" w:cs="Arial"/>
          <w:sz w:val="24"/>
          <w:szCs w:val="24"/>
          <w:shd w:val="clear" w:color="auto" w:fill="FFFFFF"/>
          <w:lang w:val="es-MX"/>
        </w:rPr>
        <w:t>las bibliotecas en esta nueva era.</w:t>
      </w:r>
    </w:p>
    <w:p w14:paraId="796551D0" w14:textId="77777777" w:rsidR="00E9072F" w:rsidRPr="00441C71" w:rsidRDefault="00E9072F" w:rsidP="00856BAE">
      <w:pPr>
        <w:spacing w:after="0" w:line="240" w:lineRule="auto"/>
        <w:jc w:val="both"/>
        <w:rPr>
          <w:rFonts w:ascii="Arial" w:hAnsi="Arial" w:cs="Arial"/>
          <w:sz w:val="24"/>
          <w:szCs w:val="24"/>
          <w:shd w:val="clear" w:color="auto" w:fill="FFFFFF"/>
          <w:lang w:val="es-MX"/>
        </w:rPr>
      </w:pPr>
    </w:p>
    <w:p w14:paraId="3DA8F96B" w14:textId="62B363D5" w:rsidR="00C6196D" w:rsidRPr="00441C71" w:rsidRDefault="00E9072F" w:rsidP="00856BAE">
      <w:pPr>
        <w:spacing w:after="0" w:line="240" w:lineRule="auto"/>
        <w:jc w:val="both"/>
        <w:rPr>
          <w:rFonts w:ascii="Arial" w:hAnsi="Arial" w:cs="Arial"/>
          <w:b/>
          <w:sz w:val="24"/>
          <w:szCs w:val="24"/>
          <w:shd w:val="clear" w:color="auto" w:fill="FFFFFF"/>
          <w:lang w:val="es-MX"/>
        </w:rPr>
      </w:pPr>
      <w:r w:rsidRPr="00441C71">
        <w:rPr>
          <w:rFonts w:ascii="Arial" w:hAnsi="Arial" w:cs="Arial"/>
          <w:b/>
          <w:sz w:val="24"/>
          <w:szCs w:val="24"/>
          <w:shd w:val="clear" w:color="auto" w:fill="FFFFFF"/>
          <w:lang w:val="es-MX"/>
        </w:rPr>
        <w:t>Palabras clave:</w:t>
      </w:r>
      <w:r w:rsidRPr="00441C71">
        <w:rPr>
          <w:rFonts w:ascii="Arial" w:hAnsi="Arial" w:cs="Arial"/>
          <w:sz w:val="24"/>
          <w:szCs w:val="24"/>
          <w:shd w:val="clear" w:color="auto" w:fill="FFFFFF"/>
          <w:lang w:val="es-MX"/>
        </w:rPr>
        <w:t xml:space="preserve"> Brecha digital, Revolución Industrial 4.0</w:t>
      </w:r>
      <w:r w:rsidR="00EC5286" w:rsidRPr="00441C71">
        <w:rPr>
          <w:rFonts w:ascii="Arial" w:hAnsi="Arial" w:cs="Arial"/>
          <w:sz w:val="24"/>
          <w:szCs w:val="24"/>
          <w:shd w:val="clear" w:color="auto" w:fill="FFFFFF"/>
          <w:lang w:val="es-MX"/>
        </w:rPr>
        <w:t>, Big Data, Inteligencia Artificial</w:t>
      </w:r>
    </w:p>
    <w:p w14:paraId="16A96556" w14:textId="1D19EF85" w:rsidR="00E9072F" w:rsidRPr="00441C71" w:rsidRDefault="00E9072F" w:rsidP="00856BAE">
      <w:pPr>
        <w:spacing w:after="0" w:line="240" w:lineRule="auto"/>
        <w:jc w:val="both"/>
        <w:rPr>
          <w:rFonts w:ascii="Arial" w:hAnsi="Arial" w:cs="Arial"/>
          <w:sz w:val="24"/>
          <w:szCs w:val="24"/>
          <w:shd w:val="clear" w:color="auto" w:fill="FFFFFF"/>
          <w:lang w:val="es-MX"/>
        </w:rPr>
      </w:pPr>
    </w:p>
    <w:p w14:paraId="07067878" w14:textId="77777777" w:rsidR="006E2015" w:rsidRPr="00441C71" w:rsidRDefault="006E2015" w:rsidP="00856BAE">
      <w:pPr>
        <w:spacing w:after="0" w:line="240" w:lineRule="auto"/>
        <w:jc w:val="both"/>
        <w:rPr>
          <w:rFonts w:ascii="Arial" w:hAnsi="Arial" w:cs="Arial"/>
          <w:sz w:val="24"/>
          <w:szCs w:val="24"/>
          <w:shd w:val="clear" w:color="auto" w:fill="FFFFFF"/>
          <w:lang w:val="es-MX"/>
        </w:rPr>
      </w:pPr>
    </w:p>
    <w:p w14:paraId="751B3195" w14:textId="1A2BCB10" w:rsidR="00E9072F" w:rsidRPr="00441C71" w:rsidRDefault="006E2015" w:rsidP="00856BAE">
      <w:pPr>
        <w:spacing w:after="0" w:line="240" w:lineRule="auto"/>
        <w:jc w:val="both"/>
        <w:rPr>
          <w:rFonts w:ascii="Arial" w:hAnsi="Arial" w:cs="Arial"/>
          <w:b/>
          <w:sz w:val="24"/>
          <w:szCs w:val="24"/>
          <w:shd w:val="clear" w:color="auto" w:fill="FFFFFF"/>
          <w:lang w:val="es-MX"/>
        </w:rPr>
      </w:pPr>
      <w:r w:rsidRPr="00441C71">
        <w:rPr>
          <w:rFonts w:ascii="Arial" w:hAnsi="Arial" w:cs="Arial"/>
          <w:b/>
          <w:sz w:val="24"/>
          <w:szCs w:val="24"/>
          <w:shd w:val="clear" w:color="auto" w:fill="FFFFFF"/>
          <w:lang w:val="es-MX"/>
        </w:rPr>
        <w:t>Brecha digital</w:t>
      </w:r>
    </w:p>
    <w:p w14:paraId="540F63E7" w14:textId="77777777" w:rsidR="006E2015" w:rsidRPr="00441C71" w:rsidRDefault="006E2015" w:rsidP="00C6196D">
      <w:pPr>
        <w:spacing w:after="0" w:line="240" w:lineRule="auto"/>
        <w:jc w:val="both"/>
        <w:rPr>
          <w:rFonts w:ascii="Arial" w:hAnsi="Arial" w:cs="Arial"/>
          <w:sz w:val="24"/>
          <w:szCs w:val="24"/>
          <w:shd w:val="clear" w:color="auto" w:fill="FFFFFF"/>
          <w:lang w:val="es-MX"/>
        </w:rPr>
      </w:pPr>
    </w:p>
    <w:p w14:paraId="16756187" w14:textId="12FA0C66" w:rsidR="00C6196D" w:rsidRPr="00441C71" w:rsidRDefault="00C6196D" w:rsidP="00C6196D">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Antes de adentrarnos en el significado del término brecha digital, es necesario conocer el origen etimológico de la</w:t>
      </w:r>
      <w:r w:rsidR="007C78AF" w:rsidRPr="00441C71">
        <w:rPr>
          <w:rFonts w:ascii="Arial" w:hAnsi="Arial" w:cs="Arial"/>
          <w:sz w:val="24"/>
          <w:szCs w:val="24"/>
          <w:shd w:val="clear" w:color="auto" w:fill="FFFFFF"/>
          <w:lang w:val="es-MX"/>
        </w:rPr>
        <w:t>s dos palabras que dan forma</w:t>
      </w:r>
      <w:r w:rsidR="00EC5286" w:rsidRPr="00441C71">
        <w:rPr>
          <w:rFonts w:ascii="Arial" w:hAnsi="Arial" w:cs="Arial"/>
          <w:sz w:val="24"/>
          <w:szCs w:val="24"/>
          <w:shd w:val="clear" w:color="auto" w:fill="FFFFFF"/>
          <w:lang w:val="es-MX"/>
        </w:rPr>
        <w:t xml:space="preserve"> a este término</w:t>
      </w:r>
      <w:r w:rsidRPr="00441C71">
        <w:rPr>
          <w:rFonts w:ascii="Arial" w:hAnsi="Arial" w:cs="Arial"/>
          <w:sz w:val="24"/>
          <w:szCs w:val="24"/>
          <w:shd w:val="clear" w:color="auto" w:fill="FFFFFF"/>
          <w:lang w:val="es-MX"/>
        </w:rPr>
        <w:t>:</w:t>
      </w:r>
    </w:p>
    <w:p w14:paraId="51DE0055" w14:textId="77777777" w:rsidR="00EC5286" w:rsidRDefault="00EC5286" w:rsidP="00C6196D">
      <w:pPr>
        <w:spacing w:after="0" w:line="240" w:lineRule="auto"/>
        <w:jc w:val="both"/>
        <w:rPr>
          <w:rFonts w:ascii="Arial" w:hAnsi="Arial" w:cs="Arial"/>
          <w:color w:val="222222"/>
          <w:sz w:val="24"/>
          <w:szCs w:val="24"/>
          <w:shd w:val="clear" w:color="auto" w:fill="FFFFFF"/>
          <w:lang w:val="es-MX"/>
        </w:rPr>
      </w:pPr>
    </w:p>
    <w:p w14:paraId="302B41D9" w14:textId="1090527B" w:rsidR="007C78AF" w:rsidRPr="00EC5286" w:rsidRDefault="00C6196D" w:rsidP="00EC5286">
      <w:pPr>
        <w:pStyle w:val="Prrafodelista"/>
        <w:numPr>
          <w:ilvl w:val="0"/>
          <w:numId w:val="6"/>
        </w:numPr>
        <w:spacing w:after="0" w:line="240" w:lineRule="auto"/>
        <w:jc w:val="both"/>
        <w:rPr>
          <w:rFonts w:ascii="Arial" w:hAnsi="Arial" w:cs="Arial"/>
          <w:color w:val="222222"/>
          <w:sz w:val="24"/>
          <w:szCs w:val="24"/>
          <w:shd w:val="clear" w:color="auto" w:fill="FFFFFF"/>
          <w:lang w:val="es-MX"/>
        </w:rPr>
      </w:pPr>
      <w:r w:rsidRPr="00441C71">
        <w:rPr>
          <w:rFonts w:ascii="Arial" w:hAnsi="Arial" w:cs="Arial"/>
          <w:sz w:val="24"/>
          <w:szCs w:val="24"/>
          <w:shd w:val="clear" w:color="auto" w:fill="FFFFFF"/>
          <w:lang w:val="es-MX"/>
        </w:rPr>
        <w:t>Brecha es un susta</w:t>
      </w:r>
      <w:r w:rsidR="00EC5286" w:rsidRPr="00441C71">
        <w:rPr>
          <w:rFonts w:ascii="Arial" w:hAnsi="Arial" w:cs="Arial"/>
          <w:sz w:val="24"/>
          <w:szCs w:val="24"/>
          <w:shd w:val="clear" w:color="auto" w:fill="FFFFFF"/>
          <w:lang w:val="es-MX"/>
        </w:rPr>
        <w:t xml:space="preserve">ntivo que proviene del francés </w:t>
      </w:r>
      <w:r w:rsidRPr="00441C71">
        <w:rPr>
          <w:rFonts w:ascii="Arial" w:hAnsi="Arial" w:cs="Arial"/>
          <w:sz w:val="24"/>
          <w:szCs w:val="24"/>
          <w:shd w:val="clear" w:color="auto" w:fill="FFFFFF"/>
          <w:lang w:val="es-MX"/>
        </w:rPr>
        <w:t>“</w:t>
      </w:r>
      <w:proofErr w:type="spellStart"/>
      <w:r w:rsidR="00DC2BB3" w:rsidRPr="00441C71">
        <w:rPr>
          <w:rStyle w:val="nfasis"/>
          <w:rFonts w:ascii="Arial" w:hAnsi="Arial" w:cs="Arial"/>
          <w:bCs/>
          <w:i w:val="0"/>
          <w:iCs w:val="0"/>
          <w:sz w:val="24"/>
          <w:szCs w:val="24"/>
          <w:shd w:val="clear" w:color="auto" w:fill="FFFFFF"/>
          <w:lang w:val="es-MX"/>
        </w:rPr>
        <w:t>brèche</w:t>
      </w:r>
      <w:proofErr w:type="spellEnd"/>
      <w:r w:rsidRPr="00441C71">
        <w:rPr>
          <w:rFonts w:ascii="Arial" w:hAnsi="Arial" w:cs="Arial"/>
          <w:sz w:val="24"/>
          <w:szCs w:val="24"/>
          <w:shd w:val="clear" w:color="auto" w:fill="FFFFFF"/>
          <w:lang w:val="es-MX"/>
        </w:rPr>
        <w:t>”. Este puede traducirse como “roto” y se considera que, a su vez, proviene del germánico “</w:t>
      </w:r>
      <w:proofErr w:type="spellStart"/>
      <w:r w:rsidRPr="00441C71">
        <w:rPr>
          <w:rFonts w:ascii="Arial" w:hAnsi="Arial" w:cs="Arial"/>
          <w:sz w:val="24"/>
          <w:szCs w:val="24"/>
          <w:shd w:val="clear" w:color="auto" w:fill="FFFFFF"/>
          <w:lang w:val="es-MX"/>
        </w:rPr>
        <w:t>breham</w:t>
      </w:r>
      <w:proofErr w:type="spellEnd"/>
      <w:r w:rsidRPr="00441C71">
        <w:rPr>
          <w:rFonts w:ascii="Arial" w:hAnsi="Arial" w:cs="Arial"/>
          <w:sz w:val="24"/>
          <w:szCs w:val="24"/>
          <w:shd w:val="clear" w:color="auto" w:fill="FFFFFF"/>
          <w:lang w:val="es-MX"/>
        </w:rPr>
        <w:t>”.</w:t>
      </w:r>
      <w:r w:rsidR="00AC473A" w:rsidRPr="00441C71">
        <w:rPr>
          <w:rFonts w:ascii="Arial" w:hAnsi="Arial" w:cs="Arial"/>
          <w:sz w:val="24"/>
          <w:szCs w:val="24"/>
          <w:shd w:val="clear" w:color="auto" w:fill="FFFFFF"/>
          <w:lang w:val="es-MX"/>
        </w:rPr>
        <w:t xml:space="preserve"> La Real Academia Española dice:</w:t>
      </w:r>
      <w:r w:rsidR="00EC5286" w:rsidRPr="00441C71">
        <w:rPr>
          <w:rFonts w:ascii="Arial" w:hAnsi="Arial" w:cs="Arial"/>
          <w:sz w:val="24"/>
          <w:szCs w:val="24"/>
          <w:shd w:val="clear" w:color="auto" w:fill="FFFFFF"/>
          <w:lang w:val="es-MX"/>
        </w:rPr>
        <w:t xml:space="preserve"> “Rotura o abertura</w:t>
      </w:r>
      <w:r w:rsidR="00AC473A" w:rsidRPr="00441C71">
        <w:rPr>
          <w:rFonts w:ascii="Arial" w:hAnsi="Arial" w:cs="Arial"/>
          <w:sz w:val="24"/>
          <w:szCs w:val="24"/>
          <w:shd w:val="clear" w:color="auto" w:fill="FFFFFF"/>
          <w:lang w:val="es-MX"/>
        </w:rPr>
        <w:t xml:space="preserve"> </w:t>
      </w:r>
      <w:r w:rsidR="00AC473A" w:rsidRPr="00441C71">
        <w:rPr>
          <w:rFonts w:ascii="Arial" w:hAnsi="Arial" w:cs="Arial"/>
          <w:sz w:val="24"/>
          <w:szCs w:val="24"/>
          <w:lang w:val="es-MX"/>
        </w:rPr>
        <w:t>irregular</w:t>
      </w:r>
      <w:r w:rsidR="00AC473A" w:rsidRPr="00441C71">
        <w:rPr>
          <w:rFonts w:ascii="Arial" w:hAnsi="Arial" w:cs="Arial"/>
          <w:spacing w:val="4"/>
          <w:sz w:val="24"/>
          <w:szCs w:val="24"/>
          <w:shd w:val="clear" w:color="auto" w:fill="FFFFFF"/>
          <w:lang w:val="es-MX"/>
        </w:rPr>
        <w:t>, </w:t>
      </w:r>
      <w:r w:rsidR="00AC473A" w:rsidRPr="00441C71">
        <w:rPr>
          <w:rFonts w:ascii="Arial" w:hAnsi="Arial" w:cs="Arial"/>
          <w:sz w:val="24"/>
          <w:szCs w:val="24"/>
          <w:lang w:val="es-MX"/>
        </w:rPr>
        <w:t>especialmente</w:t>
      </w:r>
      <w:r w:rsidR="00AC473A" w:rsidRPr="00441C71">
        <w:rPr>
          <w:rFonts w:ascii="Arial" w:hAnsi="Arial" w:cs="Arial"/>
          <w:spacing w:val="4"/>
          <w:sz w:val="24"/>
          <w:szCs w:val="24"/>
          <w:shd w:val="clear" w:color="auto" w:fill="FFFFFF"/>
          <w:lang w:val="es-MX"/>
        </w:rPr>
        <w:t> </w:t>
      </w:r>
      <w:r w:rsidR="00AC473A" w:rsidRPr="00441C71">
        <w:rPr>
          <w:rFonts w:ascii="Arial" w:hAnsi="Arial" w:cs="Arial"/>
          <w:sz w:val="24"/>
          <w:szCs w:val="24"/>
          <w:lang w:val="es-MX"/>
        </w:rPr>
        <w:t>en</w:t>
      </w:r>
      <w:r w:rsidR="00AC473A" w:rsidRPr="00441C71">
        <w:rPr>
          <w:rFonts w:ascii="Arial" w:hAnsi="Arial" w:cs="Arial"/>
          <w:spacing w:val="4"/>
          <w:sz w:val="24"/>
          <w:szCs w:val="24"/>
          <w:shd w:val="clear" w:color="auto" w:fill="FFFFFF"/>
          <w:lang w:val="es-MX"/>
        </w:rPr>
        <w:t> </w:t>
      </w:r>
      <w:r w:rsidR="00AC473A" w:rsidRPr="00441C71">
        <w:rPr>
          <w:rFonts w:ascii="Arial" w:hAnsi="Arial" w:cs="Arial"/>
          <w:sz w:val="24"/>
          <w:szCs w:val="24"/>
          <w:lang w:val="es-MX"/>
        </w:rPr>
        <w:t>una</w:t>
      </w:r>
      <w:r w:rsidR="00AC473A" w:rsidRPr="00441C71">
        <w:rPr>
          <w:rFonts w:ascii="Arial" w:hAnsi="Arial" w:cs="Arial"/>
          <w:spacing w:val="4"/>
          <w:sz w:val="24"/>
          <w:szCs w:val="24"/>
          <w:shd w:val="clear" w:color="auto" w:fill="FFFFFF"/>
          <w:lang w:val="es-MX"/>
        </w:rPr>
        <w:t> </w:t>
      </w:r>
      <w:r w:rsidR="00AC473A" w:rsidRPr="00441C71">
        <w:rPr>
          <w:rFonts w:ascii="Arial" w:hAnsi="Arial" w:cs="Arial"/>
          <w:sz w:val="24"/>
          <w:szCs w:val="24"/>
          <w:lang w:val="es-MX"/>
        </w:rPr>
        <w:t>pared</w:t>
      </w:r>
      <w:r w:rsidR="00AC473A" w:rsidRPr="00441C71">
        <w:rPr>
          <w:rFonts w:ascii="Arial" w:hAnsi="Arial" w:cs="Arial"/>
          <w:spacing w:val="4"/>
          <w:sz w:val="24"/>
          <w:szCs w:val="24"/>
          <w:shd w:val="clear" w:color="auto" w:fill="FFFFFF"/>
          <w:lang w:val="es-MX"/>
        </w:rPr>
        <w:t> </w:t>
      </w:r>
      <w:r w:rsidR="00AC473A" w:rsidRPr="00441C71">
        <w:rPr>
          <w:rFonts w:ascii="Arial" w:hAnsi="Arial" w:cs="Arial"/>
          <w:sz w:val="24"/>
          <w:szCs w:val="24"/>
          <w:lang w:val="es-MX"/>
        </w:rPr>
        <w:t>o</w:t>
      </w:r>
      <w:r w:rsidR="00AC473A" w:rsidRPr="00441C71">
        <w:rPr>
          <w:rFonts w:ascii="Arial" w:hAnsi="Arial" w:cs="Arial"/>
          <w:spacing w:val="4"/>
          <w:sz w:val="24"/>
          <w:szCs w:val="24"/>
          <w:shd w:val="clear" w:color="auto" w:fill="FFFFFF"/>
          <w:lang w:val="es-MX"/>
        </w:rPr>
        <w:t> </w:t>
      </w:r>
      <w:r w:rsidR="00AC473A" w:rsidRPr="00441C71">
        <w:rPr>
          <w:rFonts w:ascii="Arial" w:hAnsi="Arial" w:cs="Arial"/>
          <w:sz w:val="24"/>
          <w:szCs w:val="24"/>
          <w:lang w:val="es-MX"/>
        </w:rPr>
        <w:t>muralla”</w:t>
      </w:r>
      <w:r w:rsidR="00AC473A" w:rsidRPr="00441C71">
        <w:rPr>
          <w:rFonts w:ascii="Arial" w:hAnsi="Arial" w:cs="Arial"/>
          <w:spacing w:val="4"/>
          <w:sz w:val="24"/>
          <w:szCs w:val="24"/>
          <w:shd w:val="clear" w:color="auto" w:fill="FFFFFF"/>
          <w:lang w:val="es-MX"/>
        </w:rPr>
        <w:t>.</w:t>
      </w:r>
      <w:r w:rsidR="00EC5286" w:rsidRPr="00441C71">
        <w:rPr>
          <w:rFonts w:ascii="Arial" w:hAnsi="Arial" w:cs="Arial"/>
          <w:spacing w:val="4"/>
          <w:sz w:val="24"/>
          <w:szCs w:val="24"/>
          <w:shd w:val="clear" w:color="auto" w:fill="FFFFFF"/>
          <w:lang w:val="es-MX"/>
        </w:rPr>
        <w:t xml:space="preserve"> </w:t>
      </w:r>
      <w:r w:rsidR="00AC473A" w:rsidRPr="00441C71">
        <w:rPr>
          <w:rFonts w:ascii="Arial" w:hAnsi="Arial" w:cs="Arial"/>
          <w:sz w:val="24"/>
          <w:szCs w:val="24"/>
          <w:shd w:val="clear" w:color="auto" w:fill="FFFFFF"/>
          <w:lang w:val="es-MX"/>
        </w:rPr>
        <w:t xml:space="preserve">(RAE, </w:t>
      </w:r>
      <w:hyperlink r:id="rId6" w:history="1">
        <w:r w:rsidR="00AC473A" w:rsidRPr="00EC5286">
          <w:rPr>
            <w:rStyle w:val="Hipervnculo"/>
            <w:rFonts w:ascii="Arial" w:hAnsi="Arial" w:cs="Arial"/>
            <w:sz w:val="24"/>
            <w:szCs w:val="24"/>
            <w:lang w:val="es-MX"/>
          </w:rPr>
          <w:t>https://dle.rae.es/?id=64kKZNl|64ljBqc</w:t>
        </w:r>
      </w:hyperlink>
      <w:r w:rsidR="00AC473A" w:rsidRPr="00EC5286">
        <w:rPr>
          <w:sz w:val="24"/>
          <w:szCs w:val="24"/>
          <w:lang w:val="es-MX"/>
        </w:rPr>
        <w:t>)</w:t>
      </w:r>
    </w:p>
    <w:p w14:paraId="2D2F7460" w14:textId="77777777" w:rsidR="00EC5286" w:rsidRPr="00EC5286" w:rsidRDefault="00EC5286" w:rsidP="00EC5286">
      <w:pPr>
        <w:pStyle w:val="Prrafodelista"/>
        <w:spacing w:after="0" w:line="240" w:lineRule="auto"/>
        <w:ind w:left="1440"/>
        <w:jc w:val="both"/>
        <w:rPr>
          <w:rFonts w:ascii="Arial" w:hAnsi="Arial" w:cs="Arial"/>
          <w:color w:val="222222"/>
          <w:sz w:val="24"/>
          <w:szCs w:val="24"/>
          <w:shd w:val="clear" w:color="auto" w:fill="FFFFFF"/>
          <w:lang w:val="es-MX"/>
        </w:rPr>
      </w:pPr>
    </w:p>
    <w:p w14:paraId="0689F874" w14:textId="2CC7DBFE" w:rsidR="00C6196D" w:rsidRPr="00EC5286" w:rsidRDefault="00EC5286" w:rsidP="00EC5286">
      <w:pPr>
        <w:pStyle w:val="Prrafodelista"/>
        <w:numPr>
          <w:ilvl w:val="0"/>
          <w:numId w:val="6"/>
        </w:numPr>
        <w:spacing w:after="0" w:line="240" w:lineRule="auto"/>
        <w:jc w:val="both"/>
        <w:rPr>
          <w:rFonts w:ascii="Arial" w:hAnsi="Arial" w:cs="Arial"/>
          <w:sz w:val="24"/>
          <w:szCs w:val="24"/>
          <w:lang w:val="es-MX"/>
        </w:rPr>
      </w:pPr>
      <w:r w:rsidRPr="00441C71">
        <w:rPr>
          <w:rFonts w:ascii="Arial" w:hAnsi="Arial" w:cs="Arial"/>
          <w:sz w:val="24"/>
          <w:szCs w:val="24"/>
          <w:shd w:val="clear" w:color="auto" w:fill="FFFFFF"/>
          <w:lang w:val="es-MX"/>
        </w:rPr>
        <w:t>Digital</w:t>
      </w:r>
      <w:r w:rsidR="00C6196D" w:rsidRPr="00441C71">
        <w:rPr>
          <w:rFonts w:ascii="Arial" w:hAnsi="Arial" w:cs="Arial"/>
          <w:sz w:val="24"/>
          <w:szCs w:val="24"/>
          <w:shd w:val="clear" w:color="auto" w:fill="FFFFFF"/>
          <w:lang w:val="es-MX"/>
        </w:rPr>
        <w:t xml:space="preserve"> por otro lado, tiene su</w:t>
      </w:r>
      <w:r w:rsidRPr="00441C71">
        <w:rPr>
          <w:rFonts w:ascii="Arial" w:hAnsi="Arial" w:cs="Arial"/>
          <w:sz w:val="24"/>
          <w:szCs w:val="24"/>
          <w:shd w:val="clear" w:color="auto" w:fill="FFFFFF"/>
          <w:lang w:val="es-MX"/>
        </w:rPr>
        <w:t xml:space="preserve"> origen etimológico en el latín;</w:t>
      </w:r>
      <w:r w:rsidR="00C6196D" w:rsidRPr="00441C71">
        <w:rPr>
          <w:rFonts w:ascii="Arial" w:hAnsi="Arial" w:cs="Arial"/>
          <w:sz w:val="24"/>
          <w:szCs w:val="24"/>
          <w:shd w:val="clear" w:color="auto" w:fill="FFFFFF"/>
          <w:lang w:val="es-MX"/>
        </w:rPr>
        <w:t xml:space="preserve"> </w:t>
      </w:r>
      <w:r w:rsidRPr="00441C71">
        <w:rPr>
          <w:rFonts w:ascii="Arial" w:hAnsi="Arial" w:cs="Arial"/>
          <w:sz w:val="24"/>
          <w:szCs w:val="24"/>
          <w:shd w:val="clear" w:color="auto" w:fill="FFFFFF"/>
          <w:lang w:val="es-MX"/>
        </w:rPr>
        <w:t>s</w:t>
      </w:r>
      <w:r w:rsidR="00C6196D" w:rsidRPr="00441C71">
        <w:rPr>
          <w:rFonts w:ascii="Arial" w:hAnsi="Arial" w:cs="Arial"/>
          <w:sz w:val="24"/>
          <w:szCs w:val="24"/>
          <w:shd w:val="clear" w:color="auto" w:fill="FFFFFF"/>
          <w:lang w:val="es-MX"/>
        </w:rPr>
        <w:t xml:space="preserve">e </w:t>
      </w:r>
      <w:r w:rsidRPr="00441C71">
        <w:rPr>
          <w:rFonts w:ascii="Arial" w:hAnsi="Arial" w:cs="Arial"/>
          <w:sz w:val="24"/>
          <w:szCs w:val="24"/>
          <w:shd w:val="clear" w:color="auto" w:fill="FFFFFF"/>
          <w:lang w:val="es-MX"/>
        </w:rPr>
        <w:t>supone</w:t>
      </w:r>
      <w:r w:rsidR="00C6196D" w:rsidRPr="00441C71">
        <w:rPr>
          <w:rFonts w:ascii="Arial" w:hAnsi="Arial" w:cs="Arial"/>
          <w:sz w:val="24"/>
          <w:szCs w:val="24"/>
          <w:shd w:val="clear" w:color="auto" w:fill="FFFFFF"/>
          <w:lang w:val="es-MX"/>
        </w:rPr>
        <w:t xml:space="preserve"> que procede de “</w:t>
      </w:r>
      <w:proofErr w:type="spellStart"/>
      <w:r w:rsidR="00C6196D" w:rsidRPr="00441C71">
        <w:rPr>
          <w:rFonts w:ascii="Arial" w:hAnsi="Arial" w:cs="Arial"/>
          <w:sz w:val="24"/>
          <w:szCs w:val="24"/>
          <w:shd w:val="clear" w:color="auto" w:fill="FFFFFF"/>
          <w:lang w:val="es-MX"/>
        </w:rPr>
        <w:t>digitalis</w:t>
      </w:r>
      <w:proofErr w:type="spellEnd"/>
      <w:r w:rsidR="00C6196D" w:rsidRPr="00441C71">
        <w:rPr>
          <w:rFonts w:ascii="Arial" w:hAnsi="Arial" w:cs="Arial"/>
          <w:sz w:val="24"/>
          <w:szCs w:val="24"/>
          <w:shd w:val="clear" w:color="auto" w:fill="FFFFFF"/>
          <w:lang w:val="es-MX"/>
        </w:rPr>
        <w:t>”, que significa “relativo al dedo” y que es fruto de la suma de dos componentes: el sustantivo “</w:t>
      </w:r>
      <w:proofErr w:type="spellStart"/>
      <w:r w:rsidR="00C6196D" w:rsidRPr="00441C71">
        <w:rPr>
          <w:rFonts w:ascii="Arial" w:hAnsi="Arial" w:cs="Arial"/>
          <w:sz w:val="24"/>
          <w:szCs w:val="24"/>
          <w:shd w:val="clear" w:color="auto" w:fill="FFFFFF"/>
          <w:lang w:val="es-MX"/>
        </w:rPr>
        <w:t>digitus</w:t>
      </w:r>
      <w:proofErr w:type="spellEnd"/>
      <w:r w:rsidR="00C6196D" w:rsidRPr="00441C71">
        <w:rPr>
          <w:rFonts w:ascii="Arial" w:hAnsi="Arial" w:cs="Arial"/>
          <w:sz w:val="24"/>
          <w:szCs w:val="24"/>
          <w:shd w:val="clear" w:color="auto" w:fill="FFFFFF"/>
          <w:lang w:val="es-MX"/>
        </w:rPr>
        <w:t>”, que es sinónimo de “dedo”, y el sufijo “-al”, que se utiliza para expresar “relativo a”.</w:t>
      </w:r>
      <w:r w:rsidR="00AC473A" w:rsidRPr="00441C71">
        <w:rPr>
          <w:rFonts w:ascii="Arial" w:hAnsi="Arial" w:cs="Arial"/>
          <w:sz w:val="24"/>
          <w:szCs w:val="24"/>
          <w:shd w:val="clear" w:color="auto" w:fill="FFFFFF"/>
          <w:lang w:val="es-MX"/>
        </w:rPr>
        <w:t xml:space="preserve"> En la RAE aparecen varios adjetivos, pero el que corresponde</w:t>
      </w:r>
      <w:r w:rsidR="00A46833" w:rsidRPr="00441C71">
        <w:rPr>
          <w:rFonts w:ascii="Arial" w:hAnsi="Arial" w:cs="Arial"/>
          <w:sz w:val="24"/>
          <w:szCs w:val="24"/>
          <w:shd w:val="clear" w:color="auto" w:fill="FFFFFF"/>
          <w:lang w:val="es-MX"/>
        </w:rPr>
        <w:t xml:space="preserve"> a este tema</w:t>
      </w:r>
      <w:r w:rsidR="00AC473A" w:rsidRPr="00441C71">
        <w:rPr>
          <w:rFonts w:ascii="Arial" w:hAnsi="Arial" w:cs="Arial"/>
          <w:sz w:val="24"/>
          <w:szCs w:val="24"/>
          <w:shd w:val="clear" w:color="auto" w:fill="FFFFFF"/>
          <w:lang w:val="es-MX"/>
        </w:rPr>
        <w:t xml:space="preserve"> indica: “</w:t>
      </w:r>
      <w:r w:rsidR="00AC473A" w:rsidRPr="00441C71">
        <w:rPr>
          <w:rFonts w:ascii="Arial" w:hAnsi="Arial" w:cs="Arial"/>
          <w:sz w:val="24"/>
          <w:szCs w:val="24"/>
          <w:lang w:val="es-MX"/>
        </w:rPr>
        <w:t>Dicho</w:t>
      </w:r>
      <w:r w:rsidR="00AC473A" w:rsidRPr="00441C71">
        <w:rPr>
          <w:rFonts w:ascii="Arial" w:hAnsi="Arial" w:cs="Arial"/>
          <w:spacing w:val="4"/>
          <w:sz w:val="24"/>
          <w:szCs w:val="24"/>
          <w:shd w:val="clear" w:color="auto" w:fill="FFFFFF"/>
          <w:lang w:val="es-MX"/>
        </w:rPr>
        <w:t> de un </w:t>
      </w:r>
      <w:r w:rsidR="00DC2BB3" w:rsidRPr="00441C71">
        <w:rPr>
          <w:rFonts w:ascii="Arial" w:hAnsi="Arial" w:cs="Arial"/>
          <w:spacing w:val="4"/>
          <w:sz w:val="24"/>
          <w:szCs w:val="24"/>
          <w:shd w:val="clear" w:color="auto" w:fill="FFFFFF"/>
          <w:lang w:val="es-MX"/>
        </w:rPr>
        <w:t>dispositivo o</w:t>
      </w:r>
      <w:r w:rsidR="00DC2BB3" w:rsidRPr="00441C71">
        <w:rPr>
          <w:rFonts w:ascii="Arial" w:hAnsi="Arial" w:cs="Arial"/>
          <w:sz w:val="24"/>
          <w:szCs w:val="24"/>
          <w:lang w:val="es-MX"/>
        </w:rPr>
        <w:t xml:space="preserve"> </w:t>
      </w:r>
      <w:r w:rsidR="00DC2BB3" w:rsidRPr="00441C71">
        <w:rPr>
          <w:rFonts w:ascii="Arial" w:hAnsi="Arial" w:cs="Arial"/>
          <w:spacing w:val="4"/>
          <w:sz w:val="24"/>
          <w:szCs w:val="24"/>
          <w:shd w:val="clear" w:color="auto" w:fill="FFFFFF"/>
          <w:lang w:val="es-MX"/>
        </w:rPr>
        <w:t>sistema</w:t>
      </w:r>
      <w:r w:rsidR="00AC473A" w:rsidRPr="00441C71">
        <w:rPr>
          <w:rFonts w:ascii="Arial" w:hAnsi="Arial" w:cs="Arial"/>
          <w:spacing w:val="4"/>
          <w:sz w:val="24"/>
          <w:szCs w:val="24"/>
          <w:shd w:val="clear" w:color="auto" w:fill="FFFFFF"/>
          <w:lang w:val="es-MX"/>
        </w:rPr>
        <w:t>: </w:t>
      </w:r>
      <w:r w:rsidR="00DC2BB3" w:rsidRPr="00441C71">
        <w:rPr>
          <w:rFonts w:ascii="Arial" w:hAnsi="Arial" w:cs="Arial"/>
          <w:sz w:val="24"/>
          <w:szCs w:val="24"/>
          <w:lang w:val="es-MX"/>
        </w:rPr>
        <w:t>que</w:t>
      </w:r>
      <w:r w:rsidRPr="00441C71">
        <w:rPr>
          <w:rFonts w:ascii="Arial" w:hAnsi="Arial" w:cs="Arial"/>
          <w:sz w:val="24"/>
          <w:szCs w:val="24"/>
          <w:lang w:val="es-MX"/>
        </w:rPr>
        <w:t xml:space="preserve"> </w:t>
      </w:r>
      <w:r w:rsidR="00DC2BB3" w:rsidRPr="00441C71">
        <w:rPr>
          <w:rFonts w:ascii="Arial" w:hAnsi="Arial" w:cs="Arial"/>
          <w:spacing w:val="4"/>
          <w:sz w:val="24"/>
          <w:szCs w:val="24"/>
          <w:shd w:val="clear" w:color="auto" w:fill="FFFFFF"/>
          <w:lang w:val="es-MX"/>
        </w:rPr>
        <w:t>crea, presenta</w:t>
      </w:r>
      <w:r w:rsidR="00AC473A" w:rsidRPr="00441C71">
        <w:rPr>
          <w:rFonts w:ascii="Arial" w:hAnsi="Arial" w:cs="Arial"/>
          <w:spacing w:val="4"/>
          <w:sz w:val="24"/>
          <w:szCs w:val="24"/>
          <w:shd w:val="clear" w:color="auto" w:fill="FFFFFF"/>
          <w:lang w:val="es-MX"/>
        </w:rPr>
        <w:t>, </w:t>
      </w:r>
      <w:r w:rsidR="00AC473A" w:rsidRPr="00441C71">
        <w:rPr>
          <w:rFonts w:ascii="Arial" w:hAnsi="Arial" w:cs="Arial"/>
          <w:sz w:val="24"/>
          <w:szCs w:val="24"/>
          <w:lang w:val="es-MX"/>
        </w:rPr>
        <w:t>transporta</w:t>
      </w:r>
      <w:r w:rsidR="00AC473A" w:rsidRPr="00441C71">
        <w:rPr>
          <w:rFonts w:ascii="Arial" w:hAnsi="Arial" w:cs="Arial"/>
          <w:spacing w:val="4"/>
          <w:sz w:val="24"/>
          <w:szCs w:val="24"/>
          <w:shd w:val="clear" w:color="auto" w:fill="FFFFFF"/>
          <w:lang w:val="es-MX"/>
        </w:rPr>
        <w:t> </w:t>
      </w:r>
      <w:r w:rsidR="00AC473A" w:rsidRPr="00441C71">
        <w:rPr>
          <w:rFonts w:ascii="Arial" w:hAnsi="Arial" w:cs="Arial"/>
          <w:sz w:val="24"/>
          <w:szCs w:val="24"/>
          <w:lang w:val="es-MX"/>
        </w:rPr>
        <w:t>o</w:t>
      </w:r>
      <w:r w:rsidRPr="00441C71">
        <w:rPr>
          <w:rFonts w:ascii="Arial" w:hAnsi="Arial" w:cs="Arial"/>
          <w:sz w:val="24"/>
          <w:szCs w:val="24"/>
          <w:lang w:val="es-MX"/>
        </w:rPr>
        <w:t xml:space="preserve"> almacena información mediante la </w:t>
      </w:r>
      <w:r w:rsidR="00AC473A" w:rsidRPr="00441C71">
        <w:rPr>
          <w:rFonts w:ascii="Arial" w:hAnsi="Arial" w:cs="Arial"/>
          <w:sz w:val="24"/>
          <w:szCs w:val="24"/>
          <w:lang w:val="es-MX"/>
        </w:rPr>
        <w:t>combinación</w:t>
      </w:r>
      <w:r w:rsidR="00AC473A" w:rsidRPr="00441C71">
        <w:rPr>
          <w:rFonts w:ascii="Arial" w:hAnsi="Arial" w:cs="Arial"/>
          <w:spacing w:val="4"/>
          <w:sz w:val="24"/>
          <w:szCs w:val="24"/>
          <w:shd w:val="clear" w:color="auto" w:fill="FFFFFF"/>
          <w:lang w:val="es-MX"/>
        </w:rPr>
        <w:t> </w:t>
      </w:r>
      <w:r w:rsidR="00AC473A" w:rsidRPr="00441C71">
        <w:rPr>
          <w:rFonts w:ascii="Arial" w:hAnsi="Arial" w:cs="Arial"/>
          <w:sz w:val="24"/>
          <w:szCs w:val="24"/>
          <w:lang w:val="es-MX"/>
        </w:rPr>
        <w:t>de</w:t>
      </w:r>
      <w:r w:rsidR="00AC473A" w:rsidRPr="00441C71">
        <w:rPr>
          <w:rFonts w:ascii="Arial" w:hAnsi="Arial" w:cs="Arial"/>
          <w:spacing w:val="4"/>
          <w:sz w:val="24"/>
          <w:szCs w:val="24"/>
          <w:shd w:val="clear" w:color="auto" w:fill="FFFFFF"/>
          <w:lang w:val="es-MX"/>
        </w:rPr>
        <w:t> </w:t>
      </w:r>
      <w:r w:rsidR="00AC473A" w:rsidRPr="00441C71">
        <w:rPr>
          <w:rFonts w:ascii="Arial" w:hAnsi="Arial" w:cs="Arial"/>
          <w:sz w:val="24"/>
          <w:szCs w:val="24"/>
          <w:lang w:val="es-MX"/>
        </w:rPr>
        <w:t>bits</w:t>
      </w:r>
      <w:r w:rsidRPr="00441C71">
        <w:rPr>
          <w:rFonts w:ascii="Arial" w:hAnsi="Arial" w:cs="Arial"/>
          <w:sz w:val="24"/>
          <w:szCs w:val="24"/>
          <w:lang w:val="es-MX"/>
        </w:rPr>
        <w:t>”</w:t>
      </w:r>
      <w:r w:rsidR="00AC473A" w:rsidRPr="00441C71">
        <w:rPr>
          <w:rFonts w:ascii="Arial" w:hAnsi="Arial" w:cs="Arial"/>
          <w:spacing w:val="4"/>
          <w:sz w:val="24"/>
          <w:szCs w:val="24"/>
          <w:shd w:val="clear" w:color="auto" w:fill="FFFFFF"/>
          <w:lang w:val="es-MX"/>
        </w:rPr>
        <w:t xml:space="preserve">. </w:t>
      </w:r>
      <w:r w:rsidR="00AC473A" w:rsidRPr="00441C71">
        <w:rPr>
          <w:rFonts w:ascii="Arial" w:hAnsi="Arial" w:cs="Arial"/>
          <w:sz w:val="24"/>
          <w:szCs w:val="24"/>
          <w:shd w:val="clear" w:color="auto" w:fill="FFFFFF"/>
          <w:lang w:val="es-MX"/>
        </w:rPr>
        <w:t xml:space="preserve">(RAE, </w:t>
      </w:r>
      <w:hyperlink r:id="rId7" w:history="1">
        <w:r w:rsidR="00AC473A" w:rsidRPr="00EC5286">
          <w:rPr>
            <w:rStyle w:val="Hipervnculo"/>
            <w:rFonts w:ascii="Arial" w:hAnsi="Arial" w:cs="Arial"/>
            <w:sz w:val="24"/>
            <w:szCs w:val="24"/>
            <w:lang w:val="es-MX"/>
          </w:rPr>
          <w:t>https://dle.rae.es/?id=Dl56Lag</w:t>
        </w:r>
      </w:hyperlink>
      <w:r w:rsidR="00AC473A" w:rsidRPr="00EC5286">
        <w:rPr>
          <w:rFonts w:ascii="Arial" w:hAnsi="Arial" w:cs="Arial"/>
          <w:sz w:val="24"/>
          <w:szCs w:val="24"/>
          <w:lang w:val="es-MX"/>
        </w:rPr>
        <w:t>)</w:t>
      </w:r>
    </w:p>
    <w:p w14:paraId="760D2CB7" w14:textId="77777777" w:rsidR="007C78AF" w:rsidRDefault="007C78AF" w:rsidP="007C78AF">
      <w:pPr>
        <w:spacing w:after="0" w:line="240" w:lineRule="auto"/>
        <w:jc w:val="both"/>
        <w:rPr>
          <w:rFonts w:ascii="Arial" w:hAnsi="Arial" w:cs="Arial"/>
          <w:color w:val="222222"/>
          <w:sz w:val="24"/>
          <w:szCs w:val="24"/>
          <w:shd w:val="clear" w:color="auto" w:fill="FFFFFF"/>
          <w:lang w:val="es-MX"/>
        </w:rPr>
      </w:pPr>
    </w:p>
    <w:p w14:paraId="7279599F" w14:textId="0E18A952" w:rsidR="007C78AF" w:rsidRPr="00441C71" w:rsidRDefault="007C78AF" w:rsidP="007C78AF">
      <w:pPr>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Se llama </w:t>
      </w:r>
      <w:hyperlink r:id="rId8" w:history="1">
        <w:r w:rsidRPr="00441C71">
          <w:rPr>
            <w:rFonts w:ascii="Arial" w:hAnsi="Arial" w:cs="Arial"/>
            <w:sz w:val="24"/>
            <w:szCs w:val="24"/>
            <w:shd w:val="clear" w:color="auto" w:fill="FFFFFF"/>
            <w:lang w:val="es-MX"/>
          </w:rPr>
          <w:t>brecha</w:t>
        </w:r>
      </w:hyperlink>
      <w:r w:rsidRPr="00441C71">
        <w:rPr>
          <w:rFonts w:ascii="Arial" w:hAnsi="Arial" w:cs="Arial"/>
          <w:sz w:val="24"/>
          <w:szCs w:val="24"/>
          <w:shd w:val="clear" w:color="auto" w:fill="FFFFFF"/>
          <w:lang w:val="es-MX"/>
        </w:rPr>
        <w:t> a una abertura o una separación. </w:t>
      </w:r>
      <w:hyperlink r:id="rId9" w:history="1">
        <w:r w:rsidRPr="00441C71">
          <w:rPr>
            <w:rFonts w:ascii="Arial" w:hAnsi="Arial" w:cs="Arial"/>
            <w:sz w:val="24"/>
            <w:szCs w:val="24"/>
            <w:shd w:val="clear" w:color="auto" w:fill="FFFFFF"/>
            <w:lang w:val="es-MX"/>
          </w:rPr>
          <w:t>Digital</w:t>
        </w:r>
      </w:hyperlink>
      <w:r w:rsidRPr="00441C71">
        <w:rPr>
          <w:rFonts w:ascii="Arial" w:hAnsi="Arial" w:cs="Arial"/>
          <w:sz w:val="24"/>
          <w:szCs w:val="24"/>
          <w:shd w:val="clear" w:color="auto" w:fill="FFFFFF"/>
          <w:lang w:val="es-MX"/>
        </w:rPr>
        <w:t>, por</w:t>
      </w:r>
      <w:r w:rsidR="00E12FB9" w:rsidRPr="00441C71">
        <w:rPr>
          <w:rFonts w:ascii="Arial" w:hAnsi="Arial" w:cs="Arial"/>
          <w:sz w:val="24"/>
          <w:szCs w:val="24"/>
          <w:shd w:val="clear" w:color="auto" w:fill="FFFFFF"/>
          <w:lang w:val="es-MX"/>
        </w:rPr>
        <w:t xml:space="preserve"> su parte, alude al sistema o</w:t>
      </w:r>
      <w:r w:rsidRPr="00441C71">
        <w:rPr>
          <w:rFonts w:ascii="Arial" w:hAnsi="Arial" w:cs="Arial"/>
          <w:sz w:val="24"/>
          <w:szCs w:val="24"/>
          <w:shd w:val="clear" w:color="auto" w:fill="FFFFFF"/>
          <w:lang w:val="es-MX"/>
        </w:rPr>
        <w:t xml:space="preserve"> elemento que contiene información expresada a través de la utilización de señales discretas.</w:t>
      </w:r>
    </w:p>
    <w:p w14:paraId="34700D64" w14:textId="5FE93053" w:rsidR="007C78AF" w:rsidRPr="00441C71" w:rsidRDefault="007C78AF" w:rsidP="007C78AF">
      <w:pPr>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 xml:space="preserve">Entonces se podría conjeturar que brecha digital, se utiliza para hacer referencia a la distancia existente entre grupos sociales respecto al </w:t>
      </w:r>
      <w:r w:rsidR="00E33496" w:rsidRPr="00441C71">
        <w:rPr>
          <w:rFonts w:ascii="Arial" w:hAnsi="Arial" w:cs="Arial"/>
          <w:sz w:val="24"/>
          <w:szCs w:val="24"/>
          <w:shd w:val="clear" w:color="auto" w:fill="FFFFFF"/>
          <w:lang w:val="es-MX"/>
        </w:rPr>
        <w:t>acceso y la utilización de las T</w:t>
      </w:r>
      <w:r w:rsidRPr="00441C71">
        <w:rPr>
          <w:rFonts w:ascii="Arial" w:hAnsi="Arial" w:cs="Arial"/>
          <w:sz w:val="24"/>
          <w:szCs w:val="24"/>
          <w:shd w:val="clear" w:color="auto" w:fill="FFFFFF"/>
          <w:lang w:val="es-MX"/>
        </w:rPr>
        <w:t xml:space="preserve">ecnologías de </w:t>
      </w:r>
      <w:r w:rsidR="00E33496" w:rsidRPr="00441C71">
        <w:rPr>
          <w:rFonts w:ascii="Arial" w:hAnsi="Arial" w:cs="Arial"/>
          <w:sz w:val="24"/>
          <w:szCs w:val="24"/>
          <w:shd w:val="clear" w:color="auto" w:fill="FFFFFF"/>
          <w:lang w:val="es-MX"/>
        </w:rPr>
        <w:t>I</w:t>
      </w:r>
      <w:r w:rsidRPr="00441C71">
        <w:rPr>
          <w:rFonts w:ascii="Arial" w:hAnsi="Arial" w:cs="Arial"/>
          <w:sz w:val="24"/>
          <w:szCs w:val="24"/>
          <w:shd w:val="clear" w:color="auto" w:fill="FFFFFF"/>
          <w:lang w:val="es-MX"/>
        </w:rPr>
        <w:t>nformación y</w:t>
      </w:r>
      <w:r w:rsidR="00E33496" w:rsidRPr="00441C71">
        <w:rPr>
          <w:rFonts w:ascii="Arial" w:hAnsi="Arial" w:cs="Arial"/>
          <w:sz w:val="24"/>
          <w:szCs w:val="24"/>
          <w:shd w:val="clear" w:color="auto" w:fill="FFFFFF"/>
          <w:lang w:val="es-MX"/>
        </w:rPr>
        <w:t xml:space="preserve"> C</w:t>
      </w:r>
      <w:r w:rsidRPr="00441C71">
        <w:rPr>
          <w:rFonts w:ascii="Arial" w:hAnsi="Arial" w:cs="Arial"/>
          <w:sz w:val="24"/>
          <w:szCs w:val="24"/>
          <w:shd w:val="clear" w:color="auto" w:fill="FFFFFF"/>
          <w:lang w:val="es-MX"/>
        </w:rPr>
        <w:t>omunicación (</w:t>
      </w:r>
      <w:hyperlink r:id="rId10" w:history="1">
        <w:r w:rsidRPr="00441C71">
          <w:rPr>
            <w:rFonts w:ascii="Arial" w:hAnsi="Arial" w:cs="Arial"/>
            <w:sz w:val="24"/>
            <w:szCs w:val="24"/>
            <w:shd w:val="clear" w:color="auto" w:fill="FFFFFF"/>
            <w:lang w:val="es-MX"/>
          </w:rPr>
          <w:t>TIC</w:t>
        </w:r>
      </w:hyperlink>
      <w:r w:rsidRPr="00441C71">
        <w:rPr>
          <w:rFonts w:ascii="Arial" w:hAnsi="Arial" w:cs="Arial"/>
          <w:sz w:val="24"/>
          <w:szCs w:val="24"/>
          <w:shd w:val="clear" w:color="auto" w:fill="FFFFFF"/>
          <w:lang w:val="es-MX"/>
        </w:rPr>
        <w:t>).</w:t>
      </w:r>
    </w:p>
    <w:p w14:paraId="49BE8D12" w14:textId="0BAAC7A1" w:rsidR="007C78AF" w:rsidRPr="00441C71" w:rsidRDefault="007C78AF" w:rsidP="007C78AF">
      <w:pPr>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lastRenderedPageBreak/>
        <w:t xml:space="preserve">La brecha digital </w:t>
      </w:r>
      <w:r w:rsidR="00C34539" w:rsidRPr="00441C71">
        <w:rPr>
          <w:rFonts w:ascii="Arial" w:hAnsi="Arial" w:cs="Arial"/>
          <w:sz w:val="24"/>
          <w:szCs w:val="24"/>
          <w:shd w:val="clear" w:color="auto" w:fill="FFFFFF"/>
          <w:lang w:val="es-MX"/>
        </w:rPr>
        <w:t xml:space="preserve">se produce </w:t>
      </w:r>
      <w:r w:rsidRPr="00441C71">
        <w:rPr>
          <w:rFonts w:ascii="Arial" w:hAnsi="Arial" w:cs="Arial"/>
          <w:sz w:val="24"/>
          <w:szCs w:val="24"/>
          <w:shd w:val="clear" w:color="auto" w:fill="FFFFFF"/>
          <w:lang w:val="es-MX"/>
        </w:rPr>
        <w:t xml:space="preserve">por cuestiones económicas, </w:t>
      </w:r>
      <w:r w:rsidR="00331B97" w:rsidRPr="00441C71">
        <w:rPr>
          <w:rFonts w:ascii="Arial" w:hAnsi="Arial" w:cs="Arial"/>
          <w:sz w:val="24"/>
          <w:szCs w:val="24"/>
          <w:shd w:val="clear" w:color="auto" w:fill="FFFFFF"/>
          <w:lang w:val="es-MX"/>
        </w:rPr>
        <w:t xml:space="preserve">políticas, </w:t>
      </w:r>
      <w:r w:rsidRPr="00441C71">
        <w:rPr>
          <w:rFonts w:ascii="Arial" w:hAnsi="Arial" w:cs="Arial"/>
          <w:sz w:val="24"/>
          <w:szCs w:val="24"/>
          <w:shd w:val="clear" w:color="auto" w:fill="FFFFFF"/>
          <w:lang w:val="es-MX"/>
        </w:rPr>
        <w:t xml:space="preserve">sociales o geográficas. Cuando existe esta brecha, hay un conjunto de personas que pueden acceder y usar las herramientas tecnológicas con </w:t>
      </w:r>
      <w:r w:rsidR="00331B97" w:rsidRPr="00441C71">
        <w:rPr>
          <w:rFonts w:ascii="Arial" w:hAnsi="Arial" w:cs="Arial"/>
          <w:sz w:val="24"/>
          <w:szCs w:val="24"/>
          <w:shd w:val="clear" w:color="auto" w:fill="FFFFFF"/>
          <w:lang w:val="es-MX"/>
        </w:rPr>
        <w:t>frecuencia</w:t>
      </w:r>
      <w:r w:rsidRPr="00441C71">
        <w:rPr>
          <w:rFonts w:ascii="Arial" w:hAnsi="Arial" w:cs="Arial"/>
          <w:sz w:val="24"/>
          <w:szCs w:val="24"/>
          <w:shd w:val="clear" w:color="auto" w:fill="FFFFFF"/>
          <w:lang w:val="es-MX"/>
        </w:rPr>
        <w:t>, mientras que otro grupo no tiene dicha posibilidad. Esta brecha genera una desigualdad de oportunidades</w:t>
      </w:r>
      <w:r w:rsidR="00C34539" w:rsidRPr="00441C71">
        <w:rPr>
          <w:rFonts w:ascii="Arial" w:hAnsi="Arial" w:cs="Arial"/>
          <w:sz w:val="24"/>
          <w:szCs w:val="24"/>
          <w:shd w:val="clear" w:color="auto" w:fill="FFFFFF"/>
          <w:lang w:val="es-MX"/>
        </w:rPr>
        <w:t xml:space="preserve"> derivadas del</w:t>
      </w:r>
      <w:r w:rsidRPr="00441C71">
        <w:rPr>
          <w:rFonts w:ascii="Arial" w:hAnsi="Arial" w:cs="Arial"/>
          <w:sz w:val="24"/>
          <w:szCs w:val="24"/>
          <w:shd w:val="clear" w:color="auto" w:fill="FFFFFF"/>
          <w:lang w:val="es-MX"/>
        </w:rPr>
        <w:t xml:space="preserve"> acceso a la </w:t>
      </w:r>
      <w:hyperlink r:id="rId11" w:history="1">
        <w:r w:rsidRPr="00441C71">
          <w:rPr>
            <w:rFonts w:ascii="Arial" w:hAnsi="Arial" w:cs="Arial"/>
            <w:sz w:val="24"/>
            <w:szCs w:val="24"/>
            <w:shd w:val="clear" w:color="auto" w:fill="FFFFFF"/>
            <w:lang w:val="es-MX"/>
          </w:rPr>
          <w:t>tecnología</w:t>
        </w:r>
      </w:hyperlink>
      <w:r w:rsidRPr="00441C71">
        <w:rPr>
          <w:rFonts w:ascii="Arial" w:hAnsi="Arial" w:cs="Arial"/>
          <w:sz w:val="24"/>
          <w:szCs w:val="24"/>
          <w:shd w:val="clear" w:color="auto" w:fill="FFFFFF"/>
          <w:lang w:val="es-MX"/>
        </w:rPr>
        <w:t xml:space="preserve">, </w:t>
      </w:r>
      <w:r w:rsidR="00C34539" w:rsidRPr="00441C71">
        <w:rPr>
          <w:rFonts w:ascii="Arial" w:hAnsi="Arial" w:cs="Arial"/>
          <w:sz w:val="24"/>
          <w:szCs w:val="24"/>
          <w:shd w:val="clear" w:color="auto" w:fill="FFFFFF"/>
          <w:lang w:val="es-MX"/>
        </w:rPr>
        <w:t>debido</w:t>
      </w:r>
      <w:r w:rsidR="007C09B0" w:rsidRPr="00441C71">
        <w:rPr>
          <w:rFonts w:ascii="Arial" w:hAnsi="Arial" w:cs="Arial"/>
          <w:sz w:val="24"/>
          <w:szCs w:val="24"/>
          <w:shd w:val="clear" w:color="auto" w:fill="FFFFFF"/>
          <w:lang w:val="es-MX"/>
        </w:rPr>
        <w:t xml:space="preserve"> a que sin este acceso es más difícil</w:t>
      </w:r>
      <w:r w:rsidRPr="00441C71">
        <w:rPr>
          <w:rFonts w:ascii="Arial" w:hAnsi="Arial" w:cs="Arial"/>
          <w:sz w:val="24"/>
          <w:szCs w:val="24"/>
          <w:shd w:val="clear" w:color="auto" w:fill="FFFFFF"/>
          <w:lang w:val="es-MX"/>
        </w:rPr>
        <w:t xml:space="preserve"> hacer uso de la información para generar nuevos conocimientos.</w:t>
      </w:r>
    </w:p>
    <w:p w14:paraId="2E36B9EA" w14:textId="7177A73D" w:rsidR="00331B97" w:rsidRDefault="00331B97" w:rsidP="006E2015">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 xml:space="preserve">Podríamos aventurarnos a decir que la brecha cada día se hace más grande, ya que no solamente tiene que ver con el </w:t>
      </w:r>
      <w:r w:rsidR="00DC2BB3" w:rsidRPr="00441C71">
        <w:rPr>
          <w:rFonts w:ascii="Arial" w:hAnsi="Arial" w:cs="Arial"/>
          <w:sz w:val="24"/>
          <w:szCs w:val="24"/>
          <w:shd w:val="clear" w:color="auto" w:fill="FFFFFF"/>
          <w:lang w:val="es-MX"/>
        </w:rPr>
        <w:t>acceso, el</w:t>
      </w:r>
      <w:r w:rsidRPr="00441C71">
        <w:rPr>
          <w:rFonts w:ascii="Arial" w:hAnsi="Arial" w:cs="Arial"/>
          <w:sz w:val="24"/>
          <w:szCs w:val="24"/>
          <w:shd w:val="clear" w:color="auto" w:fill="FFFFFF"/>
          <w:lang w:val="es-MX"/>
        </w:rPr>
        <w:t xml:space="preserve"> énfasis recae ahora más en el uso,</w:t>
      </w:r>
      <w:r w:rsidR="00F47076" w:rsidRPr="00441C71">
        <w:rPr>
          <w:rFonts w:ascii="Arial" w:hAnsi="Arial" w:cs="Arial"/>
          <w:sz w:val="24"/>
          <w:szCs w:val="24"/>
          <w:shd w:val="clear" w:color="auto" w:fill="FFFFFF"/>
          <w:lang w:val="es-MX"/>
        </w:rPr>
        <w:t xml:space="preserve"> pues la</w:t>
      </w:r>
      <w:r w:rsidRPr="00441C71">
        <w:rPr>
          <w:rFonts w:ascii="Arial" w:hAnsi="Arial" w:cs="Arial"/>
          <w:sz w:val="24"/>
          <w:szCs w:val="24"/>
          <w:shd w:val="clear" w:color="auto" w:fill="FFFFFF"/>
          <w:lang w:val="es-MX"/>
        </w:rPr>
        <w:t xml:space="preserve"> vorágine de desarrollos tecnológicos obliga a</w:t>
      </w:r>
      <w:r w:rsidR="00F11B05" w:rsidRPr="00441C71">
        <w:rPr>
          <w:rFonts w:ascii="Arial" w:hAnsi="Arial" w:cs="Arial"/>
          <w:sz w:val="24"/>
          <w:szCs w:val="24"/>
          <w:shd w:val="clear" w:color="auto" w:fill="FFFFFF"/>
          <w:lang w:val="es-MX"/>
        </w:rPr>
        <w:t xml:space="preserve"> toda la sociedad a</w:t>
      </w:r>
      <w:r w:rsidRPr="00441C71">
        <w:rPr>
          <w:rFonts w:ascii="Arial" w:hAnsi="Arial" w:cs="Arial"/>
          <w:sz w:val="24"/>
          <w:szCs w:val="24"/>
          <w:shd w:val="clear" w:color="auto" w:fill="FFFFFF"/>
          <w:lang w:val="es-MX"/>
        </w:rPr>
        <w:t xml:space="preserve"> adquirir otro tip</w:t>
      </w:r>
      <w:r w:rsidR="00F11B05" w:rsidRPr="00441C71">
        <w:rPr>
          <w:rFonts w:ascii="Arial" w:hAnsi="Arial" w:cs="Arial"/>
          <w:sz w:val="24"/>
          <w:szCs w:val="24"/>
          <w:shd w:val="clear" w:color="auto" w:fill="FFFFFF"/>
          <w:lang w:val="es-MX"/>
        </w:rPr>
        <w:t>o de competencias y habilidades</w:t>
      </w:r>
      <w:r w:rsidR="003A7AAE" w:rsidRPr="00441C71">
        <w:rPr>
          <w:rFonts w:ascii="Arial" w:hAnsi="Arial" w:cs="Arial"/>
          <w:sz w:val="24"/>
          <w:szCs w:val="24"/>
          <w:shd w:val="clear" w:color="auto" w:fill="FFFFFF"/>
          <w:lang w:val="es-MX"/>
        </w:rPr>
        <w:t xml:space="preserve"> para adaptarse a las nuevas circunstancias.</w:t>
      </w:r>
    </w:p>
    <w:p w14:paraId="32C21BDB" w14:textId="77777777" w:rsidR="006E2015" w:rsidRPr="00441C71" w:rsidRDefault="006E2015" w:rsidP="006E2015">
      <w:pPr>
        <w:spacing w:after="0" w:line="240" w:lineRule="auto"/>
        <w:jc w:val="both"/>
        <w:rPr>
          <w:rFonts w:ascii="Arial" w:hAnsi="Arial" w:cs="Arial"/>
          <w:sz w:val="24"/>
          <w:szCs w:val="24"/>
          <w:shd w:val="clear" w:color="auto" w:fill="FFFFFF"/>
          <w:lang w:val="es-MX"/>
        </w:rPr>
      </w:pPr>
    </w:p>
    <w:p w14:paraId="04871FB3" w14:textId="41408E82" w:rsidR="00930F90" w:rsidRPr="00441C71" w:rsidRDefault="006E2015" w:rsidP="006E2015">
      <w:pPr>
        <w:spacing w:after="0" w:line="240" w:lineRule="auto"/>
        <w:jc w:val="both"/>
        <w:rPr>
          <w:rFonts w:ascii="Arial" w:hAnsi="Arial" w:cs="Arial"/>
          <w:b/>
          <w:sz w:val="24"/>
          <w:szCs w:val="24"/>
          <w:shd w:val="clear" w:color="auto" w:fill="FFFFFF"/>
          <w:lang w:val="es-MX"/>
        </w:rPr>
      </w:pPr>
      <w:r w:rsidRPr="00441C71">
        <w:rPr>
          <w:rFonts w:ascii="Arial" w:hAnsi="Arial" w:cs="Arial"/>
          <w:b/>
          <w:sz w:val="24"/>
          <w:szCs w:val="24"/>
          <w:shd w:val="clear" w:color="auto" w:fill="FFFFFF"/>
          <w:lang w:val="es-MX"/>
        </w:rPr>
        <w:t>Revolución Industrial 4.0</w:t>
      </w:r>
    </w:p>
    <w:p w14:paraId="0DC1FFDF" w14:textId="77777777" w:rsidR="006E2015" w:rsidRPr="00441C71" w:rsidRDefault="006E2015" w:rsidP="006E2015">
      <w:pPr>
        <w:spacing w:after="0" w:line="240" w:lineRule="auto"/>
        <w:jc w:val="both"/>
        <w:rPr>
          <w:rFonts w:ascii="Arial" w:hAnsi="Arial" w:cs="Arial"/>
          <w:sz w:val="24"/>
          <w:szCs w:val="24"/>
          <w:shd w:val="clear" w:color="auto" w:fill="FFFFFF"/>
          <w:lang w:val="es-MX"/>
        </w:rPr>
      </w:pPr>
    </w:p>
    <w:p w14:paraId="4ED7D9C3" w14:textId="2ADDE4DA" w:rsidR="00856BAE" w:rsidRPr="00441C71" w:rsidRDefault="00856BAE" w:rsidP="006E2015">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 xml:space="preserve">En esta época de avances tecnológicos acelerados, </w:t>
      </w:r>
      <w:r w:rsidR="00C34539" w:rsidRPr="00441C71">
        <w:rPr>
          <w:rFonts w:ascii="Arial" w:hAnsi="Arial" w:cs="Arial"/>
          <w:sz w:val="24"/>
          <w:szCs w:val="24"/>
          <w:shd w:val="clear" w:color="auto" w:fill="FFFFFF"/>
          <w:lang w:val="es-MX"/>
        </w:rPr>
        <w:t>los escenarios cambian vertiginosamente;</w:t>
      </w:r>
      <w:r w:rsidR="00F774BF" w:rsidRPr="00441C71">
        <w:rPr>
          <w:rFonts w:ascii="Arial" w:hAnsi="Arial" w:cs="Arial"/>
          <w:sz w:val="24"/>
          <w:szCs w:val="24"/>
          <w:shd w:val="clear" w:color="auto" w:fill="FFFFFF"/>
          <w:lang w:val="es-MX"/>
        </w:rPr>
        <w:t xml:space="preserve"> </w:t>
      </w:r>
      <w:r w:rsidR="00C34539" w:rsidRPr="00441C71">
        <w:rPr>
          <w:rFonts w:ascii="Arial" w:hAnsi="Arial" w:cs="Arial"/>
          <w:sz w:val="24"/>
          <w:szCs w:val="24"/>
          <w:shd w:val="clear" w:color="auto" w:fill="FFFFFF"/>
          <w:lang w:val="es-MX"/>
        </w:rPr>
        <w:t>actualmente</w:t>
      </w:r>
      <w:r w:rsidR="00F774BF" w:rsidRPr="00441C71">
        <w:rPr>
          <w:rFonts w:ascii="Arial" w:hAnsi="Arial" w:cs="Arial"/>
          <w:sz w:val="24"/>
          <w:szCs w:val="24"/>
          <w:shd w:val="clear" w:color="auto" w:fill="FFFFFF"/>
          <w:lang w:val="es-MX"/>
        </w:rPr>
        <w:t xml:space="preserve"> </w:t>
      </w:r>
      <w:r w:rsidR="00370E08" w:rsidRPr="00441C71">
        <w:rPr>
          <w:rFonts w:ascii="Arial" w:hAnsi="Arial" w:cs="Arial"/>
          <w:sz w:val="24"/>
          <w:szCs w:val="24"/>
          <w:shd w:val="clear" w:color="auto" w:fill="FFFFFF"/>
          <w:lang w:val="es-MX"/>
        </w:rPr>
        <w:t xml:space="preserve">hablaríamos de </w:t>
      </w:r>
      <w:r w:rsidR="003612D1" w:rsidRPr="00441C71">
        <w:rPr>
          <w:rFonts w:ascii="Arial" w:hAnsi="Arial" w:cs="Arial"/>
          <w:sz w:val="24"/>
          <w:szCs w:val="24"/>
          <w:shd w:val="clear" w:color="auto" w:fill="FFFFFF"/>
          <w:lang w:val="es-MX"/>
        </w:rPr>
        <w:t>la Revolución</w:t>
      </w:r>
      <w:r w:rsidR="00370E08" w:rsidRPr="00441C71">
        <w:rPr>
          <w:rFonts w:ascii="Arial" w:hAnsi="Arial" w:cs="Arial"/>
          <w:sz w:val="24"/>
          <w:szCs w:val="24"/>
          <w:shd w:val="clear" w:color="auto" w:fill="FFFFFF"/>
          <w:lang w:val="es-MX"/>
        </w:rPr>
        <w:t xml:space="preserve"> Industrial 4.0 (RI4.0)</w:t>
      </w:r>
      <w:r w:rsidR="003612D1" w:rsidRPr="00441C71">
        <w:rPr>
          <w:rFonts w:ascii="Arial" w:hAnsi="Arial" w:cs="Arial"/>
          <w:sz w:val="24"/>
          <w:szCs w:val="24"/>
          <w:shd w:val="clear" w:color="auto" w:fill="FFFFFF"/>
          <w:lang w:val="es-MX"/>
        </w:rPr>
        <w:t xml:space="preserve">, </w:t>
      </w:r>
      <w:r w:rsidR="00C34539" w:rsidRPr="00441C71">
        <w:rPr>
          <w:rFonts w:ascii="Arial" w:hAnsi="Arial" w:cs="Arial"/>
          <w:sz w:val="24"/>
          <w:szCs w:val="24"/>
          <w:shd w:val="clear" w:color="auto" w:fill="FFFFFF"/>
          <w:lang w:val="es-MX"/>
        </w:rPr>
        <w:t>donde</w:t>
      </w:r>
      <w:r w:rsidR="00370E08" w:rsidRPr="00441C71">
        <w:rPr>
          <w:rFonts w:ascii="Arial" w:hAnsi="Arial" w:cs="Arial"/>
          <w:sz w:val="24"/>
          <w:szCs w:val="24"/>
          <w:shd w:val="clear" w:color="auto" w:fill="FFFFFF"/>
          <w:lang w:val="es-MX"/>
        </w:rPr>
        <w:t xml:space="preserve"> </w:t>
      </w:r>
      <w:r w:rsidRPr="00441C71">
        <w:rPr>
          <w:rFonts w:ascii="Arial" w:hAnsi="Arial" w:cs="Arial"/>
          <w:sz w:val="24"/>
          <w:szCs w:val="24"/>
          <w:shd w:val="clear" w:color="auto" w:fill="FFFFFF"/>
          <w:lang w:val="es-MX"/>
        </w:rPr>
        <w:t>existe una plétora de visiones</w:t>
      </w:r>
      <w:r w:rsidR="003612D1" w:rsidRPr="00441C71">
        <w:rPr>
          <w:rFonts w:ascii="Arial" w:hAnsi="Arial" w:cs="Arial"/>
          <w:sz w:val="24"/>
          <w:szCs w:val="24"/>
          <w:shd w:val="clear" w:color="auto" w:fill="FFFFFF"/>
          <w:lang w:val="es-MX"/>
        </w:rPr>
        <w:t>,</w:t>
      </w:r>
      <w:r w:rsidRPr="00441C71">
        <w:rPr>
          <w:rFonts w:ascii="Arial" w:hAnsi="Arial" w:cs="Arial"/>
          <w:sz w:val="24"/>
          <w:szCs w:val="24"/>
          <w:shd w:val="clear" w:color="auto" w:fill="FFFFFF"/>
          <w:lang w:val="es-MX"/>
        </w:rPr>
        <w:t xml:space="preserve"> un atisbo a la literatura permite dilucidar </w:t>
      </w:r>
      <w:r w:rsidR="00C34539" w:rsidRPr="00441C71">
        <w:rPr>
          <w:rFonts w:ascii="Arial" w:hAnsi="Arial" w:cs="Arial"/>
          <w:sz w:val="24"/>
          <w:szCs w:val="24"/>
          <w:shd w:val="clear" w:color="auto" w:fill="FFFFFF"/>
          <w:lang w:val="es-MX"/>
        </w:rPr>
        <w:t>los</w:t>
      </w:r>
      <w:r w:rsidRPr="00441C71">
        <w:rPr>
          <w:rFonts w:ascii="Arial" w:hAnsi="Arial" w:cs="Arial"/>
          <w:sz w:val="24"/>
          <w:szCs w:val="24"/>
          <w:shd w:val="clear" w:color="auto" w:fill="FFFFFF"/>
          <w:lang w:val="es-MX"/>
        </w:rPr>
        <w:t xml:space="preserve"> cambios en todos los sectores de la sociedad.</w:t>
      </w:r>
    </w:p>
    <w:p w14:paraId="49C9EF79" w14:textId="77777777" w:rsidR="003612D1" w:rsidRPr="00441C71" w:rsidRDefault="003612D1" w:rsidP="006E2015">
      <w:pPr>
        <w:spacing w:after="0" w:line="240" w:lineRule="auto"/>
        <w:jc w:val="both"/>
        <w:rPr>
          <w:rFonts w:ascii="Arial" w:hAnsi="Arial" w:cs="Arial"/>
          <w:sz w:val="24"/>
          <w:szCs w:val="24"/>
          <w:shd w:val="clear" w:color="auto" w:fill="FFFFFF"/>
          <w:lang w:val="es-MX"/>
        </w:rPr>
      </w:pPr>
    </w:p>
    <w:p w14:paraId="62F4C26E" w14:textId="3A837151" w:rsidR="00856BAE" w:rsidRPr="00441C71" w:rsidRDefault="0087522C" w:rsidP="006E2015">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Por ejemplo,</w:t>
      </w:r>
      <w:r w:rsidR="003612D1" w:rsidRPr="00441C71">
        <w:rPr>
          <w:rFonts w:ascii="Arial" w:hAnsi="Arial" w:cs="Arial"/>
          <w:sz w:val="24"/>
          <w:szCs w:val="24"/>
          <w:shd w:val="clear" w:color="auto" w:fill="FFFFFF"/>
          <w:lang w:val="es-MX"/>
        </w:rPr>
        <w:t xml:space="preserve"> e</w:t>
      </w:r>
      <w:r w:rsidRPr="00441C71">
        <w:rPr>
          <w:rFonts w:ascii="Arial" w:hAnsi="Arial" w:cs="Arial"/>
          <w:sz w:val="24"/>
          <w:szCs w:val="24"/>
          <w:shd w:val="clear" w:color="auto" w:fill="FFFFFF"/>
          <w:lang w:val="es-MX"/>
        </w:rPr>
        <w:t>l código 4.0</w:t>
      </w:r>
      <w:r w:rsidR="00856BAE" w:rsidRPr="00441C71">
        <w:rPr>
          <w:rFonts w:ascii="Arial" w:hAnsi="Arial" w:cs="Arial"/>
          <w:sz w:val="24"/>
          <w:szCs w:val="24"/>
          <w:shd w:val="clear" w:color="auto" w:fill="FFFFFF"/>
          <w:lang w:val="es-MX"/>
        </w:rPr>
        <w:t xml:space="preserve"> se había utilizado inicialmente para marcar el cambio turbulento que tiene lugar en la industria manufacturera a través de la aplicación generalizada de las </w:t>
      </w:r>
      <w:r w:rsidR="00A46833" w:rsidRPr="00441C71">
        <w:rPr>
          <w:rFonts w:ascii="Arial" w:hAnsi="Arial" w:cs="Arial"/>
          <w:sz w:val="24"/>
          <w:szCs w:val="24"/>
          <w:shd w:val="clear" w:color="auto" w:fill="FFFFFF"/>
          <w:lang w:val="es-MX"/>
        </w:rPr>
        <w:t>TIC</w:t>
      </w:r>
      <w:r w:rsidR="00856BAE" w:rsidRPr="00441C71">
        <w:rPr>
          <w:rFonts w:ascii="Arial" w:hAnsi="Arial" w:cs="Arial"/>
          <w:sz w:val="24"/>
          <w:szCs w:val="24"/>
          <w:shd w:val="clear" w:color="auto" w:fill="FFFFFF"/>
          <w:lang w:val="es-MX"/>
        </w:rPr>
        <w:t>, acuñando el término Industria 4.0. Desde entonces 4.0 se ha aplicado a muchos otros campos, que se ven igualmente afectados por los rápidos cambios que enfrentamos</w:t>
      </w:r>
      <w:r w:rsidR="003612D1" w:rsidRPr="00441C71">
        <w:rPr>
          <w:rFonts w:ascii="Arial" w:hAnsi="Arial" w:cs="Arial"/>
          <w:sz w:val="24"/>
          <w:szCs w:val="24"/>
          <w:shd w:val="clear" w:color="auto" w:fill="FFFFFF"/>
          <w:lang w:val="es-MX"/>
        </w:rPr>
        <w:t xml:space="preserve"> en el mundo de hoy en general. </w:t>
      </w:r>
      <w:r w:rsidR="00856BAE" w:rsidRPr="00441C71">
        <w:rPr>
          <w:rFonts w:ascii="Arial" w:hAnsi="Arial" w:cs="Arial"/>
          <w:sz w:val="24"/>
          <w:szCs w:val="24"/>
          <w:shd w:val="clear" w:color="auto" w:fill="FFFFFF"/>
          <w:lang w:val="es-MX"/>
        </w:rPr>
        <w:t>(</w:t>
      </w:r>
      <w:proofErr w:type="spellStart"/>
      <w:r w:rsidR="00856BAE" w:rsidRPr="00441C71">
        <w:rPr>
          <w:rFonts w:ascii="Arial" w:hAnsi="Arial" w:cs="Arial"/>
          <w:sz w:val="24"/>
          <w:szCs w:val="24"/>
          <w:lang w:val="es-MX"/>
        </w:rPr>
        <w:t>Wallner</w:t>
      </w:r>
      <w:proofErr w:type="spellEnd"/>
      <w:r w:rsidR="00856BAE" w:rsidRPr="00441C71">
        <w:rPr>
          <w:rFonts w:ascii="Arial" w:hAnsi="Arial" w:cs="Arial"/>
          <w:sz w:val="24"/>
          <w:szCs w:val="24"/>
          <w:lang w:val="es-MX"/>
        </w:rPr>
        <w:t xml:space="preserve"> y Wagner, 2016).</w:t>
      </w:r>
    </w:p>
    <w:p w14:paraId="62D3EF1E" w14:textId="77777777" w:rsidR="00856BAE" w:rsidRPr="00441C71" w:rsidRDefault="00856BAE" w:rsidP="006E2015">
      <w:pPr>
        <w:spacing w:after="0" w:line="240" w:lineRule="auto"/>
        <w:jc w:val="both"/>
        <w:rPr>
          <w:rFonts w:ascii="Arial" w:hAnsi="Arial" w:cs="Arial"/>
          <w:sz w:val="24"/>
          <w:szCs w:val="24"/>
          <w:shd w:val="clear" w:color="auto" w:fill="FFFFFF"/>
          <w:lang w:val="es-MX"/>
        </w:rPr>
      </w:pPr>
    </w:p>
    <w:p w14:paraId="77894715" w14:textId="5F393E12" w:rsidR="009011B4" w:rsidRPr="00441C71" w:rsidRDefault="00FC66EB" w:rsidP="006E2015">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La</w:t>
      </w:r>
      <w:r w:rsidR="00EA3467" w:rsidRPr="00441C71">
        <w:rPr>
          <w:rFonts w:ascii="Arial" w:hAnsi="Arial" w:cs="Arial"/>
          <w:sz w:val="24"/>
          <w:szCs w:val="24"/>
          <w:shd w:val="clear" w:color="auto" w:fill="FFFFFF"/>
          <w:lang w:val="es-MX"/>
        </w:rPr>
        <w:t xml:space="preserve"> RI4.0 </w:t>
      </w:r>
      <w:r w:rsidRPr="00441C71">
        <w:rPr>
          <w:rFonts w:ascii="Arial" w:hAnsi="Arial" w:cs="Arial"/>
          <w:sz w:val="24"/>
          <w:szCs w:val="24"/>
          <w:shd w:val="clear" w:color="auto" w:fill="FFFFFF"/>
          <w:lang w:val="es-MX"/>
        </w:rPr>
        <w:t>está transformando organizaciones en todos los rincones del planeta</w:t>
      </w:r>
      <w:r w:rsidR="00C34539" w:rsidRPr="00441C71">
        <w:rPr>
          <w:rFonts w:ascii="Arial" w:hAnsi="Arial" w:cs="Arial"/>
          <w:sz w:val="24"/>
          <w:szCs w:val="24"/>
          <w:shd w:val="clear" w:color="auto" w:fill="FFFFFF"/>
          <w:lang w:val="es-MX"/>
        </w:rPr>
        <w:t>:</w:t>
      </w:r>
      <w:r w:rsidR="009B5405" w:rsidRPr="00441C71">
        <w:rPr>
          <w:rFonts w:ascii="Arial" w:hAnsi="Arial" w:cs="Arial"/>
          <w:sz w:val="24"/>
          <w:szCs w:val="24"/>
          <w:shd w:val="clear" w:color="auto" w:fill="FFFFFF"/>
          <w:lang w:val="es-MX"/>
        </w:rPr>
        <w:t xml:space="preserve"> esta</w:t>
      </w:r>
      <w:r w:rsidRPr="00441C71">
        <w:rPr>
          <w:rFonts w:ascii="Arial" w:hAnsi="Arial" w:cs="Arial"/>
          <w:sz w:val="24"/>
          <w:szCs w:val="24"/>
          <w:shd w:val="clear" w:color="auto" w:fill="FFFFFF"/>
          <w:lang w:val="es-MX"/>
        </w:rPr>
        <w:t xml:space="preserve"> propone la consolidación de un mundo digitalizado que mejore las condiciones económicas y sociales de personas, empresas y Estados, a partir de la utilización de tecnologías digitales disruptivas, que van desde Big Data, Inteligencia Artificial y Blockchain (cadena de bloques), hasta el </w:t>
      </w:r>
      <w:r w:rsidR="00B17082" w:rsidRPr="00441C71">
        <w:rPr>
          <w:rFonts w:ascii="Arial" w:hAnsi="Arial" w:cs="Arial"/>
          <w:sz w:val="24"/>
          <w:szCs w:val="24"/>
          <w:shd w:val="clear" w:color="auto" w:fill="FFFFFF"/>
          <w:lang w:val="es-MX"/>
        </w:rPr>
        <w:t>Internet</w:t>
      </w:r>
      <w:r w:rsidRPr="00441C71">
        <w:rPr>
          <w:rFonts w:ascii="Arial" w:hAnsi="Arial" w:cs="Arial"/>
          <w:sz w:val="24"/>
          <w:szCs w:val="24"/>
          <w:shd w:val="clear" w:color="auto" w:fill="FFFFFF"/>
          <w:lang w:val="es-MX"/>
        </w:rPr>
        <w:t xml:space="preserve"> de las Cosas o impresión 3D, entre otras.</w:t>
      </w:r>
    </w:p>
    <w:p w14:paraId="6878F420" w14:textId="77777777" w:rsidR="00894783" w:rsidRPr="00441C71" w:rsidRDefault="00894783" w:rsidP="00856BAE">
      <w:pPr>
        <w:spacing w:after="0" w:line="240" w:lineRule="auto"/>
        <w:jc w:val="both"/>
        <w:rPr>
          <w:rFonts w:ascii="Arial" w:hAnsi="Arial" w:cs="Arial"/>
          <w:sz w:val="24"/>
          <w:szCs w:val="24"/>
          <w:shd w:val="clear" w:color="auto" w:fill="FFFFFF"/>
          <w:lang w:val="es-MX"/>
        </w:rPr>
      </w:pPr>
    </w:p>
    <w:p w14:paraId="033A6770" w14:textId="20557526" w:rsidR="00894783" w:rsidRDefault="00894783" w:rsidP="00894783">
      <w:pPr>
        <w:spacing w:after="0" w:line="240" w:lineRule="auto"/>
        <w:jc w:val="both"/>
        <w:rPr>
          <w:rFonts w:ascii="Arial" w:hAnsi="Arial" w:cs="Arial"/>
          <w:sz w:val="24"/>
          <w:szCs w:val="24"/>
          <w:lang w:val="es-MX"/>
        </w:rPr>
      </w:pPr>
      <w:r w:rsidRPr="00441C71">
        <w:rPr>
          <w:rFonts w:ascii="Arial" w:hAnsi="Arial" w:cs="Arial"/>
          <w:sz w:val="24"/>
          <w:szCs w:val="24"/>
          <w:lang w:val="es-MX"/>
        </w:rPr>
        <w:t xml:space="preserve">De acuerdo con las recomendaciones del Foro Económico Mundial, que se reúne en </w:t>
      </w:r>
      <w:proofErr w:type="spellStart"/>
      <w:r w:rsidRPr="00441C71">
        <w:rPr>
          <w:rFonts w:ascii="Arial" w:hAnsi="Arial" w:cs="Arial"/>
          <w:sz w:val="24"/>
          <w:szCs w:val="24"/>
          <w:lang w:val="es-MX"/>
        </w:rPr>
        <w:t>Davos</w:t>
      </w:r>
      <w:proofErr w:type="spellEnd"/>
      <w:r w:rsidRPr="00441C71">
        <w:rPr>
          <w:rFonts w:ascii="Arial" w:hAnsi="Arial" w:cs="Arial"/>
          <w:sz w:val="24"/>
          <w:szCs w:val="24"/>
          <w:lang w:val="es-MX"/>
        </w:rPr>
        <w:t xml:space="preserve"> Suiza, las nuevas condiciones económicas implican al menos 10 habilidades laborales para l</w:t>
      </w:r>
      <w:r w:rsidR="000A633B" w:rsidRPr="00441C71">
        <w:rPr>
          <w:rFonts w:ascii="Arial" w:hAnsi="Arial" w:cs="Arial"/>
          <w:sz w:val="24"/>
          <w:szCs w:val="24"/>
          <w:lang w:val="es-MX"/>
        </w:rPr>
        <w:t xml:space="preserve">a </w:t>
      </w:r>
      <w:r w:rsidR="00EA3467" w:rsidRPr="00441C71">
        <w:rPr>
          <w:rFonts w:ascii="Arial" w:hAnsi="Arial" w:cs="Arial"/>
          <w:sz w:val="24"/>
          <w:szCs w:val="24"/>
          <w:lang w:val="es-MX"/>
        </w:rPr>
        <w:t>RI4.0</w:t>
      </w:r>
      <w:r w:rsidR="000A633B" w:rsidRPr="00441C71">
        <w:rPr>
          <w:rFonts w:ascii="Arial" w:hAnsi="Arial" w:cs="Arial"/>
          <w:sz w:val="24"/>
          <w:szCs w:val="24"/>
          <w:lang w:val="es-MX"/>
        </w:rPr>
        <w:t>:</w:t>
      </w:r>
      <w:r w:rsidRPr="00441C71">
        <w:rPr>
          <w:rFonts w:ascii="Arial" w:hAnsi="Arial" w:cs="Arial"/>
          <w:sz w:val="24"/>
          <w:szCs w:val="24"/>
          <w:lang w:val="es-MX"/>
        </w:rPr>
        <w:t xml:space="preserve"> </w:t>
      </w:r>
    </w:p>
    <w:p w14:paraId="097BE7C8" w14:textId="77777777" w:rsidR="00441C71" w:rsidRPr="00441C71" w:rsidRDefault="00441C71" w:rsidP="00894783">
      <w:pPr>
        <w:spacing w:after="0" w:line="240" w:lineRule="auto"/>
        <w:jc w:val="both"/>
        <w:rPr>
          <w:rFonts w:ascii="Arial" w:hAnsi="Arial" w:cs="Arial"/>
          <w:sz w:val="24"/>
          <w:szCs w:val="24"/>
          <w:lang w:val="es-MX"/>
        </w:rPr>
      </w:pPr>
    </w:p>
    <w:p w14:paraId="729EF82B" w14:textId="27F21C3F" w:rsidR="00894783" w:rsidRPr="00441C71" w:rsidRDefault="00894783" w:rsidP="00596D03">
      <w:pPr>
        <w:spacing w:after="0" w:line="240" w:lineRule="auto"/>
        <w:ind w:left="720"/>
        <w:jc w:val="both"/>
        <w:rPr>
          <w:rFonts w:ascii="Arial" w:hAnsi="Arial" w:cs="Arial"/>
          <w:sz w:val="24"/>
          <w:szCs w:val="24"/>
          <w:lang w:val="es-MX"/>
        </w:rPr>
      </w:pPr>
      <w:r w:rsidRPr="00441C71">
        <w:rPr>
          <w:rFonts w:ascii="Arial" w:hAnsi="Arial" w:cs="Arial"/>
          <w:sz w:val="24"/>
          <w:szCs w:val="24"/>
          <w:lang w:val="es-MX"/>
        </w:rPr>
        <w:t>1. Resolución de problemas complejos</w:t>
      </w:r>
    </w:p>
    <w:p w14:paraId="57A38A93" w14:textId="0E3260DA" w:rsidR="00894783" w:rsidRPr="00441C71" w:rsidRDefault="00894783" w:rsidP="00596D03">
      <w:pPr>
        <w:spacing w:after="0" w:line="240" w:lineRule="auto"/>
        <w:ind w:left="720"/>
        <w:jc w:val="both"/>
        <w:rPr>
          <w:rFonts w:ascii="Arial" w:hAnsi="Arial" w:cs="Arial"/>
          <w:sz w:val="24"/>
          <w:szCs w:val="24"/>
          <w:lang w:val="es-MX"/>
        </w:rPr>
      </w:pPr>
      <w:r w:rsidRPr="00441C71">
        <w:rPr>
          <w:rFonts w:ascii="Arial" w:hAnsi="Arial" w:cs="Arial"/>
          <w:sz w:val="24"/>
          <w:szCs w:val="24"/>
          <w:lang w:val="es-MX"/>
        </w:rPr>
        <w:t>2. Pensamiento crítico.</w:t>
      </w:r>
    </w:p>
    <w:p w14:paraId="38080B09" w14:textId="3DBA3501" w:rsidR="00894783" w:rsidRPr="00441C71" w:rsidRDefault="00894783" w:rsidP="00596D03">
      <w:pPr>
        <w:spacing w:after="0" w:line="240" w:lineRule="auto"/>
        <w:ind w:left="720"/>
        <w:jc w:val="both"/>
        <w:rPr>
          <w:rFonts w:ascii="Arial" w:hAnsi="Arial" w:cs="Arial"/>
          <w:sz w:val="24"/>
          <w:szCs w:val="24"/>
          <w:lang w:val="es-MX"/>
        </w:rPr>
      </w:pPr>
      <w:r w:rsidRPr="00441C71">
        <w:rPr>
          <w:rFonts w:ascii="Arial" w:hAnsi="Arial" w:cs="Arial"/>
          <w:sz w:val="24"/>
          <w:szCs w:val="24"/>
          <w:lang w:val="es-MX"/>
        </w:rPr>
        <w:t>3. Creatividad.</w:t>
      </w:r>
    </w:p>
    <w:p w14:paraId="279C25BF" w14:textId="2B904ED7" w:rsidR="00894783" w:rsidRPr="00441C71" w:rsidRDefault="00894783" w:rsidP="00596D03">
      <w:pPr>
        <w:spacing w:after="0" w:line="240" w:lineRule="auto"/>
        <w:ind w:left="720"/>
        <w:jc w:val="both"/>
        <w:rPr>
          <w:rFonts w:ascii="Arial" w:hAnsi="Arial" w:cs="Arial"/>
          <w:sz w:val="24"/>
          <w:szCs w:val="24"/>
          <w:lang w:val="es-MX"/>
        </w:rPr>
      </w:pPr>
      <w:r w:rsidRPr="00441C71">
        <w:rPr>
          <w:rFonts w:ascii="Arial" w:hAnsi="Arial" w:cs="Arial"/>
          <w:sz w:val="24"/>
          <w:szCs w:val="24"/>
          <w:lang w:val="es-MX"/>
        </w:rPr>
        <w:t>4. Gestión de personas.</w:t>
      </w:r>
    </w:p>
    <w:p w14:paraId="2C60E32F" w14:textId="5A2D6206" w:rsidR="00894783" w:rsidRPr="00441C71" w:rsidRDefault="00894783" w:rsidP="00596D03">
      <w:pPr>
        <w:spacing w:after="0" w:line="240" w:lineRule="auto"/>
        <w:ind w:left="720"/>
        <w:jc w:val="both"/>
        <w:rPr>
          <w:rFonts w:ascii="Arial" w:hAnsi="Arial" w:cs="Arial"/>
          <w:sz w:val="24"/>
          <w:szCs w:val="24"/>
          <w:lang w:val="es-MX"/>
        </w:rPr>
      </w:pPr>
      <w:r w:rsidRPr="00441C71">
        <w:rPr>
          <w:rFonts w:ascii="Arial" w:hAnsi="Arial" w:cs="Arial"/>
          <w:sz w:val="24"/>
          <w:szCs w:val="24"/>
          <w:lang w:val="es-MX"/>
        </w:rPr>
        <w:t>5. Coordinación con los demás.</w:t>
      </w:r>
    </w:p>
    <w:p w14:paraId="1BF850E7" w14:textId="1A166ACE" w:rsidR="00894783" w:rsidRPr="00441C71" w:rsidRDefault="00894783" w:rsidP="00596D03">
      <w:pPr>
        <w:spacing w:after="0" w:line="240" w:lineRule="auto"/>
        <w:ind w:left="720"/>
        <w:jc w:val="both"/>
        <w:rPr>
          <w:rFonts w:ascii="Arial" w:hAnsi="Arial" w:cs="Arial"/>
          <w:sz w:val="24"/>
          <w:szCs w:val="24"/>
          <w:lang w:val="es-MX"/>
        </w:rPr>
      </w:pPr>
      <w:r w:rsidRPr="00441C71">
        <w:rPr>
          <w:rFonts w:ascii="Arial" w:hAnsi="Arial" w:cs="Arial"/>
          <w:sz w:val="24"/>
          <w:szCs w:val="24"/>
          <w:lang w:val="es-MX"/>
        </w:rPr>
        <w:t>6. Inteligencia emocional.</w:t>
      </w:r>
    </w:p>
    <w:p w14:paraId="204464B1" w14:textId="690C2684" w:rsidR="00894783" w:rsidRPr="00441C71" w:rsidRDefault="00894783" w:rsidP="00596D03">
      <w:pPr>
        <w:spacing w:after="0" w:line="240" w:lineRule="auto"/>
        <w:ind w:left="720"/>
        <w:jc w:val="both"/>
        <w:rPr>
          <w:rFonts w:ascii="Arial" w:hAnsi="Arial" w:cs="Arial"/>
          <w:sz w:val="24"/>
          <w:szCs w:val="24"/>
          <w:lang w:val="es-MX"/>
        </w:rPr>
      </w:pPr>
      <w:r w:rsidRPr="00441C71">
        <w:rPr>
          <w:rFonts w:ascii="Arial" w:hAnsi="Arial" w:cs="Arial"/>
          <w:sz w:val="24"/>
          <w:szCs w:val="24"/>
          <w:lang w:val="es-MX"/>
        </w:rPr>
        <w:t>7. Juicio y toma de decisiones.</w:t>
      </w:r>
    </w:p>
    <w:p w14:paraId="7AD7ABAB" w14:textId="122E9350" w:rsidR="00894783" w:rsidRPr="00441C71" w:rsidRDefault="00894783" w:rsidP="00596D03">
      <w:pPr>
        <w:spacing w:after="0" w:line="240" w:lineRule="auto"/>
        <w:ind w:left="720"/>
        <w:jc w:val="both"/>
        <w:rPr>
          <w:rFonts w:ascii="Arial" w:hAnsi="Arial" w:cs="Arial"/>
          <w:sz w:val="24"/>
          <w:szCs w:val="24"/>
          <w:lang w:val="es-MX"/>
        </w:rPr>
      </w:pPr>
      <w:r w:rsidRPr="00441C71">
        <w:rPr>
          <w:rFonts w:ascii="Arial" w:hAnsi="Arial" w:cs="Arial"/>
          <w:sz w:val="24"/>
          <w:szCs w:val="24"/>
          <w:lang w:val="es-MX"/>
        </w:rPr>
        <w:t>8. Orientación de servicio.</w:t>
      </w:r>
    </w:p>
    <w:p w14:paraId="3EE1C95D" w14:textId="1FD6131F" w:rsidR="00894783" w:rsidRPr="00441C71" w:rsidRDefault="00894783" w:rsidP="00596D03">
      <w:pPr>
        <w:spacing w:after="0" w:line="240" w:lineRule="auto"/>
        <w:ind w:left="720"/>
        <w:jc w:val="both"/>
        <w:rPr>
          <w:rFonts w:ascii="Arial" w:hAnsi="Arial" w:cs="Arial"/>
          <w:sz w:val="24"/>
          <w:szCs w:val="24"/>
          <w:lang w:val="es-MX"/>
        </w:rPr>
      </w:pPr>
      <w:r w:rsidRPr="00441C71">
        <w:rPr>
          <w:rFonts w:ascii="Arial" w:hAnsi="Arial" w:cs="Arial"/>
          <w:sz w:val="24"/>
          <w:szCs w:val="24"/>
          <w:lang w:val="es-MX"/>
        </w:rPr>
        <w:t>9. Negociación.</w:t>
      </w:r>
    </w:p>
    <w:p w14:paraId="76F6D391" w14:textId="72A8426F" w:rsidR="00894783" w:rsidRPr="00441C71" w:rsidRDefault="00894783" w:rsidP="00596D03">
      <w:pPr>
        <w:spacing w:after="0" w:line="240" w:lineRule="auto"/>
        <w:ind w:left="720"/>
        <w:jc w:val="both"/>
        <w:rPr>
          <w:rFonts w:ascii="Arial" w:hAnsi="Arial" w:cs="Arial"/>
          <w:sz w:val="24"/>
          <w:szCs w:val="24"/>
          <w:lang w:val="es-MX"/>
        </w:rPr>
      </w:pPr>
      <w:r w:rsidRPr="00441C71">
        <w:rPr>
          <w:rFonts w:ascii="Arial" w:hAnsi="Arial" w:cs="Arial"/>
          <w:sz w:val="24"/>
          <w:szCs w:val="24"/>
          <w:lang w:val="es-MX"/>
        </w:rPr>
        <w:t>10.Flexibilidad cognitiva. (</w:t>
      </w:r>
      <w:proofErr w:type="spellStart"/>
      <w:proofErr w:type="gramStart"/>
      <w:r w:rsidRPr="00441C71">
        <w:rPr>
          <w:rFonts w:ascii="Arial" w:hAnsi="Arial" w:cs="Arial"/>
          <w:sz w:val="24"/>
          <w:szCs w:val="24"/>
          <w:lang w:val="es-MX"/>
        </w:rPr>
        <w:t>Sunkel,G</w:t>
      </w:r>
      <w:proofErr w:type="spellEnd"/>
      <w:r w:rsidRPr="00441C71">
        <w:rPr>
          <w:rFonts w:ascii="Arial" w:hAnsi="Arial" w:cs="Arial"/>
          <w:sz w:val="24"/>
          <w:szCs w:val="24"/>
          <w:lang w:val="es-MX"/>
        </w:rPr>
        <w:t>.</w:t>
      </w:r>
      <w:proofErr w:type="gramEnd"/>
      <w:r w:rsidRPr="00441C71">
        <w:rPr>
          <w:rFonts w:ascii="Arial" w:hAnsi="Arial" w:cs="Arial"/>
          <w:sz w:val="24"/>
          <w:szCs w:val="24"/>
          <w:lang w:val="es-MX"/>
        </w:rPr>
        <w:t xml:space="preserve">; </w:t>
      </w:r>
      <w:proofErr w:type="spellStart"/>
      <w:r w:rsidRPr="00441C71">
        <w:rPr>
          <w:rFonts w:ascii="Arial" w:hAnsi="Arial" w:cs="Arial"/>
          <w:sz w:val="24"/>
          <w:szCs w:val="24"/>
          <w:lang w:val="es-MX"/>
        </w:rPr>
        <w:t>Trucco</w:t>
      </w:r>
      <w:proofErr w:type="spellEnd"/>
      <w:r w:rsidRPr="00441C71">
        <w:rPr>
          <w:rFonts w:ascii="Arial" w:hAnsi="Arial" w:cs="Arial"/>
          <w:sz w:val="24"/>
          <w:szCs w:val="24"/>
          <w:lang w:val="es-MX"/>
        </w:rPr>
        <w:t>, D. y Espejo. A.,</w:t>
      </w:r>
      <w:r w:rsidR="000A633B" w:rsidRPr="00441C71">
        <w:rPr>
          <w:rFonts w:ascii="Arial" w:hAnsi="Arial" w:cs="Arial"/>
          <w:sz w:val="24"/>
          <w:szCs w:val="24"/>
          <w:lang w:val="es-MX"/>
        </w:rPr>
        <w:t xml:space="preserve"> </w:t>
      </w:r>
      <w:r w:rsidRPr="00441C71">
        <w:rPr>
          <w:rFonts w:ascii="Arial" w:hAnsi="Arial" w:cs="Arial"/>
          <w:sz w:val="24"/>
          <w:szCs w:val="24"/>
          <w:lang w:val="es-MX"/>
        </w:rPr>
        <w:t>2014).</w:t>
      </w:r>
    </w:p>
    <w:p w14:paraId="2BB03549" w14:textId="0F50A839" w:rsidR="00894783" w:rsidRPr="00441C71" w:rsidRDefault="000A633B" w:rsidP="000A633B">
      <w:pPr>
        <w:spacing w:after="0" w:line="240" w:lineRule="auto"/>
        <w:jc w:val="both"/>
        <w:rPr>
          <w:rFonts w:ascii="Arial" w:hAnsi="Arial" w:cs="Arial"/>
          <w:sz w:val="24"/>
          <w:szCs w:val="24"/>
          <w:lang w:val="es-MX"/>
        </w:rPr>
      </w:pPr>
      <w:r w:rsidRPr="00441C71">
        <w:rPr>
          <w:rFonts w:ascii="Arial" w:hAnsi="Arial" w:cs="Arial"/>
          <w:sz w:val="24"/>
          <w:szCs w:val="24"/>
          <w:lang w:val="es-MX"/>
        </w:rPr>
        <w:lastRenderedPageBreak/>
        <w:t xml:space="preserve">Como ya se mencionó, la RI4.0 </w:t>
      </w:r>
      <w:r w:rsidR="00894783" w:rsidRPr="00441C71">
        <w:rPr>
          <w:rFonts w:ascii="Arial" w:hAnsi="Arial" w:cs="Arial"/>
          <w:sz w:val="24"/>
          <w:szCs w:val="24"/>
          <w:lang w:val="es-MX"/>
        </w:rPr>
        <w:t xml:space="preserve">obliga a </w:t>
      </w:r>
      <w:r w:rsidR="00A46833" w:rsidRPr="00441C71">
        <w:rPr>
          <w:rFonts w:ascii="Arial" w:hAnsi="Arial" w:cs="Arial"/>
          <w:sz w:val="24"/>
          <w:szCs w:val="24"/>
          <w:lang w:val="es-MX"/>
        </w:rPr>
        <w:t xml:space="preserve">adquirir </w:t>
      </w:r>
      <w:r w:rsidR="00894783" w:rsidRPr="00441C71">
        <w:rPr>
          <w:rFonts w:ascii="Arial" w:hAnsi="Arial" w:cs="Arial"/>
          <w:sz w:val="24"/>
          <w:szCs w:val="24"/>
          <w:lang w:val="es-MX"/>
        </w:rPr>
        <w:t xml:space="preserve">nuevas habilidades laborales que no son permanentes, pues se requeriría de un observatorio que dé cuenta de manera </w:t>
      </w:r>
      <w:r w:rsidR="00DC2BB3" w:rsidRPr="00441C71">
        <w:rPr>
          <w:rFonts w:ascii="Arial" w:hAnsi="Arial" w:cs="Arial"/>
          <w:sz w:val="24"/>
          <w:szCs w:val="24"/>
          <w:lang w:val="es-MX"/>
        </w:rPr>
        <w:t>continua</w:t>
      </w:r>
      <w:r w:rsidR="00894783" w:rsidRPr="00441C71">
        <w:rPr>
          <w:rFonts w:ascii="Arial" w:hAnsi="Arial" w:cs="Arial"/>
          <w:sz w:val="24"/>
          <w:szCs w:val="24"/>
          <w:lang w:val="es-MX"/>
        </w:rPr>
        <w:t>, cómo se mueve el mercado de trabajo y que las instituciones formadoras de esos profesionales estén al tanto de esos movimientos</w:t>
      </w:r>
      <w:r w:rsidR="00D246E5" w:rsidRPr="00441C71">
        <w:rPr>
          <w:rFonts w:ascii="Arial" w:hAnsi="Arial" w:cs="Arial"/>
          <w:sz w:val="24"/>
          <w:szCs w:val="24"/>
          <w:lang w:val="es-MX"/>
        </w:rPr>
        <w:t>,</w:t>
      </w:r>
      <w:r w:rsidR="009B5405" w:rsidRPr="00441C71">
        <w:rPr>
          <w:rFonts w:ascii="Arial" w:hAnsi="Arial" w:cs="Arial"/>
          <w:sz w:val="24"/>
          <w:szCs w:val="24"/>
          <w:lang w:val="es-MX"/>
        </w:rPr>
        <w:t xml:space="preserve"> por </w:t>
      </w:r>
      <w:r w:rsidR="00894783" w:rsidRPr="00441C71">
        <w:rPr>
          <w:rFonts w:ascii="Arial" w:hAnsi="Arial" w:cs="Arial"/>
          <w:sz w:val="24"/>
          <w:szCs w:val="24"/>
          <w:lang w:val="es-MX"/>
        </w:rPr>
        <w:t xml:space="preserve">lo que se requieren planes de estudio de tal apertura y flexibilidad, que puedan ajustarse a requerimientos en constante cambio. </w:t>
      </w:r>
      <w:r w:rsidR="009B5405" w:rsidRPr="00441C71">
        <w:rPr>
          <w:rFonts w:ascii="Arial" w:hAnsi="Arial" w:cs="Arial"/>
          <w:sz w:val="24"/>
          <w:szCs w:val="24"/>
          <w:lang w:val="es-MX"/>
        </w:rPr>
        <w:t>Es menester que</w:t>
      </w:r>
      <w:r w:rsidR="00894783" w:rsidRPr="00441C71">
        <w:rPr>
          <w:rFonts w:ascii="Arial" w:hAnsi="Arial" w:cs="Arial"/>
          <w:sz w:val="24"/>
          <w:szCs w:val="24"/>
          <w:lang w:val="es-MX"/>
        </w:rPr>
        <w:t xml:space="preserve"> las personas</w:t>
      </w:r>
      <w:r w:rsidR="009B5405" w:rsidRPr="00441C71">
        <w:rPr>
          <w:rFonts w:ascii="Arial" w:hAnsi="Arial" w:cs="Arial"/>
          <w:sz w:val="24"/>
          <w:szCs w:val="24"/>
          <w:lang w:val="es-MX"/>
        </w:rPr>
        <w:t xml:space="preserve"> se adapten</w:t>
      </w:r>
      <w:r w:rsidR="00894783" w:rsidRPr="00441C71">
        <w:rPr>
          <w:rFonts w:ascii="Arial" w:hAnsi="Arial" w:cs="Arial"/>
          <w:sz w:val="24"/>
          <w:szCs w:val="24"/>
          <w:lang w:val="es-MX"/>
        </w:rPr>
        <w:t xml:space="preserve"> y ajust</w:t>
      </w:r>
      <w:r w:rsidR="00D246E5" w:rsidRPr="00441C71">
        <w:rPr>
          <w:rFonts w:ascii="Arial" w:hAnsi="Arial" w:cs="Arial"/>
          <w:sz w:val="24"/>
          <w:szCs w:val="24"/>
          <w:lang w:val="es-MX"/>
        </w:rPr>
        <w:t xml:space="preserve">en </w:t>
      </w:r>
      <w:r w:rsidR="00894783" w:rsidRPr="00441C71">
        <w:rPr>
          <w:rFonts w:ascii="Arial" w:hAnsi="Arial" w:cs="Arial"/>
          <w:sz w:val="24"/>
          <w:szCs w:val="24"/>
          <w:lang w:val="es-MX"/>
        </w:rPr>
        <w:t>sus conocimientos y habilidades a esa transformación constante.</w:t>
      </w:r>
      <w:r w:rsidRPr="00441C71">
        <w:rPr>
          <w:rFonts w:ascii="Arial" w:hAnsi="Arial" w:cs="Arial"/>
          <w:sz w:val="24"/>
          <w:szCs w:val="24"/>
          <w:lang w:val="es-MX"/>
        </w:rPr>
        <w:t xml:space="preserve"> (</w:t>
      </w:r>
      <w:proofErr w:type="spellStart"/>
      <w:proofErr w:type="gramStart"/>
      <w:r w:rsidRPr="00441C71">
        <w:rPr>
          <w:rFonts w:ascii="Arial" w:hAnsi="Arial" w:cs="Arial"/>
          <w:sz w:val="24"/>
          <w:szCs w:val="24"/>
          <w:lang w:val="es-MX"/>
        </w:rPr>
        <w:t>Sunkel,G</w:t>
      </w:r>
      <w:proofErr w:type="spellEnd"/>
      <w:r w:rsidRPr="00441C71">
        <w:rPr>
          <w:rFonts w:ascii="Arial" w:hAnsi="Arial" w:cs="Arial"/>
          <w:sz w:val="24"/>
          <w:szCs w:val="24"/>
          <w:lang w:val="es-MX"/>
        </w:rPr>
        <w:t>.</w:t>
      </w:r>
      <w:proofErr w:type="gramEnd"/>
      <w:r w:rsidRPr="00441C71">
        <w:rPr>
          <w:rFonts w:ascii="Arial" w:hAnsi="Arial" w:cs="Arial"/>
          <w:sz w:val="24"/>
          <w:szCs w:val="24"/>
          <w:lang w:val="es-MX"/>
        </w:rPr>
        <w:t xml:space="preserve">; </w:t>
      </w:r>
      <w:proofErr w:type="spellStart"/>
      <w:r w:rsidRPr="00441C71">
        <w:rPr>
          <w:rFonts w:ascii="Arial" w:hAnsi="Arial" w:cs="Arial"/>
          <w:sz w:val="24"/>
          <w:szCs w:val="24"/>
          <w:lang w:val="es-MX"/>
        </w:rPr>
        <w:t>Trucco</w:t>
      </w:r>
      <w:proofErr w:type="spellEnd"/>
      <w:r w:rsidRPr="00441C71">
        <w:rPr>
          <w:rFonts w:ascii="Arial" w:hAnsi="Arial" w:cs="Arial"/>
          <w:sz w:val="24"/>
          <w:szCs w:val="24"/>
          <w:lang w:val="es-MX"/>
        </w:rPr>
        <w:t>, D. y Espejo. A., 2014).</w:t>
      </w:r>
    </w:p>
    <w:p w14:paraId="21F8F22F" w14:textId="77777777" w:rsidR="00053B4D" w:rsidRPr="00441C71" w:rsidRDefault="00053B4D" w:rsidP="000A633B">
      <w:pPr>
        <w:spacing w:after="0" w:line="240" w:lineRule="auto"/>
        <w:jc w:val="both"/>
        <w:rPr>
          <w:rFonts w:ascii="Arial" w:hAnsi="Arial" w:cs="Arial"/>
          <w:sz w:val="24"/>
          <w:szCs w:val="24"/>
          <w:lang w:val="es-MX"/>
        </w:rPr>
      </w:pPr>
    </w:p>
    <w:p w14:paraId="666FC58C" w14:textId="77EB7E33" w:rsidR="00053B4D" w:rsidRPr="00441C71" w:rsidRDefault="00C34539" w:rsidP="00856BAE">
      <w:pPr>
        <w:spacing w:after="0" w:line="240" w:lineRule="auto"/>
        <w:jc w:val="both"/>
        <w:rPr>
          <w:rFonts w:ascii="Arial" w:hAnsi="Arial" w:cs="Arial"/>
          <w:sz w:val="24"/>
          <w:szCs w:val="24"/>
          <w:lang w:val="es-MX"/>
        </w:rPr>
      </w:pPr>
      <w:proofErr w:type="gramStart"/>
      <w:r w:rsidRPr="00441C71">
        <w:rPr>
          <w:rFonts w:ascii="Arial" w:hAnsi="Arial" w:cs="Arial"/>
          <w:sz w:val="24"/>
          <w:szCs w:val="24"/>
          <w:lang w:val="es-MX"/>
        </w:rPr>
        <w:t>¿Q</w:t>
      </w:r>
      <w:r w:rsidR="00053B4D" w:rsidRPr="00441C71">
        <w:rPr>
          <w:rFonts w:ascii="Arial" w:hAnsi="Arial" w:cs="Arial"/>
          <w:sz w:val="24"/>
          <w:szCs w:val="24"/>
          <w:lang w:val="es-MX"/>
        </w:rPr>
        <w:t xml:space="preserve">ué caracteriza a </w:t>
      </w:r>
      <w:r w:rsidR="00A46833" w:rsidRPr="00441C71">
        <w:rPr>
          <w:rFonts w:ascii="Arial" w:hAnsi="Arial" w:cs="Arial"/>
          <w:sz w:val="24"/>
          <w:szCs w:val="24"/>
          <w:lang w:val="es-MX"/>
        </w:rPr>
        <w:t xml:space="preserve">la </w:t>
      </w:r>
      <w:r w:rsidR="00053B4D" w:rsidRPr="00441C71">
        <w:rPr>
          <w:rFonts w:ascii="Arial" w:hAnsi="Arial" w:cs="Arial"/>
          <w:sz w:val="24"/>
          <w:szCs w:val="24"/>
          <w:lang w:val="es-MX"/>
        </w:rPr>
        <w:t>RI4.</w:t>
      </w:r>
      <w:proofErr w:type="gramEnd"/>
      <w:r w:rsidR="00053B4D" w:rsidRPr="00441C71">
        <w:rPr>
          <w:rFonts w:ascii="Arial" w:hAnsi="Arial" w:cs="Arial"/>
          <w:sz w:val="24"/>
          <w:szCs w:val="24"/>
          <w:lang w:val="es-MX"/>
        </w:rPr>
        <w:t>0</w:t>
      </w:r>
      <w:r w:rsidRPr="00441C71">
        <w:rPr>
          <w:rFonts w:ascii="Arial" w:hAnsi="Arial" w:cs="Arial"/>
          <w:sz w:val="24"/>
          <w:szCs w:val="24"/>
          <w:lang w:val="es-MX"/>
        </w:rPr>
        <w:t>?</w:t>
      </w:r>
      <w:r w:rsidR="00441C71">
        <w:rPr>
          <w:rFonts w:ascii="Arial" w:hAnsi="Arial" w:cs="Arial"/>
          <w:sz w:val="24"/>
          <w:szCs w:val="24"/>
          <w:lang w:val="es-MX"/>
        </w:rPr>
        <w:t xml:space="preserve"> P</w:t>
      </w:r>
      <w:r w:rsidR="00053B4D" w:rsidRPr="00441C71">
        <w:rPr>
          <w:rFonts w:ascii="Arial" w:hAnsi="Arial" w:cs="Arial"/>
          <w:sz w:val="24"/>
          <w:szCs w:val="24"/>
          <w:lang w:val="es-MX"/>
        </w:rPr>
        <w:t>rincipalmente la convivencia de u</w:t>
      </w:r>
      <w:r w:rsidRPr="00441C71">
        <w:rPr>
          <w:rFonts w:ascii="Arial" w:hAnsi="Arial" w:cs="Arial"/>
          <w:sz w:val="24"/>
          <w:szCs w:val="24"/>
          <w:lang w:val="es-MX"/>
        </w:rPr>
        <w:t>na gran variedad de tecnologías</w:t>
      </w:r>
      <w:r w:rsidR="00053B4D" w:rsidRPr="00441C71">
        <w:rPr>
          <w:rFonts w:ascii="Arial" w:hAnsi="Arial" w:cs="Arial"/>
          <w:sz w:val="24"/>
          <w:szCs w:val="24"/>
          <w:lang w:val="es-MX"/>
        </w:rPr>
        <w:t xml:space="preserve"> que borran los límites entre lo físico, lo digital y lo biológico, generando una fusión entre estos tres planos y </w:t>
      </w:r>
      <w:r w:rsidRPr="00441C71">
        <w:rPr>
          <w:rFonts w:ascii="Arial" w:hAnsi="Arial" w:cs="Arial"/>
          <w:sz w:val="24"/>
          <w:szCs w:val="24"/>
          <w:lang w:val="es-MX"/>
        </w:rPr>
        <w:t xml:space="preserve">por supuesto </w:t>
      </w:r>
      <w:r w:rsidR="00053B4D" w:rsidRPr="00441C71">
        <w:rPr>
          <w:rFonts w:ascii="Arial" w:hAnsi="Arial" w:cs="Arial"/>
          <w:sz w:val="24"/>
          <w:szCs w:val="24"/>
          <w:lang w:val="es-MX"/>
        </w:rPr>
        <w:t xml:space="preserve">un cambio de paradigma. Supone la transición hacia nuevos sistemas </w:t>
      </w:r>
      <w:proofErr w:type="spellStart"/>
      <w:r w:rsidR="00053B4D" w:rsidRPr="00441C71">
        <w:rPr>
          <w:rFonts w:ascii="Arial" w:hAnsi="Arial" w:cs="Arial"/>
          <w:sz w:val="24"/>
          <w:szCs w:val="24"/>
          <w:lang w:val="es-MX"/>
        </w:rPr>
        <w:t>ciberfísicos</w:t>
      </w:r>
      <w:proofErr w:type="spellEnd"/>
      <w:r w:rsidR="00053B4D" w:rsidRPr="00441C71">
        <w:rPr>
          <w:rFonts w:ascii="Arial" w:hAnsi="Arial" w:cs="Arial"/>
          <w:sz w:val="24"/>
          <w:szCs w:val="24"/>
          <w:lang w:val="es-MX"/>
        </w:rPr>
        <w:t xml:space="preserve"> que operan en forma de redes más complejas y que se construyen sobre la infraestructura de la revolución digital anterior</w:t>
      </w:r>
      <w:r w:rsidR="005413B1" w:rsidRPr="00441C71">
        <w:rPr>
          <w:rFonts w:ascii="Arial" w:hAnsi="Arial" w:cs="Arial"/>
          <w:sz w:val="24"/>
          <w:szCs w:val="24"/>
          <w:lang w:val="es-MX"/>
        </w:rPr>
        <w:t>.</w:t>
      </w:r>
      <w:r w:rsidR="00053B4D" w:rsidRPr="00441C71">
        <w:rPr>
          <w:rFonts w:ascii="Arial" w:hAnsi="Arial" w:cs="Arial"/>
          <w:sz w:val="24"/>
          <w:szCs w:val="24"/>
          <w:lang w:val="es-MX"/>
        </w:rPr>
        <w:t xml:space="preserve"> Entre los pilares tecnológicos de la Industria 4.0 se destacan: sistemas </w:t>
      </w:r>
      <w:proofErr w:type="spellStart"/>
      <w:r w:rsidR="00053B4D" w:rsidRPr="00441C71">
        <w:rPr>
          <w:rFonts w:ascii="Arial" w:hAnsi="Arial" w:cs="Arial"/>
          <w:sz w:val="24"/>
          <w:szCs w:val="24"/>
          <w:lang w:val="es-MX"/>
        </w:rPr>
        <w:t>ciberfísicos</w:t>
      </w:r>
      <w:proofErr w:type="spellEnd"/>
      <w:r w:rsidR="00053B4D" w:rsidRPr="00441C71">
        <w:rPr>
          <w:rFonts w:ascii="Arial" w:hAnsi="Arial" w:cs="Arial"/>
          <w:sz w:val="24"/>
          <w:szCs w:val="24"/>
          <w:lang w:val="es-MX"/>
        </w:rPr>
        <w:t xml:space="preserve"> de integración; máquinas y sistemas autónomos (robots); </w:t>
      </w:r>
      <w:r w:rsidR="00B17082" w:rsidRPr="00441C71">
        <w:rPr>
          <w:rFonts w:ascii="Arial" w:hAnsi="Arial" w:cs="Arial"/>
          <w:sz w:val="24"/>
          <w:szCs w:val="24"/>
          <w:lang w:val="es-MX"/>
        </w:rPr>
        <w:t>Internet</w:t>
      </w:r>
      <w:r w:rsidR="00053B4D" w:rsidRPr="00441C71">
        <w:rPr>
          <w:rFonts w:ascii="Arial" w:hAnsi="Arial" w:cs="Arial"/>
          <w:sz w:val="24"/>
          <w:szCs w:val="24"/>
          <w:lang w:val="es-MX"/>
        </w:rPr>
        <w:t xml:space="preserve"> de las cosas (</w:t>
      </w:r>
      <w:proofErr w:type="spellStart"/>
      <w:r w:rsidR="00053B4D" w:rsidRPr="00441C71">
        <w:rPr>
          <w:rFonts w:ascii="Arial" w:hAnsi="Arial" w:cs="Arial"/>
          <w:sz w:val="24"/>
          <w:szCs w:val="24"/>
          <w:lang w:val="es-MX"/>
        </w:rPr>
        <w:t>IoT</w:t>
      </w:r>
      <w:proofErr w:type="spellEnd"/>
      <w:r w:rsidR="00053B4D" w:rsidRPr="00441C71">
        <w:rPr>
          <w:rFonts w:ascii="Arial" w:hAnsi="Arial" w:cs="Arial"/>
          <w:sz w:val="24"/>
          <w:szCs w:val="24"/>
          <w:lang w:val="es-MX"/>
        </w:rPr>
        <w:t>); manuf</w:t>
      </w:r>
      <w:r w:rsidR="003C44CE" w:rsidRPr="00441C71">
        <w:rPr>
          <w:rFonts w:ascii="Arial" w:hAnsi="Arial" w:cs="Arial"/>
          <w:sz w:val="24"/>
          <w:szCs w:val="24"/>
          <w:lang w:val="es-MX"/>
        </w:rPr>
        <w:t>actura aditiva (impresión 3D); Big D</w:t>
      </w:r>
      <w:r w:rsidR="00053B4D" w:rsidRPr="00441C71">
        <w:rPr>
          <w:rFonts w:ascii="Arial" w:hAnsi="Arial" w:cs="Arial"/>
          <w:sz w:val="24"/>
          <w:szCs w:val="24"/>
          <w:lang w:val="es-MX"/>
        </w:rPr>
        <w:t xml:space="preserve">ata y análisis de macro datos; computación en la nube; simulación de entornos virtuales; inteligencia artificial; ciberseguridad y realidad aumentada. La transformación más profunda se produce por la digitalización y la posibilidad de conectar en tiempo real a todos los actores sociales mediante </w:t>
      </w:r>
      <w:r w:rsidR="00B17082" w:rsidRPr="00441C71">
        <w:rPr>
          <w:rFonts w:ascii="Arial" w:hAnsi="Arial" w:cs="Arial"/>
          <w:sz w:val="24"/>
          <w:szCs w:val="24"/>
          <w:lang w:val="es-MX"/>
        </w:rPr>
        <w:t>Internet</w:t>
      </w:r>
      <w:r w:rsidR="00053B4D" w:rsidRPr="00441C71">
        <w:rPr>
          <w:rFonts w:ascii="Arial" w:hAnsi="Arial" w:cs="Arial"/>
          <w:sz w:val="24"/>
          <w:szCs w:val="24"/>
          <w:lang w:val="es-MX"/>
        </w:rPr>
        <w:t>. La conectividad alcanza a consumidores, empresas, gobierno, organizaciones de la sociedad civil, y es posible mediante dispositivos (</w:t>
      </w:r>
      <w:proofErr w:type="spellStart"/>
      <w:r w:rsidR="00053B4D" w:rsidRPr="00441C71">
        <w:rPr>
          <w:rFonts w:ascii="Arial" w:hAnsi="Arial" w:cs="Arial"/>
          <w:sz w:val="24"/>
          <w:szCs w:val="24"/>
          <w:lang w:val="es-MX"/>
        </w:rPr>
        <w:t>smartphones</w:t>
      </w:r>
      <w:proofErr w:type="spellEnd"/>
      <w:r w:rsidR="00053B4D" w:rsidRPr="00441C71">
        <w:rPr>
          <w:rFonts w:ascii="Arial" w:hAnsi="Arial" w:cs="Arial"/>
          <w:sz w:val="24"/>
          <w:szCs w:val="24"/>
          <w:lang w:val="es-MX"/>
        </w:rPr>
        <w:t>, computadoras, sensores, wearables, etc.), sistemas informáticos y plataformas digitales (e-</w:t>
      </w:r>
      <w:proofErr w:type="spellStart"/>
      <w:r w:rsidR="00053B4D" w:rsidRPr="00441C71">
        <w:rPr>
          <w:rFonts w:ascii="Arial" w:hAnsi="Arial" w:cs="Arial"/>
          <w:sz w:val="24"/>
          <w:szCs w:val="24"/>
          <w:lang w:val="es-MX"/>
        </w:rPr>
        <w:t>commerce</w:t>
      </w:r>
      <w:proofErr w:type="spellEnd"/>
      <w:r w:rsidR="00053B4D" w:rsidRPr="00441C71">
        <w:rPr>
          <w:rFonts w:ascii="Arial" w:hAnsi="Arial" w:cs="Arial"/>
          <w:sz w:val="24"/>
          <w:szCs w:val="24"/>
          <w:lang w:val="es-MX"/>
        </w:rPr>
        <w:t>, e-</w:t>
      </w:r>
      <w:proofErr w:type="spellStart"/>
      <w:r w:rsidR="00053B4D" w:rsidRPr="00441C71">
        <w:rPr>
          <w:rFonts w:ascii="Arial" w:hAnsi="Arial" w:cs="Arial"/>
          <w:sz w:val="24"/>
          <w:szCs w:val="24"/>
          <w:lang w:val="es-MX"/>
        </w:rPr>
        <w:t>gov</w:t>
      </w:r>
      <w:r w:rsidRPr="00441C71">
        <w:rPr>
          <w:rFonts w:ascii="Arial" w:hAnsi="Arial" w:cs="Arial"/>
          <w:sz w:val="24"/>
          <w:szCs w:val="24"/>
          <w:lang w:val="es-MX"/>
        </w:rPr>
        <w:t>ernment</w:t>
      </w:r>
      <w:proofErr w:type="spellEnd"/>
      <w:r w:rsidRPr="00441C71">
        <w:rPr>
          <w:rFonts w:ascii="Arial" w:hAnsi="Arial" w:cs="Arial"/>
          <w:sz w:val="24"/>
          <w:szCs w:val="24"/>
          <w:lang w:val="es-MX"/>
        </w:rPr>
        <w:t>, redes sociales). L</w:t>
      </w:r>
      <w:r w:rsidR="00053B4D" w:rsidRPr="00441C71">
        <w:rPr>
          <w:rFonts w:ascii="Arial" w:hAnsi="Arial" w:cs="Arial"/>
          <w:sz w:val="24"/>
          <w:szCs w:val="24"/>
          <w:lang w:val="es-MX"/>
        </w:rPr>
        <w:t>a novedad de esta época es que la conectividad alcanza también a los objetos permitiendo la conexión en varios sentidos: máquina-máquina (M2M), máquina-producto, máquina-humano, producto-humano.</w:t>
      </w:r>
      <w:r w:rsidR="005413B1" w:rsidRPr="00441C71">
        <w:rPr>
          <w:rFonts w:ascii="Arial" w:hAnsi="Arial" w:cs="Arial"/>
          <w:sz w:val="24"/>
          <w:szCs w:val="24"/>
          <w:lang w:val="es-MX"/>
        </w:rPr>
        <w:t xml:space="preserve"> (</w:t>
      </w:r>
      <w:proofErr w:type="spellStart"/>
      <w:r w:rsidR="005413B1" w:rsidRPr="00441C71">
        <w:rPr>
          <w:rFonts w:ascii="Arial" w:hAnsi="Arial" w:cs="Arial"/>
          <w:sz w:val="24"/>
          <w:szCs w:val="24"/>
          <w:lang w:val="es-MX"/>
        </w:rPr>
        <w:t>Basco</w:t>
      </w:r>
      <w:proofErr w:type="spellEnd"/>
      <w:r w:rsidR="000A1B51" w:rsidRPr="00441C71">
        <w:rPr>
          <w:rFonts w:ascii="Arial" w:hAnsi="Arial" w:cs="Arial"/>
          <w:sz w:val="24"/>
          <w:szCs w:val="24"/>
          <w:lang w:val="es-MX"/>
        </w:rPr>
        <w:t>;</w:t>
      </w:r>
      <w:r w:rsidR="005413B1" w:rsidRPr="00441C71">
        <w:rPr>
          <w:rFonts w:ascii="Arial" w:hAnsi="Arial" w:cs="Arial"/>
          <w:sz w:val="24"/>
          <w:szCs w:val="24"/>
          <w:lang w:val="es-MX"/>
        </w:rPr>
        <w:t xml:space="preserve"> </w:t>
      </w:r>
      <w:r w:rsidR="000A1B51" w:rsidRPr="00441C71">
        <w:rPr>
          <w:rFonts w:ascii="Arial" w:hAnsi="Arial" w:cs="Arial"/>
          <w:sz w:val="24"/>
          <w:szCs w:val="24"/>
          <w:lang w:val="es-MX"/>
        </w:rPr>
        <w:t xml:space="preserve">Beliz; </w:t>
      </w:r>
      <w:proofErr w:type="spellStart"/>
      <w:r w:rsidR="000A1B51" w:rsidRPr="00441C71">
        <w:rPr>
          <w:rFonts w:ascii="Arial" w:hAnsi="Arial" w:cs="Arial"/>
          <w:sz w:val="24"/>
          <w:szCs w:val="24"/>
          <w:lang w:val="es-MX"/>
        </w:rPr>
        <w:t>Coatz</w:t>
      </w:r>
      <w:proofErr w:type="spellEnd"/>
      <w:r w:rsidR="000A1B51" w:rsidRPr="00441C71">
        <w:rPr>
          <w:rFonts w:ascii="Arial" w:hAnsi="Arial" w:cs="Arial"/>
          <w:sz w:val="24"/>
          <w:szCs w:val="24"/>
          <w:lang w:val="es-MX"/>
        </w:rPr>
        <w:t xml:space="preserve"> y </w:t>
      </w:r>
      <w:proofErr w:type="spellStart"/>
      <w:r w:rsidR="000A1B51" w:rsidRPr="00441C71">
        <w:rPr>
          <w:rFonts w:ascii="Arial" w:hAnsi="Arial" w:cs="Arial"/>
          <w:sz w:val="24"/>
          <w:szCs w:val="24"/>
          <w:lang w:val="es-MX"/>
        </w:rPr>
        <w:t>Garnero</w:t>
      </w:r>
      <w:proofErr w:type="spellEnd"/>
      <w:r w:rsidR="000A1B51" w:rsidRPr="00441C71">
        <w:rPr>
          <w:rFonts w:ascii="Arial" w:hAnsi="Arial" w:cs="Arial"/>
          <w:sz w:val="24"/>
          <w:szCs w:val="24"/>
          <w:lang w:val="es-MX"/>
        </w:rPr>
        <w:t xml:space="preserve">, </w:t>
      </w:r>
      <w:r w:rsidR="005413B1" w:rsidRPr="00441C71">
        <w:rPr>
          <w:rFonts w:ascii="Arial" w:hAnsi="Arial" w:cs="Arial"/>
          <w:sz w:val="24"/>
          <w:szCs w:val="24"/>
          <w:lang w:val="es-MX"/>
        </w:rPr>
        <w:t>2018)</w:t>
      </w:r>
    </w:p>
    <w:p w14:paraId="68FA68D8" w14:textId="77777777" w:rsidR="00EA3467" w:rsidRPr="00441C71" w:rsidRDefault="00EA3467" w:rsidP="00856BAE">
      <w:pPr>
        <w:spacing w:after="0" w:line="240" w:lineRule="auto"/>
        <w:jc w:val="both"/>
        <w:rPr>
          <w:rFonts w:ascii="Arial" w:hAnsi="Arial" w:cs="Arial"/>
          <w:sz w:val="24"/>
          <w:szCs w:val="24"/>
          <w:lang w:val="es-MX"/>
        </w:rPr>
      </w:pPr>
    </w:p>
    <w:p w14:paraId="69951044" w14:textId="77777777" w:rsidR="00EA3467" w:rsidRPr="00441C71" w:rsidRDefault="005834DE" w:rsidP="00856BAE">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 xml:space="preserve">A manera de ejemplificar de </w:t>
      </w:r>
      <w:r w:rsidR="00272F63" w:rsidRPr="00441C71">
        <w:rPr>
          <w:rFonts w:ascii="Arial" w:hAnsi="Arial" w:cs="Arial"/>
          <w:sz w:val="24"/>
          <w:szCs w:val="24"/>
          <w:shd w:val="clear" w:color="auto" w:fill="FFFFFF"/>
          <w:lang w:val="es-MX"/>
        </w:rPr>
        <w:t>forma</w:t>
      </w:r>
      <w:r w:rsidRPr="00441C71">
        <w:rPr>
          <w:rFonts w:ascii="Arial" w:hAnsi="Arial" w:cs="Arial"/>
          <w:sz w:val="24"/>
          <w:szCs w:val="24"/>
          <w:shd w:val="clear" w:color="auto" w:fill="FFFFFF"/>
          <w:lang w:val="es-MX"/>
        </w:rPr>
        <w:t xml:space="preserve"> general las características de cada Revolución Industrial, se presenta la siguiente imagen:</w:t>
      </w:r>
    </w:p>
    <w:p w14:paraId="169DECD4" w14:textId="77777777" w:rsidR="00DF633D" w:rsidRDefault="00DF633D" w:rsidP="00856BAE">
      <w:pPr>
        <w:spacing w:after="0" w:line="240" w:lineRule="auto"/>
        <w:jc w:val="both"/>
        <w:rPr>
          <w:rFonts w:ascii="Arial" w:hAnsi="Arial" w:cs="Arial"/>
          <w:color w:val="1F1E1D"/>
          <w:sz w:val="24"/>
          <w:szCs w:val="24"/>
          <w:shd w:val="clear" w:color="auto" w:fill="FFFFFF"/>
          <w:lang w:val="es-MX"/>
        </w:rPr>
      </w:pPr>
    </w:p>
    <w:p w14:paraId="01EFB056" w14:textId="757B9BC4" w:rsidR="005834DE" w:rsidRDefault="005834DE" w:rsidP="00856BAE">
      <w:pPr>
        <w:spacing w:after="0" w:line="240" w:lineRule="auto"/>
        <w:jc w:val="both"/>
        <w:rPr>
          <w:rFonts w:ascii="Arial" w:hAnsi="Arial" w:cs="Arial"/>
          <w:color w:val="1F1E1D"/>
          <w:sz w:val="24"/>
          <w:szCs w:val="24"/>
          <w:shd w:val="clear" w:color="auto" w:fill="FFFFFF"/>
          <w:lang w:val="es-MX"/>
        </w:rPr>
      </w:pPr>
      <w:r>
        <w:rPr>
          <w:noProof/>
        </w:rPr>
        <w:drawing>
          <wp:inline distT="0" distB="0" distL="0" distR="0" wp14:anchorId="7342F689" wp14:editId="1C06572D">
            <wp:extent cx="5612130" cy="238271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27300" cy="2389156"/>
                    </a:xfrm>
                    <a:prstGeom prst="rect">
                      <a:avLst/>
                    </a:prstGeom>
                  </pic:spPr>
                </pic:pic>
              </a:graphicData>
            </a:graphic>
          </wp:inline>
        </w:drawing>
      </w:r>
    </w:p>
    <w:p w14:paraId="634C89CA" w14:textId="77777777" w:rsidR="005834DE" w:rsidRPr="00441C71" w:rsidRDefault="00590744" w:rsidP="00590744">
      <w:pPr>
        <w:spacing w:after="0" w:line="240" w:lineRule="auto"/>
        <w:jc w:val="both"/>
        <w:rPr>
          <w:rFonts w:ascii="Arial" w:hAnsi="Arial" w:cs="Arial"/>
          <w:sz w:val="20"/>
          <w:szCs w:val="20"/>
          <w:shd w:val="clear" w:color="auto" w:fill="FFFFFF"/>
          <w:lang w:val="es-MX"/>
        </w:rPr>
      </w:pPr>
      <w:r w:rsidRPr="00441C71">
        <w:rPr>
          <w:rFonts w:ascii="Arial" w:hAnsi="Arial" w:cs="Arial"/>
          <w:sz w:val="20"/>
          <w:szCs w:val="20"/>
          <w:lang w:val="es-MX"/>
        </w:rPr>
        <w:t xml:space="preserve">Fuente: </w:t>
      </w:r>
      <w:proofErr w:type="spellStart"/>
      <w:r w:rsidRPr="00441C71">
        <w:rPr>
          <w:rFonts w:ascii="Arial" w:hAnsi="Arial" w:cs="Arial"/>
          <w:sz w:val="20"/>
          <w:szCs w:val="20"/>
          <w:lang w:val="es-MX"/>
        </w:rPr>
        <w:t>Sossa</w:t>
      </w:r>
      <w:proofErr w:type="spellEnd"/>
      <w:r w:rsidRPr="00441C71">
        <w:rPr>
          <w:rFonts w:ascii="Arial" w:hAnsi="Arial" w:cs="Arial"/>
          <w:sz w:val="20"/>
          <w:szCs w:val="20"/>
          <w:lang w:val="es-MX"/>
        </w:rPr>
        <w:t xml:space="preserve"> Azuela. J. H. (2019).</w:t>
      </w:r>
    </w:p>
    <w:p w14:paraId="10EF37DE" w14:textId="3575C8DC" w:rsidR="00457717" w:rsidRPr="00441C71" w:rsidRDefault="00457717" w:rsidP="00856BAE">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lastRenderedPageBreak/>
        <w:t xml:space="preserve">Anteriormente se mencionó Big Data, Inteligencia Artificial, Blockchain, </w:t>
      </w:r>
      <w:r w:rsidR="00B17082" w:rsidRPr="00441C71">
        <w:rPr>
          <w:rFonts w:ascii="Arial" w:hAnsi="Arial" w:cs="Arial"/>
          <w:sz w:val="24"/>
          <w:szCs w:val="24"/>
          <w:shd w:val="clear" w:color="auto" w:fill="FFFFFF"/>
          <w:lang w:val="es-MX"/>
        </w:rPr>
        <w:t>Internet</w:t>
      </w:r>
      <w:r w:rsidRPr="00441C71">
        <w:rPr>
          <w:rFonts w:ascii="Arial" w:hAnsi="Arial" w:cs="Arial"/>
          <w:sz w:val="24"/>
          <w:szCs w:val="24"/>
          <w:shd w:val="clear" w:color="auto" w:fill="FFFFFF"/>
          <w:lang w:val="es-MX"/>
        </w:rPr>
        <w:t xml:space="preserve"> de las Cosas e impresión 3D, ahora contextualizaremos brevemente algunos de ellos para poder justificar el por qué se requieren nuevas competencias y habilidades.</w:t>
      </w:r>
    </w:p>
    <w:p w14:paraId="443EEDCE" w14:textId="77777777" w:rsidR="00457717" w:rsidRPr="00441C71" w:rsidRDefault="00457717" w:rsidP="00856BAE">
      <w:pPr>
        <w:spacing w:after="0" w:line="240" w:lineRule="auto"/>
        <w:jc w:val="both"/>
        <w:rPr>
          <w:rFonts w:ascii="Arial" w:hAnsi="Arial" w:cs="Arial"/>
          <w:sz w:val="24"/>
          <w:szCs w:val="24"/>
          <w:shd w:val="clear" w:color="auto" w:fill="FFFFFF"/>
          <w:lang w:val="es-MX"/>
        </w:rPr>
      </w:pPr>
    </w:p>
    <w:p w14:paraId="3D35CD7B" w14:textId="77777777" w:rsidR="00457717" w:rsidRPr="00441C71" w:rsidRDefault="00457717" w:rsidP="00457717">
      <w:pPr>
        <w:pStyle w:val="NormalWeb"/>
        <w:shd w:val="clear" w:color="auto" w:fill="FFFFFF"/>
        <w:spacing w:before="0" w:beforeAutospacing="0" w:after="315" w:afterAutospacing="0"/>
        <w:jc w:val="both"/>
        <w:rPr>
          <w:rFonts w:ascii="Arial" w:hAnsi="Arial" w:cs="Arial"/>
          <w:b/>
          <w:lang w:val="es-MX"/>
        </w:rPr>
      </w:pPr>
      <w:r w:rsidRPr="00441C71">
        <w:rPr>
          <w:rFonts w:ascii="Arial" w:hAnsi="Arial" w:cs="Arial"/>
          <w:b/>
          <w:lang w:val="es-MX"/>
        </w:rPr>
        <w:t>Big Data</w:t>
      </w:r>
    </w:p>
    <w:p w14:paraId="5418B2C3" w14:textId="77777777" w:rsidR="00457717" w:rsidRPr="00441C71" w:rsidRDefault="00457717" w:rsidP="00457717">
      <w:pPr>
        <w:pStyle w:val="NormalWeb"/>
        <w:shd w:val="clear" w:color="auto" w:fill="FFFFFF"/>
        <w:spacing w:before="0" w:beforeAutospacing="0" w:after="315" w:afterAutospacing="0"/>
        <w:jc w:val="both"/>
        <w:rPr>
          <w:rFonts w:ascii="Arial" w:hAnsi="Arial" w:cs="Arial"/>
          <w:lang w:val="es-MX"/>
        </w:rPr>
      </w:pPr>
      <w:r w:rsidRPr="00441C71">
        <w:rPr>
          <w:rFonts w:ascii="Arial" w:hAnsi="Arial" w:cs="Arial"/>
          <w:lang w:val="es-MX"/>
        </w:rPr>
        <w:t xml:space="preserve">Es </w:t>
      </w:r>
      <w:r w:rsidRPr="00441C71">
        <w:rPr>
          <w:rStyle w:val="Textoennegrita"/>
          <w:rFonts w:ascii="Arial" w:hAnsi="Arial" w:cs="Arial"/>
          <w:b w:val="0"/>
          <w:lang w:val="es-MX"/>
        </w:rPr>
        <w:t>una herramienta tecnológica</w:t>
      </w:r>
      <w:r w:rsidRPr="00441C71">
        <w:rPr>
          <w:rFonts w:ascii="Arial" w:hAnsi="Arial" w:cs="Arial"/>
          <w:lang w:val="es-MX"/>
        </w:rPr>
        <w:t>, cuyo objetivo es</w:t>
      </w:r>
      <w:r w:rsidRPr="00441C71">
        <w:rPr>
          <w:rStyle w:val="Textoennegrita"/>
          <w:rFonts w:ascii="Arial" w:hAnsi="Arial" w:cs="Arial"/>
          <w:b w:val="0"/>
          <w:lang w:val="es-MX"/>
        </w:rPr>
        <w:t> analizar millones de millones de datos</w:t>
      </w:r>
      <w:r w:rsidRPr="00441C71">
        <w:rPr>
          <w:rFonts w:ascii="Arial" w:hAnsi="Arial" w:cs="Arial"/>
          <w:lang w:val="es-MX"/>
        </w:rPr>
        <w:t> y orientar con ellos la toma humana de decisiones acerca de grandes problemas transversales.</w:t>
      </w:r>
    </w:p>
    <w:p w14:paraId="528EBCD4" w14:textId="77777777" w:rsidR="00457717" w:rsidRPr="00441C71" w:rsidRDefault="00457717" w:rsidP="00457717">
      <w:pPr>
        <w:pStyle w:val="NormalWeb"/>
        <w:shd w:val="clear" w:color="auto" w:fill="FFFFFF"/>
        <w:spacing w:before="0" w:beforeAutospacing="0" w:after="315" w:afterAutospacing="0"/>
        <w:jc w:val="both"/>
        <w:rPr>
          <w:rFonts w:ascii="Arial" w:hAnsi="Arial" w:cs="Arial"/>
          <w:lang w:val="es-MX"/>
        </w:rPr>
      </w:pPr>
      <w:r w:rsidRPr="00441C71">
        <w:rPr>
          <w:rFonts w:ascii="Arial" w:hAnsi="Arial" w:cs="Arial"/>
          <w:lang w:val="es-MX"/>
        </w:rPr>
        <w:t xml:space="preserve">Big data involucra cómputo de alto rendimiento, grandes volúmenes de información del orden de los </w:t>
      </w:r>
      <w:proofErr w:type="spellStart"/>
      <w:r w:rsidRPr="00441C71">
        <w:rPr>
          <w:rFonts w:ascii="Arial" w:hAnsi="Arial" w:cs="Arial"/>
          <w:lang w:val="es-MX"/>
        </w:rPr>
        <w:t>petabytes</w:t>
      </w:r>
      <w:proofErr w:type="spellEnd"/>
      <w:r w:rsidRPr="00441C71">
        <w:rPr>
          <w:rFonts w:ascii="Arial" w:hAnsi="Arial" w:cs="Arial"/>
          <w:lang w:val="es-MX"/>
        </w:rPr>
        <w:t xml:space="preserve"> y gigantescas bases de datos que no se pueden manejar de manera convencional. Utiliza métodos de inteligencia artificial y supercomputadoras para manejar esos volúmenes.</w:t>
      </w:r>
    </w:p>
    <w:p w14:paraId="48EEF0A0" w14:textId="38E363FD" w:rsidR="00457717" w:rsidRPr="00441C71" w:rsidRDefault="00457717" w:rsidP="00DF633D">
      <w:pPr>
        <w:pStyle w:val="NormalWeb"/>
        <w:shd w:val="clear" w:color="auto" w:fill="FFFFFF"/>
        <w:spacing w:before="0" w:beforeAutospacing="0" w:after="315" w:afterAutospacing="0"/>
        <w:jc w:val="both"/>
        <w:rPr>
          <w:rFonts w:ascii="Arial" w:hAnsi="Arial" w:cs="Arial"/>
          <w:lang w:val="es-MX"/>
        </w:rPr>
      </w:pPr>
      <w:r w:rsidRPr="00441C71">
        <w:rPr>
          <w:rFonts w:ascii="Arial" w:hAnsi="Arial" w:cs="Arial"/>
          <w:shd w:val="clear" w:color="auto" w:fill="FFFFFF"/>
          <w:lang w:val="es-MX"/>
        </w:rPr>
        <w:t xml:space="preserve">La revolución de los datos implica contar con un gran volumen de </w:t>
      </w:r>
      <w:r w:rsidR="00DC2BB3" w:rsidRPr="00441C71">
        <w:rPr>
          <w:rFonts w:ascii="Arial" w:hAnsi="Arial" w:cs="Arial"/>
          <w:shd w:val="clear" w:color="auto" w:fill="FFFFFF"/>
          <w:lang w:val="es-MX"/>
        </w:rPr>
        <w:t>los mismos</w:t>
      </w:r>
      <w:r w:rsidRPr="00441C71">
        <w:rPr>
          <w:rFonts w:ascii="Arial" w:hAnsi="Arial" w:cs="Arial"/>
          <w:shd w:val="clear" w:color="auto" w:fill="FFFFFF"/>
          <w:lang w:val="es-MX"/>
        </w:rPr>
        <w:t xml:space="preserve">, pero también contar con nuevos tipos de datos. Gran parte de la población mundial, así como las máquinas, se encuentran conectadas a </w:t>
      </w:r>
      <w:r w:rsidR="00B17082" w:rsidRPr="00441C71">
        <w:rPr>
          <w:rFonts w:ascii="Arial" w:hAnsi="Arial" w:cs="Arial"/>
          <w:shd w:val="clear" w:color="auto" w:fill="FFFFFF"/>
          <w:lang w:val="es-MX"/>
        </w:rPr>
        <w:t>Internet</w:t>
      </w:r>
      <w:r w:rsidR="006A155E" w:rsidRPr="00441C71">
        <w:rPr>
          <w:rFonts w:ascii="Arial" w:hAnsi="Arial" w:cs="Arial"/>
          <w:shd w:val="clear" w:color="auto" w:fill="FFFFFF"/>
          <w:lang w:val="es-MX"/>
        </w:rPr>
        <w:t xml:space="preserve"> mediante dispositivos y a decir,</w:t>
      </w:r>
      <w:r w:rsidRPr="00441C71">
        <w:rPr>
          <w:rFonts w:ascii="Arial" w:hAnsi="Arial" w:cs="Arial"/>
          <w:shd w:val="clear" w:color="auto" w:fill="FFFFFF"/>
          <w:lang w:val="es-MX"/>
        </w:rPr>
        <w:t xml:space="preserve"> celu</w:t>
      </w:r>
      <w:r w:rsidR="006A155E" w:rsidRPr="00441C71">
        <w:rPr>
          <w:rFonts w:ascii="Arial" w:hAnsi="Arial" w:cs="Arial"/>
          <w:shd w:val="clear" w:color="auto" w:fill="FFFFFF"/>
          <w:lang w:val="es-MX"/>
        </w:rPr>
        <w:t>lares, computadores, sensores.</w:t>
      </w:r>
      <w:r w:rsidRPr="00441C71">
        <w:rPr>
          <w:rFonts w:ascii="Arial" w:hAnsi="Arial" w:cs="Arial"/>
          <w:shd w:val="clear" w:color="auto" w:fill="FFFFFF"/>
          <w:lang w:val="es-MX"/>
        </w:rPr>
        <w:t xml:space="preserve"> Sin embargo, ¿estamos aprovechando el potencial de todos estos datos para tomar mejores decisiones? ¿Estamos generando valor a partir de ellos? Big Data supone un cambio de paradigma que se refiere tanto a los datos masivos como a las técnicas y tecnologías </w:t>
      </w:r>
      <w:r w:rsidR="006A155E" w:rsidRPr="00441C71">
        <w:rPr>
          <w:rFonts w:ascii="Arial" w:hAnsi="Arial" w:cs="Arial"/>
          <w:shd w:val="clear" w:color="auto" w:fill="FFFFFF"/>
          <w:lang w:val="es-MX"/>
        </w:rPr>
        <w:t>para su recopilación y análisis</w:t>
      </w:r>
      <w:r w:rsidRPr="00441C71">
        <w:rPr>
          <w:rFonts w:ascii="Arial" w:hAnsi="Arial" w:cs="Arial"/>
          <w:shd w:val="clear" w:color="auto" w:fill="FFFFFF"/>
          <w:lang w:val="es-MX"/>
        </w:rPr>
        <w:t xml:space="preserve"> con el fin de detectar patrones, aprender de la experiencia y predecir situaciones futuras para tomar decisiones estratégicas.</w:t>
      </w:r>
      <w:r w:rsidR="00DF633D" w:rsidRPr="00441C71">
        <w:rPr>
          <w:rFonts w:ascii="Arial" w:hAnsi="Arial" w:cs="Arial"/>
          <w:shd w:val="clear" w:color="auto" w:fill="FFFFFF"/>
          <w:lang w:val="es-MX"/>
        </w:rPr>
        <w:t xml:space="preserve"> (</w:t>
      </w:r>
      <w:r w:rsidR="00DF633D" w:rsidRPr="00441C71">
        <w:rPr>
          <w:rFonts w:ascii="Arial" w:hAnsi="Arial" w:cs="Arial"/>
          <w:lang w:val="es-MX"/>
        </w:rPr>
        <w:t>Quiroz Romero, 2019).</w:t>
      </w:r>
    </w:p>
    <w:p w14:paraId="1191FB47" w14:textId="77777777" w:rsidR="00457717" w:rsidRPr="00441C71" w:rsidRDefault="00BE40E4" w:rsidP="00856BAE">
      <w:pPr>
        <w:spacing w:after="0" w:line="240" w:lineRule="auto"/>
        <w:jc w:val="both"/>
        <w:rPr>
          <w:rFonts w:ascii="Arial" w:hAnsi="Arial" w:cs="Arial"/>
          <w:b/>
          <w:sz w:val="24"/>
          <w:szCs w:val="24"/>
          <w:shd w:val="clear" w:color="auto" w:fill="FFFFFF"/>
          <w:lang w:val="es-MX"/>
        </w:rPr>
      </w:pPr>
      <w:r w:rsidRPr="00441C71">
        <w:rPr>
          <w:rFonts w:ascii="Arial" w:hAnsi="Arial" w:cs="Arial"/>
          <w:b/>
          <w:sz w:val="24"/>
          <w:szCs w:val="24"/>
          <w:shd w:val="clear" w:color="auto" w:fill="FFFFFF"/>
          <w:lang w:val="es-MX"/>
        </w:rPr>
        <w:t>Inteligencia Artificial</w:t>
      </w:r>
    </w:p>
    <w:p w14:paraId="28617B68" w14:textId="77777777" w:rsidR="00457717" w:rsidRPr="00441C71" w:rsidRDefault="00457717" w:rsidP="00856BAE">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 xml:space="preserve"> </w:t>
      </w:r>
    </w:p>
    <w:p w14:paraId="3EC8097E" w14:textId="77777777" w:rsidR="00BE40E4" w:rsidRPr="00441C71" w:rsidRDefault="00BE40E4" w:rsidP="00BE40E4">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La Inteligencia Artificial es la ciencia e ingeniería de las máquinas que actúan de manera inteligente. Una máquina es inteligente cuando es capaz de tomar decisiones apropiadas en circunstancias inciertas. Una máquina dice ser inteligente cuando es capaz de aprender y de mejorar su comportamiento con base en sus experiencias. (</w:t>
      </w:r>
      <w:proofErr w:type="spellStart"/>
      <w:r w:rsidRPr="00441C71">
        <w:rPr>
          <w:rFonts w:ascii="Arial" w:hAnsi="Arial" w:cs="Arial"/>
          <w:sz w:val="24"/>
          <w:szCs w:val="24"/>
          <w:lang w:val="es-MX"/>
        </w:rPr>
        <w:t>Sossa</w:t>
      </w:r>
      <w:proofErr w:type="spellEnd"/>
      <w:r w:rsidRPr="00441C71">
        <w:rPr>
          <w:rFonts w:ascii="Arial" w:hAnsi="Arial" w:cs="Arial"/>
          <w:sz w:val="24"/>
          <w:szCs w:val="24"/>
          <w:lang w:val="es-MX"/>
        </w:rPr>
        <w:t xml:space="preserve"> Azuela. 2019)</w:t>
      </w:r>
    </w:p>
    <w:p w14:paraId="1B20EFE8" w14:textId="77777777" w:rsidR="00BE40E4" w:rsidRPr="00441C71" w:rsidRDefault="00BE40E4" w:rsidP="00856BAE">
      <w:pPr>
        <w:spacing w:after="0" w:line="240" w:lineRule="auto"/>
        <w:jc w:val="both"/>
        <w:rPr>
          <w:rFonts w:ascii="Arial" w:hAnsi="Arial" w:cs="Arial"/>
          <w:sz w:val="24"/>
          <w:szCs w:val="24"/>
          <w:shd w:val="clear" w:color="auto" w:fill="FFFFFF"/>
          <w:lang w:val="es-MX"/>
        </w:rPr>
      </w:pPr>
    </w:p>
    <w:p w14:paraId="59A0558C" w14:textId="77777777" w:rsidR="00BE40E4" w:rsidRPr="00441C71" w:rsidRDefault="00BE40E4" w:rsidP="00856BAE">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 xml:space="preserve">El término Inteligencia Artificial nace en el congreso de </w:t>
      </w:r>
      <w:proofErr w:type="spellStart"/>
      <w:r w:rsidRPr="00441C71">
        <w:rPr>
          <w:rFonts w:ascii="Arial" w:hAnsi="Arial" w:cs="Arial"/>
          <w:sz w:val="24"/>
          <w:szCs w:val="24"/>
          <w:shd w:val="clear" w:color="auto" w:fill="FFFFFF"/>
          <w:lang w:val="es-MX"/>
        </w:rPr>
        <w:t>Dartmouth</w:t>
      </w:r>
      <w:proofErr w:type="spellEnd"/>
      <w:r w:rsidRPr="00441C71">
        <w:rPr>
          <w:rFonts w:ascii="Arial" w:hAnsi="Arial" w:cs="Arial"/>
          <w:sz w:val="24"/>
          <w:szCs w:val="24"/>
          <w:shd w:val="clear" w:color="auto" w:fill="FFFFFF"/>
          <w:lang w:val="es-MX"/>
        </w:rPr>
        <w:t xml:space="preserve"> en 1956. Fue inventado por John McCarthy, Marvin </w:t>
      </w:r>
      <w:proofErr w:type="spellStart"/>
      <w:r w:rsidRPr="00441C71">
        <w:rPr>
          <w:rFonts w:ascii="Arial" w:hAnsi="Arial" w:cs="Arial"/>
          <w:sz w:val="24"/>
          <w:szCs w:val="24"/>
          <w:shd w:val="clear" w:color="auto" w:fill="FFFFFF"/>
          <w:lang w:val="es-MX"/>
        </w:rPr>
        <w:t>Minsky</w:t>
      </w:r>
      <w:proofErr w:type="spellEnd"/>
      <w:r w:rsidRPr="00441C71">
        <w:rPr>
          <w:rFonts w:ascii="Arial" w:hAnsi="Arial" w:cs="Arial"/>
          <w:sz w:val="24"/>
          <w:szCs w:val="24"/>
          <w:shd w:val="clear" w:color="auto" w:fill="FFFFFF"/>
          <w:lang w:val="es-MX"/>
        </w:rPr>
        <w:t xml:space="preserve"> y Claude Shannon.</w:t>
      </w:r>
    </w:p>
    <w:p w14:paraId="76FEB386" w14:textId="77777777" w:rsidR="00BE40E4" w:rsidRPr="00441C71" w:rsidRDefault="00BE40E4" w:rsidP="00856BAE">
      <w:pPr>
        <w:spacing w:after="0" w:line="240" w:lineRule="auto"/>
        <w:jc w:val="both"/>
        <w:rPr>
          <w:rFonts w:ascii="Arial" w:hAnsi="Arial" w:cs="Arial"/>
          <w:sz w:val="24"/>
          <w:szCs w:val="24"/>
          <w:shd w:val="clear" w:color="auto" w:fill="FFFFFF"/>
          <w:lang w:val="es-MX"/>
        </w:rPr>
      </w:pPr>
    </w:p>
    <w:p w14:paraId="243A0974" w14:textId="507626AB" w:rsidR="00BE40E4" w:rsidRPr="00441C71" w:rsidRDefault="00BE40E4" w:rsidP="00BE40E4">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 xml:space="preserve">Inteligencia general (IG) o inteligencia fuerte. Llamada también inteligencia artificial general (IAG) (comparada con la inteligencia humana). Consiste en enseñarle a la máquina a aprender, a razonar y a planificar. No cubre todo el campo de la inteligencia, faltaría agregar a la máquina una mente, así como una conciencia, lo que implica estar </w:t>
      </w:r>
      <w:r w:rsidR="006A155E" w:rsidRPr="00441C71">
        <w:rPr>
          <w:rFonts w:ascii="Arial" w:hAnsi="Arial" w:cs="Arial"/>
          <w:sz w:val="24"/>
          <w:szCs w:val="24"/>
          <w:shd w:val="clear" w:color="auto" w:fill="FFFFFF"/>
          <w:lang w:val="es-MX"/>
        </w:rPr>
        <w:t>consciente y un carácter propio;</w:t>
      </w:r>
      <w:r w:rsidRPr="00441C71">
        <w:rPr>
          <w:rFonts w:ascii="Arial" w:hAnsi="Arial" w:cs="Arial"/>
          <w:sz w:val="24"/>
          <w:szCs w:val="24"/>
          <w:shd w:val="clear" w:color="auto" w:fill="FFFFFF"/>
          <w:lang w:val="es-MX"/>
        </w:rPr>
        <w:t xml:space="preserve"> </w:t>
      </w:r>
      <w:r w:rsidR="00157AE9" w:rsidRPr="00441C71">
        <w:rPr>
          <w:rFonts w:ascii="Arial" w:hAnsi="Arial" w:cs="Arial"/>
          <w:sz w:val="24"/>
          <w:szCs w:val="24"/>
          <w:shd w:val="clear" w:color="auto" w:fill="FFFFFF"/>
          <w:lang w:val="es-MX"/>
        </w:rPr>
        <w:t>todavía no se llega a eso, pero pudiera ser alcanzado durante este siglo, aproximadamente en el 2075. (</w:t>
      </w:r>
      <w:proofErr w:type="spellStart"/>
      <w:r w:rsidR="00157AE9" w:rsidRPr="00441C71">
        <w:rPr>
          <w:rFonts w:ascii="Arial" w:hAnsi="Arial" w:cs="Arial"/>
          <w:sz w:val="24"/>
          <w:szCs w:val="24"/>
          <w:lang w:val="es-MX"/>
        </w:rPr>
        <w:t>Sossa</w:t>
      </w:r>
      <w:proofErr w:type="spellEnd"/>
      <w:r w:rsidR="00157AE9" w:rsidRPr="00441C71">
        <w:rPr>
          <w:rFonts w:ascii="Arial" w:hAnsi="Arial" w:cs="Arial"/>
          <w:sz w:val="24"/>
          <w:szCs w:val="24"/>
          <w:lang w:val="es-MX"/>
        </w:rPr>
        <w:t xml:space="preserve"> Azuela. 2019)</w:t>
      </w:r>
    </w:p>
    <w:p w14:paraId="61895EA9" w14:textId="77777777" w:rsidR="00BE40E4" w:rsidRDefault="00BE40E4" w:rsidP="00BE40E4">
      <w:pPr>
        <w:spacing w:after="0" w:line="240" w:lineRule="auto"/>
        <w:jc w:val="both"/>
        <w:rPr>
          <w:rFonts w:ascii="Arial" w:hAnsi="Arial" w:cs="Arial"/>
          <w:color w:val="1F1E1D"/>
          <w:sz w:val="24"/>
          <w:szCs w:val="24"/>
          <w:shd w:val="clear" w:color="auto" w:fill="FFFFFF"/>
          <w:lang w:val="es-MX"/>
        </w:rPr>
      </w:pPr>
    </w:p>
    <w:p w14:paraId="6E016A16" w14:textId="77777777" w:rsidR="00157AE9" w:rsidRPr="00441C71" w:rsidRDefault="00157AE9" w:rsidP="00157AE9">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lastRenderedPageBreak/>
        <w:t>Súper Inteligencia artificial (SIA). Un paso más allá es la llamada súper inteligencia artificial, que pudiera ser alcanzada relativamente rápido una vez que la IAG haya sido realizada, supuestamente porque los mayores obstáculos han sido sobrellevados. (</w:t>
      </w:r>
      <w:proofErr w:type="spellStart"/>
      <w:r w:rsidRPr="00441C71">
        <w:rPr>
          <w:rFonts w:ascii="Arial" w:hAnsi="Arial" w:cs="Arial"/>
          <w:sz w:val="24"/>
          <w:szCs w:val="24"/>
          <w:lang w:val="es-MX"/>
        </w:rPr>
        <w:t>Sossa</w:t>
      </w:r>
      <w:proofErr w:type="spellEnd"/>
      <w:r w:rsidRPr="00441C71">
        <w:rPr>
          <w:rFonts w:ascii="Arial" w:hAnsi="Arial" w:cs="Arial"/>
          <w:sz w:val="24"/>
          <w:szCs w:val="24"/>
          <w:lang w:val="es-MX"/>
        </w:rPr>
        <w:t xml:space="preserve"> Azuela. 2019)</w:t>
      </w:r>
    </w:p>
    <w:p w14:paraId="474FAF06" w14:textId="77777777" w:rsidR="00157AE9" w:rsidRPr="00441C71" w:rsidRDefault="00157AE9" w:rsidP="00157AE9">
      <w:pPr>
        <w:spacing w:after="0" w:line="240" w:lineRule="auto"/>
        <w:jc w:val="both"/>
        <w:rPr>
          <w:rFonts w:ascii="Arial" w:hAnsi="Arial" w:cs="Arial"/>
          <w:sz w:val="24"/>
          <w:szCs w:val="24"/>
          <w:shd w:val="clear" w:color="auto" w:fill="FFFFFF"/>
          <w:lang w:val="es-MX"/>
        </w:rPr>
      </w:pPr>
    </w:p>
    <w:p w14:paraId="56FA5BB6" w14:textId="77777777" w:rsidR="00157AE9" w:rsidRPr="00441C71" w:rsidRDefault="00157AE9" w:rsidP="00157AE9">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Inteligencia artificial débil o aplicada (IAD). Se limita a afrontar tareas específicas, enfocadas a ayudar al ser humano. No intenta simular el rango completo de las habilidades cognitivas humanas.</w:t>
      </w:r>
    </w:p>
    <w:p w14:paraId="5D9D297C" w14:textId="77777777" w:rsidR="00157AE9" w:rsidRPr="00441C71" w:rsidRDefault="00157AE9" w:rsidP="00157AE9">
      <w:pPr>
        <w:spacing w:after="0" w:line="240" w:lineRule="auto"/>
        <w:jc w:val="both"/>
        <w:rPr>
          <w:rFonts w:ascii="Arial" w:hAnsi="Arial" w:cs="Arial"/>
          <w:sz w:val="24"/>
          <w:szCs w:val="24"/>
          <w:shd w:val="clear" w:color="auto" w:fill="FFFFFF"/>
          <w:lang w:val="es-MX"/>
        </w:rPr>
      </w:pPr>
    </w:p>
    <w:p w14:paraId="714D681D" w14:textId="329BA18C" w:rsidR="00BE40E4" w:rsidRPr="00441C71" w:rsidRDefault="00157AE9" w:rsidP="00157AE9">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Éste es el tipo de IA que actualmente se está desarrollando en los ámbitos académico y empresarial.</w:t>
      </w:r>
    </w:p>
    <w:p w14:paraId="179152C0" w14:textId="77777777" w:rsidR="00E9072F" w:rsidRPr="00441C71" w:rsidRDefault="00E9072F" w:rsidP="00157AE9">
      <w:pPr>
        <w:spacing w:after="0" w:line="240" w:lineRule="auto"/>
        <w:jc w:val="both"/>
        <w:rPr>
          <w:rFonts w:ascii="Arial" w:hAnsi="Arial" w:cs="Arial"/>
          <w:sz w:val="24"/>
          <w:szCs w:val="24"/>
          <w:shd w:val="clear" w:color="auto" w:fill="FFFFFF"/>
          <w:lang w:val="es-MX"/>
        </w:rPr>
      </w:pPr>
    </w:p>
    <w:p w14:paraId="41A01A38" w14:textId="77777777" w:rsidR="00BE40E4" w:rsidRPr="00441C71" w:rsidRDefault="003F4372" w:rsidP="00856BAE">
      <w:pPr>
        <w:spacing w:after="0" w:line="240" w:lineRule="auto"/>
        <w:jc w:val="both"/>
        <w:rPr>
          <w:rFonts w:ascii="Arial" w:hAnsi="Arial" w:cs="Arial"/>
          <w:b/>
          <w:sz w:val="24"/>
          <w:szCs w:val="24"/>
          <w:shd w:val="clear" w:color="auto" w:fill="FFFFFF"/>
          <w:lang w:val="es-MX"/>
        </w:rPr>
      </w:pPr>
      <w:r w:rsidRPr="00441C71">
        <w:rPr>
          <w:rFonts w:ascii="Arial" w:hAnsi="Arial" w:cs="Arial"/>
          <w:b/>
          <w:sz w:val="24"/>
          <w:szCs w:val="24"/>
          <w:shd w:val="clear" w:color="auto" w:fill="FFFFFF"/>
          <w:lang w:val="es-MX"/>
        </w:rPr>
        <w:t>Blockchain</w:t>
      </w:r>
    </w:p>
    <w:p w14:paraId="361AAF96" w14:textId="77777777" w:rsidR="003F4372" w:rsidRPr="00441C71" w:rsidRDefault="003F4372" w:rsidP="00856BAE">
      <w:pPr>
        <w:spacing w:after="0" w:line="240" w:lineRule="auto"/>
        <w:jc w:val="both"/>
        <w:rPr>
          <w:rFonts w:ascii="Arial" w:hAnsi="Arial" w:cs="Arial"/>
          <w:sz w:val="24"/>
          <w:szCs w:val="24"/>
          <w:shd w:val="clear" w:color="auto" w:fill="FFFFFF"/>
          <w:lang w:val="es-MX"/>
        </w:rPr>
      </w:pPr>
    </w:p>
    <w:p w14:paraId="38CECDC8" w14:textId="34920182" w:rsidR="003F4372" w:rsidRPr="00441C71" w:rsidRDefault="003F4372" w:rsidP="007605EF">
      <w:pPr>
        <w:pStyle w:val="NormalWeb"/>
        <w:shd w:val="clear" w:color="auto" w:fill="FFFFFF"/>
        <w:spacing w:before="0" w:beforeAutospacing="0" w:after="0" w:afterAutospacing="0"/>
        <w:jc w:val="both"/>
        <w:rPr>
          <w:rFonts w:ascii="Arial" w:hAnsi="Arial" w:cs="Arial"/>
          <w:lang w:val="es-MX"/>
        </w:rPr>
      </w:pPr>
      <w:r w:rsidRPr="00441C71">
        <w:rPr>
          <w:rFonts w:ascii="Arial" w:hAnsi="Arial" w:cs="Arial"/>
          <w:lang w:val="es-MX"/>
        </w:rPr>
        <w:t>La blockchain generalmente se asocia con el </w:t>
      </w:r>
      <w:proofErr w:type="spellStart"/>
      <w:r w:rsidRPr="00441C71">
        <w:rPr>
          <w:rFonts w:ascii="Arial" w:hAnsi="Arial" w:cs="Arial"/>
          <w:lang w:val="es-MX"/>
        </w:rPr>
        <w:t>Bitcoin</w:t>
      </w:r>
      <w:proofErr w:type="spellEnd"/>
      <w:r w:rsidRPr="00441C71">
        <w:rPr>
          <w:rFonts w:ascii="Arial" w:hAnsi="Arial" w:cs="Arial"/>
          <w:lang w:val="es-MX"/>
        </w:rPr>
        <w:t> y otras </w:t>
      </w:r>
      <w:proofErr w:type="spellStart"/>
      <w:r w:rsidRPr="00441C71">
        <w:rPr>
          <w:rFonts w:ascii="Arial" w:hAnsi="Arial" w:cs="Arial"/>
          <w:lang w:val="es-MX"/>
        </w:rPr>
        <w:t>criptomonedas</w:t>
      </w:r>
      <w:proofErr w:type="spellEnd"/>
      <w:r w:rsidRPr="00441C71">
        <w:rPr>
          <w:rFonts w:ascii="Arial" w:hAnsi="Arial" w:cs="Arial"/>
          <w:lang w:val="es-MX"/>
        </w:rPr>
        <w:t xml:space="preserve">, pero estas son solo la punta del iceberg.  Y es que esta tecnología, que tiene sus orígenes en 1991, cuando Stuart Haber y W. Scott </w:t>
      </w:r>
      <w:proofErr w:type="spellStart"/>
      <w:r w:rsidRPr="00441C71">
        <w:rPr>
          <w:rFonts w:ascii="Arial" w:hAnsi="Arial" w:cs="Arial"/>
          <w:lang w:val="es-MX"/>
        </w:rPr>
        <w:t>Stornetta</w:t>
      </w:r>
      <w:proofErr w:type="spellEnd"/>
      <w:r w:rsidRPr="00441C71">
        <w:rPr>
          <w:rFonts w:ascii="Arial" w:hAnsi="Arial" w:cs="Arial"/>
          <w:lang w:val="es-MX"/>
        </w:rPr>
        <w:t xml:space="preserve"> describieron el primer trabajo sobre una cadena de bloques asegurados criptográficamente, </w:t>
      </w:r>
      <w:r w:rsidR="00E70C98" w:rsidRPr="00441C71">
        <w:rPr>
          <w:rFonts w:ascii="Arial" w:hAnsi="Arial" w:cs="Arial"/>
          <w:lang w:val="es-MX"/>
        </w:rPr>
        <w:t xml:space="preserve">la blockchain </w:t>
      </w:r>
      <w:r w:rsidRPr="00441C71">
        <w:rPr>
          <w:rFonts w:ascii="Arial" w:hAnsi="Arial" w:cs="Arial"/>
          <w:lang w:val="es-MX"/>
        </w:rPr>
        <w:t xml:space="preserve">no fue notoria hasta 2008, cuando se hizo popular </w:t>
      </w:r>
      <w:r w:rsidR="00E70C98" w:rsidRPr="00441C71">
        <w:rPr>
          <w:rFonts w:ascii="Arial" w:hAnsi="Arial" w:cs="Arial"/>
          <w:lang w:val="es-MX"/>
        </w:rPr>
        <w:t xml:space="preserve">con la llegada del </w:t>
      </w:r>
      <w:proofErr w:type="spellStart"/>
      <w:r w:rsidR="00E70C98" w:rsidRPr="00441C71">
        <w:rPr>
          <w:rFonts w:ascii="Arial" w:hAnsi="Arial" w:cs="Arial"/>
          <w:lang w:val="es-MX"/>
        </w:rPr>
        <w:t>bitcoin</w:t>
      </w:r>
      <w:proofErr w:type="spellEnd"/>
      <w:r w:rsidR="00E70C98" w:rsidRPr="00441C71">
        <w:rPr>
          <w:rFonts w:ascii="Arial" w:hAnsi="Arial" w:cs="Arial"/>
          <w:lang w:val="es-MX"/>
        </w:rPr>
        <w:t>;</w:t>
      </w:r>
      <w:r w:rsidRPr="00441C71">
        <w:rPr>
          <w:rFonts w:ascii="Arial" w:hAnsi="Arial" w:cs="Arial"/>
          <w:lang w:val="es-MX"/>
        </w:rPr>
        <w:t xml:space="preserve"> actualmente su utilización está siendo demandada en otras aplicaciones comerciales y se proyecta un crecimiento anual del 51% para el 2022 en varios mercados, como el de las instituciones financieras o el de </w:t>
      </w:r>
      <w:r w:rsidR="00B17082" w:rsidRPr="00441C71">
        <w:rPr>
          <w:rFonts w:ascii="Arial" w:hAnsi="Arial" w:cs="Arial"/>
          <w:lang w:val="es-MX"/>
        </w:rPr>
        <w:t>Internet</w:t>
      </w:r>
      <w:r w:rsidRPr="00441C71">
        <w:rPr>
          <w:rFonts w:ascii="Arial" w:hAnsi="Arial" w:cs="Arial"/>
          <w:lang w:val="es-MX"/>
        </w:rPr>
        <w:t xml:space="preserve"> de las Cosas. </w:t>
      </w:r>
      <w:r w:rsidR="007605EF" w:rsidRPr="00441C71">
        <w:rPr>
          <w:rFonts w:ascii="Arial" w:hAnsi="Arial" w:cs="Arial"/>
          <w:lang w:val="es-MX"/>
        </w:rPr>
        <w:t>(</w:t>
      </w:r>
      <w:proofErr w:type="spellStart"/>
      <w:r w:rsidR="007605EF" w:rsidRPr="00441C71">
        <w:rPr>
          <w:rFonts w:ascii="Arial" w:hAnsi="Arial" w:cs="Arial"/>
          <w:lang w:val="es-MX"/>
        </w:rPr>
        <w:t>Pastorino</w:t>
      </w:r>
      <w:proofErr w:type="spellEnd"/>
      <w:r w:rsidR="007605EF" w:rsidRPr="00441C71">
        <w:rPr>
          <w:rFonts w:ascii="Arial" w:hAnsi="Arial" w:cs="Arial"/>
          <w:lang w:val="es-MX"/>
        </w:rPr>
        <w:t>, 2018).</w:t>
      </w:r>
    </w:p>
    <w:p w14:paraId="70B945A6" w14:textId="77777777" w:rsidR="007605EF" w:rsidRPr="00441C71" w:rsidRDefault="007605EF" w:rsidP="007605EF">
      <w:pPr>
        <w:pStyle w:val="NormalWeb"/>
        <w:shd w:val="clear" w:color="auto" w:fill="FFFFFF"/>
        <w:spacing w:before="0" w:beforeAutospacing="0" w:after="0" w:afterAutospacing="0"/>
        <w:jc w:val="both"/>
        <w:rPr>
          <w:rFonts w:ascii="Arial" w:hAnsi="Arial" w:cs="Arial"/>
          <w:lang w:val="es-MX"/>
        </w:rPr>
      </w:pPr>
    </w:p>
    <w:p w14:paraId="0EB1E2E6" w14:textId="77777777" w:rsidR="003F4372" w:rsidRPr="00441C71" w:rsidRDefault="003F4372" w:rsidP="007605EF">
      <w:pPr>
        <w:pStyle w:val="NormalWeb"/>
        <w:shd w:val="clear" w:color="auto" w:fill="FFFFFF"/>
        <w:spacing w:before="0" w:beforeAutospacing="0" w:after="0" w:afterAutospacing="0"/>
        <w:jc w:val="both"/>
        <w:rPr>
          <w:rFonts w:ascii="Arial" w:hAnsi="Arial" w:cs="Arial"/>
          <w:lang w:val="es-MX"/>
        </w:rPr>
      </w:pPr>
      <w:r w:rsidRPr="00441C71">
        <w:rPr>
          <w:rFonts w:ascii="Arial" w:hAnsi="Arial" w:cs="Arial"/>
          <w:lang w:val="es-MX"/>
        </w:rPr>
        <w:t xml:space="preserve">La cadena de bloques, más conocida por el término en inglés blockchain, es un registro único, consensuado y distribuido en varios nodos de una red. En el caso de las </w:t>
      </w:r>
      <w:proofErr w:type="spellStart"/>
      <w:r w:rsidRPr="00441C71">
        <w:rPr>
          <w:rFonts w:ascii="Arial" w:hAnsi="Arial" w:cs="Arial"/>
          <w:lang w:val="es-MX"/>
        </w:rPr>
        <w:t>criptomonedas</w:t>
      </w:r>
      <w:proofErr w:type="spellEnd"/>
      <w:r w:rsidRPr="00441C71">
        <w:rPr>
          <w:rFonts w:ascii="Arial" w:hAnsi="Arial" w:cs="Arial"/>
          <w:lang w:val="es-MX"/>
        </w:rPr>
        <w:t>, podemos pensarlo como el libro contable donde se registra cada una de las transacciones.</w:t>
      </w:r>
    </w:p>
    <w:p w14:paraId="595A531E" w14:textId="77777777" w:rsidR="003F4372" w:rsidRPr="00441C71" w:rsidRDefault="003F4372" w:rsidP="00856BAE">
      <w:pPr>
        <w:spacing w:after="0" w:line="240" w:lineRule="auto"/>
        <w:jc w:val="both"/>
        <w:rPr>
          <w:rFonts w:ascii="Arial" w:hAnsi="Arial" w:cs="Arial"/>
          <w:sz w:val="24"/>
          <w:szCs w:val="24"/>
          <w:shd w:val="clear" w:color="auto" w:fill="FFFFFF"/>
          <w:lang w:val="es-MX"/>
        </w:rPr>
      </w:pPr>
    </w:p>
    <w:p w14:paraId="79337D43" w14:textId="08118B28" w:rsidR="003F4372" w:rsidRPr="00441C71" w:rsidRDefault="007605EF" w:rsidP="00856BAE">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 xml:space="preserve">Estos términos nuevos a </w:t>
      </w:r>
      <w:r w:rsidR="00E70C98" w:rsidRPr="00441C71">
        <w:rPr>
          <w:rFonts w:ascii="Arial" w:hAnsi="Arial" w:cs="Arial"/>
          <w:sz w:val="24"/>
          <w:szCs w:val="24"/>
          <w:shd w:val="clear" w:color="auto" w:fill="FFFFFF"/>
          <w:lang w:val="es-MX"/>
        </w:rPr>
        <w:t>menudo</w:t>
      </w:r>
      <w:r w:rsidRPr="00441C71">
        <w:rPr>
          <w:rFonts w:ascii="Arial" w:hAnsi="Arial" w:cs="Arial"/>
          <w:sz w:val="24"/>
          <w:szCs w:val="24"/>
          <w:shd w:val="clear" w:color="auto" w:fill="FFFFFF"/>
          <w:lang w:val="es-MX"/>
        </w:rPr>
        <w:t xml:space="preserve"> resultan complicados, pero son </w:t>
      </w:r>
      <w:r w:rsidR="00E70C98" w:rsidRPr="00441C71">
        <w:rPr>
          <w:rFonts w:ascii="Arial" w:hAnsi="Arial" w:cs="Arial"/>
          <w:sz w:val="24"/>
          <w:szCs w:val="24"/>
          <w:shd w:val="clear" w:color="auto" w:fill="FFFFFF"/>
          <w:lang w:val="es-MX"/>
        </w:rPr>
        <w:t>actividades</w:t>
      </w:r>
      <w:r w:rsidRPr="00441C71">
        <w:rPr>
          <w:rFonts w:ascii="Arial" w:hAnsi="Arial" w:cs="Arial"/>
          <w:sz w:val="24"/>
          <w:szCs w:val="24"/>
          <w:shd w:val="clear" w:color="auto" w:fill="FFFFFF"/>
          <w:lang w:val="es-MX"/>
        </w:rPr>
        <w:t xml:space="preserve"> que realizamos de manera cotidiana, para intentar dejar esto un poco más claro, presentamos la siguiente imagen:</w:t>
      </w:r>
    </w:p>
    <w:p w14:paraId="47596B9A" w14:textId="77777777" w:rsidR="007605EF" w:rsidRDefault="007605EF" w:rsidP="00856BAE">
      <w:pPr>
        <w:spacing w:after="0" w:line="240" w:lineRule="auto"/>
        <w:jc w:val="both"/>
        <w:rPr>
          <w:rFonts w:ascii="Arial" w:hAnsi="Arial" w:cs="Arial"/>
          <w:color w:val="1F1E1D"/>
          <w:sz w:val="24"/>
          <w:szCs w:val="24"/>
          <w:shd w:val="clear" w:color="auto" w:fill="FFFFFF"/>
          <w:lang w:val="es-MX"/>
        </w:rPr>
      </w:pPr>
    </w:p>
    <w:p w14:paraId="4C81BAF3" w14:textId="6309B530" w:rsidR="003F4372" w:rsidRDefault="007605EF" w:rsidP="00DC4C9B">
      <w:pPr>
        <w:spacing w:after="0" w:line="240" w:lineRule="auto"/>
        <w:jc w:val="center"/>
        <w:rPr>
          <w:rFonts w:ascii="Arial" w:hAnsi="Arial" w:cs="Arial"/>
          <w:color w:val="1F1E1D"/>
          <w:sz w:val="24"/>
          <w:szCs w:val="24"/>
          <w:shd w:val="clear" w:color="auto" w:fill="FFFFFF"/>
          <w:lang w:val="es-MX"/>
        </w:rPr>
      </w:pPr>
      <w:r>
        <w:rPr>
          <w:noProof/>
        </w:rPr>
        <w:drawing>
          <wp:inline distT="0" distB="0" distL="0" distR="0" wp14:anchorId="6693361F" wp14:editId="01D78747">
            <wp:extent cx="4677508" cy="2323266"/>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68147" cy="2368285"/>
                    </a:xfrm>
                    <a:prstGeom prst="rect">
                      <a:avLst/>
                    </a:prstGeom>
                  </pic:spPr>
                </pic:pic>
              </a:graphicData>
            </a:graphic>
          </wp:inline>
        </w:drawing>
      </w:r>
    </w:p>
    <w:p w14:paraId="27EDEB79" w14:textId="71CBAB43" w:rsidR="003F4372" w:rsidRPr="00C31863" w:rsidRDefault="00DC4C9B" w:rsidP="00C31863">
      <w:pPr>
        <w:spacing w:after="0" w:line="240" w:lineRule="auto"/>
        <w:jc w:val="both"/>
        <w:rPr>
          <w:rFonts w:ascii="Arial" w:hAnsi="Arial" w:cs="Arial"/>
          <w:color w:val="1F1E1D"/>
          <w:sz w:val="20"/>
          <w:szCs w:val="20"/>
          <w:shd w:val="clear" w:color="auto" w:fill="FFFFFF"/>
          <w:lang w:val="es-MX"/>
        </w:rPr>
      </w:pPr>
      <w:r>
        <w:rPr>
          <w:rFonts w:ascii="Arial" w:hAnsi="Arial" w:cs="Arial"/>
          <w:color w:val="1F1E1D"/>
          <w:sz w:val="20"/>
          <w:szCs w:val="20"/>
          <w:shd w:val="clear" w:color="auto" w:fill="FFFFFF"/>
          <w:lang w:val="es-MX"/>
        </w:rPr>
        <w:t xml:space="preserve">              </w:t>
      </w:r>
      <w:r w:rsidR="00C31863" w:rsidRPr="00C31863">
        <w:rPr>
          <w:rFonts w:ascii="Arial" w:hAnsi="Arial" w:cs="Arial"/>
          <w:color w:val="1F1E1D"/>
          <w:sz w:val="20"/>
          <w:szCs w:val="20"/>
          <w:shd w:val="clear" w:color="auto" w:fill="FFFFFF"/>
          <w:lang w:val="es-MX"/>
        </w:rPr>
        <w:t xml:space="preserve">Fuente: </w:t>
      </w:r>
      <w:r w:rsidR="00C31863" w:rsidRPr="00C31863">
        <w:rPr>
          <w:rFonts w:ascii="Arial" w:hAnsi="Arial" w:cs="Arial"/>
          <w:sz w:val="20"/>
          <w:szCs w:val="20"/>
          <w:lang w:val="es-MX"/>
        </w:rPr>
        <w:t>Pastor, J. (2019)</w:t>
      </w:r>
    </w:p>
    <w:p w14:paraId="7BC9241F" w14:textId="185C5702" w:rsidR="00C04885" w:rsidRPr="00441C71" w:rsidRDefault="00B17082" w:rsidP="00856BAE">
      <w:pPr>
        <w:spacing w:after="0" w:line="240" w:lineRule="auto"/>
        <w:jc w:val="both"/>
        <w:rPr>
          <w:rFonts w:ascii="Arial" w:hAnsi="Arial" w:cs="Arial"/>
          <w:b/>
          <w:sz w:val="24"/>
          <w:szCs w:val="24"/>
          <w:shd w:val="clear" w:color="auto" w:fill="FFFFFF"/>
          <w:lang w:val="es-MX"/>
        </w:rPr>
      </w:pPr>
      <w:r w:rsidRPr="00441C71">
        <w:rPr>
          <w:rFonts w:ascii="Arial" w:hAnsi="Arial" w:cs="Arial"/>
          <w:b/>
          <w:sz w:val="24"/>
          <w:szCs w:val="24"/>
          <w:shd w:val="clear" w:color="auto" w:fill="FFFFFF"/>
          <w:lang w:val="es-MX"/>
        </w:rPr>
        <w:lastRenderedPageBreak/>
        <w:t>Internet</w:t>
      </w:r>
      <w:r w:rsidR="00C04885" w:rsidRPr="00441C71">
        <w:rPr>
          <w:rFonts w:ascii="Arial" w:hAnsi="Arial" w:cs="Arial"/>
          <w:b/>
          <w:sz w:val="24"/>
          <w:szCs w:val="24"/>
          <w:shd w:val="clear" w:color="auto" w:fill="FFFFFF"/>
          <w:lang w:val="es-MX"/>
        </w:rPr>
        <w:t xml:space="preserve"> de las Cosas</w:t>
      </w:r>
    </w:p>
    <w:p w14:paraId="6E7BB318" w14:textId="77777777" w:rsidR="000C62EB" w:rsidRPr="00441C71" w:rsidRDefault="000C62EB" w:rsidP="00856BAE">
      <w:pPr>
        <w:spacing w:after="0" w:line="240" w:lineRule="auto"/>
        <w:jc w:val="both"/>
        <w:rPr>
          <w:rFonts w:ascii="Arial" w:hAnsi="Arial" w:cs="Arial"/>
          <w:sz w:val="24"/>
          <w:szCs w:val="24"/>
          <w:shd w:val="clear" w:color="auto" w:fill="FFFFFF"/>
          <w:lang w:val="es-MX"/>
        </w:rPr>
      </w:pPr>
    </w:p>
    <w:p w14:paraId="1A92870C" w14:textId="3BD4420A" w:rsidR="00C04885" w:rsidRPr="00441C71" w:rsidRDefault="00C04885" w:rsidP="00856BAE">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 xml:space="preserve">De forma simple </w:t>
      </w:r>
      <w:r w:rsidR="00B17082" w:rsidRPr="00441C71">
        <w:rPr>
          <w:rFonts w:ascii="Arial" w:hAnsi="Arial" w:cs="Arial"/>
          <w:sz w:val="24"/>
          <w:szCs w:val="24"/>
          <w:shd w:val="clear" w:color="auto" w:fill="FFFFFF"/>
          <w:lang w:val="es-MX"/>
        </w:rPr>
        <w:t>Internet</w:t>
      </w:r>
      <w:r w:rsidRPr="00441C71">
        <w:rPr>
          <w:rFonts w:ascii="Arial" w:hAnsi="Arial" w:cs="Arial"/>
          <w:sz w:val="24"/>
          <w:szCs w:val="24"/>
          <w:shd w:val="clear" w:color="auto" w:fill="FFFFFF"/>
          <w:lang w:val="es-MX"/>
        </w:rPr>
        <w:t xml:space="preserve"> de las Cosas trata de objetos conectados entre </w:t>
      </w:r>
      <w:r w:rsidR="00CA27B6" w:rsidRPr="00441C71">
        <w:rPr>
          <w:rFonts w:ascii="Arial" w:hAnsi="Arial" w:cs="Arial"/>
          <w:sz w:val="24"/>
          <w:szCs w:val="24"/>
          <w:shd w:val="clear" w:color="auto" w:fill="FFFFFF"/>
          <w:lang w:val="es-MX"/>
        </w:rPr>
        <w:t>sí</w:t>
      </w:r>
      <w:r w:rsidRPr="00441C71">
        <w:rPr>
          <w:rFonts w:ascii="Arial" w:hAnsi="Arial" w:cs="Arial"/>
          <w:sz w:val="24"/>
          <w:szCs w:val="24"/>
          <w:shd w:val="clear" w:color="auto" w:fill="FFFFFF"/>
          <w:lang w:val="es-MX"/>
        </w:rPr>
        <w:t xml:space="preserve"> por medio de la red. Estos intercambian información para facilitar o crear diversas acciones. Para que algo así pueda ocurrir hay un conjunto de tres factores que necesitan ser combinados para que una aplicación funcione dentro del concepto de </w:t>
      </w:r>
      <w:r w:rsidR="00B17082" w:rsidRPr="00441C71">
        <w:rPr>
          <w:rFonts w:ascii="Arial" w:hAnsi="Arial" w:cs="Arial"/>
          <w:sz w:val="24"/>
          <w:szCs w:val="24"/>
          <w:shd w:val="clear" w:color="auto" w:fill="FFFFFF"/>
          <w:lang w:val="es-MX"/>
        </w:rPr>
        <w:t>Internet</w:t>
      </w:r>
      <w:r w:rsidRPr="00441C71">
        <w:rPr>
          <w:rFonts w:ascii="Arial" w:hAnsi="Arial" w:cs="Arial"/>
          <w:sz w:val="24"/>
          <w:szCs w:val="24"/>
          <w:shd w:val="clear" w:color="auto" w:fill="FFFFFF"/>
          <w:lang w:val="es-MX"/>
        </w:rPr>
        <w:t xml:space="preserve"> de las </w:t>
      </w:r>
      <w:r w:rsidR="00675EAA" w:rsidRPr="00441C71">
        <w:rPr>
          <w:rFonts w:ascii="Arial" w:hAnsi="Arial" w:cs="Arial"/>
          <w:sz w:val="24"/>
          <w:szCs w:val="24"/>
          <w:shd w:val="clear" w:color="auto" w:fill="FFFFFF"/>
          <w:lang w:val="es-MX"/>
        </w:rPr>
        <w:t>Cosas a</w:t>
      </w:r>
      <w:r w:rsidR="00D246E5" w:rsidRPr="00441C71">
        <w:rPr>
          <w:rFonts w:ascii="Arial" w:hAnsi="Arial" w:cs="Arial"/>
          <w:sz w:val="24"/>
          <w:szCs w:val="24"/>
          <w:shd w:val="clear" w:color="auto" w:fill="FFFFFF"/>
          <w:lang w:val="es-MX"/>
        </w:rPr>
        <w:t xml:space="preserve"> decir,</w:t>
      </w:r>
      <w:r w:rsidRPr="00441C71">
        <w:rPr>
          <w:rFonts w:ascii="Arial" w:hAnsi="Arial" w:cs="Arial"/>
          <w:sz w:val="24"/>
          <w:szCs w:val="24"/>
          <w:shd w:val="clear" w:color="auto" w:fill="FFFFFF"/>
          <w:lang w:val="es-MX"/>
        </w:rPr>
        <w:t xml:space="preserve"> dispositivos, la red y un sistema de control.</w:t>
      </w:r>
    </w:p>
    <w:p w14:paraId="02539D6C" w14:textId="77777777" w:rsidR="000D7DC2" w:rsidRPr="00441C71" w:rsidRDefault="000D7DC2" w:rsidP="00856BAE">
      <w:pPr>
        <w:spacing w:after="0" w:line="240" w:lineRule="auto"/>
        <w:jc w:val="both"/>
        <w:rPr>
          <w:rFonts w:ascii="Arial" w:hAnsi="Arial" w:cs="Arial"/>
          <w:sz w:val="24"/>
          <w:szCs w:val="24"/>
          <w:shd w:val="clear" w:color="auto" w:fill="FFFFFF"/>
          <w:lang w:val="es-MX"/>
        </w:rPr>
      </w:pPr>
    </w:p>
    <w:p w14:paraId="5CCAE557" w14:textId="5B2303B6" w:rsidR="00C04885" w:rsidRPr="00441C71" w:rsidRDefault="00C04885" w:rsidP="00856BAE">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Los Dispositivos: </w:t>
      </w:r>
      <w:r w:rsidR="00D246E5" w:rsidRPr="00441C71">
        <w:rPr>
          <w:rFonts w:ascii="Arial" w:hAnsi="Arial" w:cs="Arial"/>
          <w:sz w:val="24"/>
          <w:szCs w:val="24"/>
          <w:shd w:val="clear" w:color="auto" w:fill="FFFFFF"/>
          <w:lang w:val="es-MX"/>
        </w:rPr>
        <w:t>s</w:t>
      </w:r>
      <w:r w:rsidRPr="00441C71">
        <w:rPr>
          <w:rFonts w:ascii="Arial" w:hAnsi="Arial" w:cs="Arial"/>
          <w:sz w:val="24"/>
          <w:szCs w:val="24"/>
          <w:shd w:val="clear" w:color="auto" w:fill="FFFFFF"/>
          <w:lang w:val="es-MX"/>
        </w:rPr>
        <w:t xml:space="preserve">on todos aquellos que ya conocemos como: refrigeradores, carros, </w:t>
      </w:r>
      <w:r w:rsidR="00824A76" w:rsidRPr="00441C71">
        <w:rPr>
          <w:rFonts w:ascii="Arial" w:hAnsi="Arial" w:cs="Arial"/>
          <w:sz w:val="24"/>
          <w:szCs w:val="24"/>
          <w:shd w:val="clear" w:color="auto" w:fill="FFFFFF"/>
          <w:lang w:val="es-MX"/>
        </w:rPr>
        <w:t>lámparas</w:t>
      </w:r>
      <w:r w:rsidRPr="00441C71">
        <w:rPr>
          <w:rFonts w:ascii="Arial" w:hAnsi="Arial" w:cs="Arial"/>
          <w:sz w:val="24"/>
          <w:szCs w:val="24"/>
          <w:shd w:val="clear" w:color="auto" w:fill="FFFFFF"/>
          <w:lang w:val="es-MX"/>
        </w:rPr>
        <w:t>, relojes, caf</w:t>
      </w:r>
      <w:r w:rsidR="00D76DDA" w:rsidRPr="00441C71">
        <w:rPr>
          <w:rFonts w:ascii="Arial" w:hAnsi="Arial" w:cs="Arial"/>
          <w:sz w:val="24"/>
          <w:szCs w:val="24"/>
          <w:shd w:val="clear" w:color="auto" w:fill="FFFFFF"/>
          <w:lang w:val="es-MX"/>
        </w:rPr>
        <w:t xml:space="preserve">eteras, televisión y otros. Estos dispositivos </w:t>
      </w:r>
      <w:r w:rsidR="00B17082" w:rsidRPr="00441C71">
        <w:rPr>
          <w:rFonts w:ascii="Arial" w:hAnsi="Arial" w:cs="Arial"/>
          <w:sz w:val="24"/>
          <w:szCs w:val="24"/>
          <w:shd w:val="clear" w:color="auto" w:fill="FFFFFF"/>
          <w:lang w:val="es-MX"/>
        </w:rPr>
        <w:t>deberán</w:t>
      </w:r>
      <w:r w:rsidRPr="00441C71">
        <w:rPr>
          <w:rFonts w:ascii="Arial" w:hAnsi="Arial" w:cs="Arial"/>
          <w:sz w:val="24"/>
          <w:szCs w:val="24"/>
          <w:shd w:val="clear" w:color="auto" w:fill="FFFFFF"/>
          <w:lang w:val="es-MX"/>
        </w:rPr>
        <w:t xml:space="preserve"> </w:t>
      </w:r>
      <w:r w:rsidR="00B17082" w:rsidRPr="00441C71">
        <w:rPr>
          <w:rFonts w:ascii="Arial" w:hAnsi="Arial" w:cs="Arial"/>
          <w:sz w:val="24"/>
          <w:szCs w:val="24"/>
          <w:shd w:val="clear" w:color="auto" w:fill="FFFFFF"/>
          <w:lang w:val="es-MX"/>
        </w:rPr>
        <w:t>ser</w:t>
      </w:r>
      <w:r w:rsidRPr="00441C71">
        <w:rPr>
          <w:rFonts w:ascii="Arial" w:hAnsi="Arial" w:cs="Arial"/>
          <w:sz w:val="24"/>
          <w:szCs w:val="24"/>
          <w:shd w:val="clear" w:color="auto" w:fill="FFFFFF"/>
          <w:lang w:val="es-MX"/>
        </w:rPr>
        <w:t xml:space="preserve"> equipados con los </w:t>
      </w:r>
      <w:r w:rsidR="00824A76" w:rsidRPr="00441C71">
        <w:rPr>
          <w:rFonts w:ascii="Arial" w:hAnsi="Arial" w:cs="Arial"/>
          <w:sz w:val="24"/>
          <w:szCs w:val="24"/>
          <w:shd w:val="clear" w:color="auto" w:fill="FFFFFF"/>
          <w:lang w:val="es-MX"/>
        </w:rPr>
        <w:t>ítems</w:t>
      </w:r>
      <w:r w:rsidRPr="00441C71">
        <w:rPr>
          <w:rFonts w:ascii="Arial" w:hAnsi="Arial" w:cs="Arial"/>
          <w:sz w:val="24"/>
          <w:szCs w:val="24"/>
          <w:shd w:val="clear" w:color="auto" w:fill="FFFFFF"/>
          <w:lang w:val="es-MX"/>
        </w:rPr>
        <w:t xml:space="preserve"> correctos para proporcionar la comunicación con los demás elementos. Esos </w:t>
      </w:r>
      <w:r w:rsidR="007A3944" w:rsidRPr="00441C71">
        <w:rPr>
          <w:rFonts w:ascii="Arial" w:hAnsi="Arial" w:cs="Arial"/>
          <w:sz w:val="24"/>
          <w:szCs w:val="24"/>
          <w:shd w:val="clear" w:color="auto" w:fill="FFFFFF"/>
          <w:lang w:val="es-MX"/>
        </w:rPr>
        <w:t>aditamentos</w:t>
      </w:r>
      <w:r w:rsidRPr="00441C71">
        <w:rPr>
          <w:rFonts w:ascii="Arial" w:hAnsi="Arial" w:cs="Arial"/>
          <w:sz w:val="24"/>
          <w:szCs w:val="24"/>
          <w:shd w:val="clear" w:color="auto" w:fill="FFFFFF"/>
          <w:lang w:val="es-MX"/>
        </w:rPr>
        <w:t xml:space="preserve"> pueden ser chips, conexión con </w:t>
      </w:r>
      <w:r w:rsidR="00B17082" w:rsidRPr="00441C71">
        <w:rPr>
          <w:rFonts w:ascii="Arial" w:hAnsi="Arial" w:cs="Arial"/>
          <w:sz w:val="24"/>
          <w:szCs w:val="24"/>
          <w:shd w:val="clear" w:color="auto" w:fill="FFFFFF"/>
          <w:lang w:val="es-MX"/>
        </w:rPr>
        <w:t>Internet</w:t>
      </w:r>
      <w:r w:rsidRPr="00441C71">
        <w:rPr>
          <w:rFonts w:ascii="Arial" w:hAnsi="Arial" w:cs="Arial"/>
          <w:sz w:val="24"/>
          <w:szCs w:val="24"/>
          <w:shd w:val="clear" w:color="auto" w:fill="FFFFFF"/>
          <w:lang w:val="es-MX"/>
        </w:rPr>
        <w:t>, sensores, antenas entre otros.</w:t>
      </w:r>
    </w:p>
    <w:p w14:paraId="6ECD21C8" w14:textId="77777777" w:rsidR="000D7DC2" w:rsidRPr="00441C71" w:rsidRDefault="000D7DC2" w:rsidP="00856BAE">
      <w:pPr>
        <w:spacing w:after="0" w:line="240" w:lineRule="auto"/>
        <w:jc w:val="both"/>
        <w:rPr>
          <w:rFonts w:ascii="Arial" w:hAnsi="Arial" w:cs="Arial"/>
          <w:sz w:val="24"/>
          <w:szCs w:val="24"/>
          <w:shd w:val="clear" w:color="auto" w:fill="FFFFFF"/>
          <w:lang w:val="es-MX"/>
        </w:rPr>
      </w:pPr>
    </w:p>
    <w:p w14:paraId="4E95EB11" w14:textId="1AFAFE88" w:rsidR="00C04885" w:rsidRPr="00441C71" w:rsidRDefault="00C04885" w:rsidP="00856BAE">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La Red:</w:t>
      </w:r>
      <w:r w:rsidR="00CA27B6" w:rsidRPr="00441C71">
        <w:rPr>
          <w:rFonts w:ascii="Arial" w:hAnsi="Arial" w:cs="Arial"/>
          <w:sz w:val="24"/>
          <w:szCs w:val="24"/>
          <w:shd w:val="clear" w:color="auto" w:fill="FFFFFF"/>
          <w:lang w:val="es-MX"/>
        </w:rPr>
        <w:t xml:space="preserve"> </w:t>
      </w:r>
      <w:r w:rsidRPr="00441C71">
        <w:rPr>
          <w:rFonts w:ascii="Arial" w:hAnsi="Arial" w:cs="Arial"/>
          <w:sz w:val="24"/>
          <w:szCs w:val="24"/>
          <w:shd w:val="clear" w:color="auto" w:fill="FFFFFF"/>
          <w:lang w:val="es-MX"/>
        </w:rPr>
        <w:t xml:space="preserve">Es el medio de comunicación </w:t>
      </w:r>
      <w:r w:rsidR="0054254D" w:rsidRPr="00441C71">
        <w:rPr>
          <w:rFonts w:ascii="Arial" w:hAnsi="Arial" w:cs="Arial"/>
          <w:sz w:val="24"/>
          <w:szCs w:val="24"/>
          <w:shd w:val="clear" w:color="auto" w:fill="FFFFFF"/>
          <w:lang w:val="es-MX"/>
        </w:rPr>
        <w:t>al que</w:t>
      </w:r>
      <w:r w:rsidRPr="00441C71">
        <w:rPr>
          <w:rFonts w:ascii="Arial" w:hAnsi="Arial" w:cs="Arial"/>
          <w:sz w:val="24"/>
          <w:szCs w:val="24"/>
          <w:shd w:val="clear" w:color="auto" w:fill="FFFFFF"/>
          <w:lang w:val="es-MX"/>
        </w:rPr>
        <w:t xml:space="preserve"> ya estamos acostumbrados</w:t>
      </w:r>
      <w:r w:rsidR="0054254D" w:rsidRPr="00441C71">
        <w:rPr>
          <w:rFonts w:ascii="Arial" w:hAnsi="Arial" w:cs="Arial"/>
          <w:sz w:val="24"/>
          <w:szCs w:val="24"/>
          <w:shd w:val="clear" w:color="auto" w:fill="FFFFFF"/>
          <w:lang w:val="es-MX"/>
        </w:rPr>
        <w:t>, p</w:t>
      </w:r>
      <w:r w:rsidRPr="00441C71">
        <w:rPr>
          <w:rFonts w:ascii="Arial" w:hAnsi="Arial" w:cs="Arial"/>
          <w:sz w:val="24"/>
          <w:szCs w:val="24"/>
          <w:shd w:val="clear" w:color="auto" w:fill="FFFFFF"/>
          <w:lang w:val="es-MX"/>
        </w:rPr>
        <w:t xml:space="preserve">ues son tecnologías como </w:t>
      </w:r>
      <w:proofErr w:type="spellStart"/>
      <w:r w:rsidRPr="00441C71">
        <w:rPr>
          <w:rFonts w:ascii="Arial" w:hAnsi="Arial" w:cs="Arial"/>
          <w:sz w:val="24"/>
          <w:szCs w:val="24"/>
          <w:shd w:val="clear" w:color="auto" w:fill="FFFFFF"/>
          <w:lang w:val="es-MX"/>
        </w:rPr>
        <w:t>Wi</w:t>
      </w:r>
      <w:proofErr w:type="spellEnd"/>
      <w:r w:rsidRPr="00441C71">
        <w:rPr>
          <w:rFonts w:ascii="Arial" w:hAnsi="Arial" w:cs="Arial"/>
          <w:sz w:val="24"/>
          <w:szCs w:val="24"/>
          <w:shd w:val="clear" w:color="auto" w:fill="FFFFFF"/>
          <w:lang w:val="es-MX"/>
        </w:rPr>
        <w:t>-Fi, Bluetooth y datos móviles (3G y 4G).</w:t>
      </w:r>
    </w:p>
    <w:p w14:paraId="6867DD4A" w14:textId="77777777" w:rsidR="000D7DC2" w:rsidRPr="00441C71" w:rsidRDefault="000D7DC2" w:rsidP="00856BAE">
      <w:pPr>
        <w:spacing w:after="0" w:line="240" w:lineRule="auto"/>
        <w:jc w:val="both"/>
        <w:rPr>
          <w:rFonts w:ascii="Arial" w:hAnsi="Arial" w:cs="Arial"/>
          <w:sz w:val="24"/>
          <w:szCs w:val="24"/>
          <w:shd w:val="clear" w:color="auto" w:fill="FFFFFF"/>
          <w:lang w:val="es-MX"/>
        </w:rPr>
      </w:pPr>
    </w:p>
    <w:p w14:paraId="73A15238" w14:textId="461ABECA" w:rsidR="00C04885" w:rsidRPr="00441C71" w:rsidRDefault="00CA27B6" w:rsidP="00856BAE">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El Sistema de C</w:t>
      </w:r>
      <w:r w:rsidR="00C04885" w:rsidRPr="00441C71">
        <w:rPr>
          <w:rFonts w:ascii="Arial" w:hAnsi="Arial" w:cs="Arial"/>
          <w:sz w:val="24"/>
          <w:szCs w:val="24"/>
          <w:shd w:val="clear" w:color="auto" w:fill="FFFFFF"/>
          <w:lang w:val="es-MX"/>
        </w:rPr>
        <w:t xml:space="preserve">ontrol: es necesario para que todos los datos capturados de los dispositivos a través de red sean procesados, </w:t>
      </w:r>
      <w:r w:rsidR="0054254D" w:rsidRPr="00441C71">
        <w:rPr>
          <w:rFonts w:ascii="Arial" w:hAnsi="Arial" w:cs="Arial"/>
          <w:sz w:val="24"/>
          <w:szCs w:val="24"/>
          <w:shd w:val="clear" w:color="auto" w:fill="FFFFFF"/>
          <w:lang w:val="es-MX"/>
        </w:rPr>
        <w:t>de esta manera</w:t>
      </w:r>
      <w:r w:rsidR="00C04885" w:rsidRPr="00441C71">
        <w:rPr>
          <w:rFonts w:ascii="Arial" w:hAnsi="Arial" w:cs="Arial"/>
          <w:sz w:val="24"/>
          <w:szCs w:val="24"/>
          <w:shd w:val="clear" w:color="auto" w:fill="FFFFFF"/>
          <w:lang w:val="es-MX"/>
        </w:rPr>
        <w:t xml:space="preserve"> son enviados </w:t>
      </w:r>
      <w:r w:rsidR="00B17082" w:rsidRPr="00441C71">
        <w:rPr>
          <w:rFonts w:ascii="Arial" w:hAnsi="Arial" w:cs="Arial"/>
          <w:sz w:val="24"/>
          <w:szCs w:val="24"/>
          <w:shd w:val="clear" w:color="auto" w:fill="FFFFFF"/>
          <w:lang w:val="es-MX"/>
        </w:rPr>
        <w:t>a</w:t>
      </w:r>
      <w:r w:rsidR="00C04885" w:rsidRPr="00441C71">
        <w:rPr>
          <w:rFonts w:ascii="Arial" w:hAnsi="Arial" w:cs="Arial"/>
          <w:sz w:val="24"/>
          <w:szCs w:val="24"/>
          <w:shd w:val="clear" w:color="auto" w:fill="FFFFFF"/>
          <w:lang w:val="es-MX"/>
        </w:rPr>
        <w:t xml:space="preserve"> un sistema que controla cada aspecto y hace nuevas conexiones.</w:t>
      </w:r>
    </w:p>
    <w:p w14:paraId="0EDC3598" w14:textId="77777777" w:rsidR="000D7DC2" w:rsidRPr="00441C71" w:rsidRDefault="000D7DC2" w:rsidP="00856BAE">
      <w:pPr>
        <w:spacing w:after="0" w:line="240" w:lineRule="auto"/>
        <w:jc w:val="both"/>
        <w:rPr>
          <w:rFonts w:ascii="Arial" w:hAnsi="Arial" w:cs="Arial"/>
          <w:sz w:val="24"/>
          <w:szCs w:val="24"/>
          <w:shd w:val="clear" w:color="auto" w:fill="FFFFFF"/>
          <w:lang w:val="es-MX"/>
        </w:rPr>
      </w:pPr>
    </w:p>
    <w:p w14:paraId="3100B673" w14:textId="5A1C9D7A" w:rsidR="00C04885" w:rsidRPr="00441C71" w:rsidRDefault="00502E3D" w:rsidP="00856BAE">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Para simplificar imagina tu casa;</w:t>
      </w:r>
      <w:r w:rsidR="00C04885" w:rsidRPr="00441C71">
        <w:rPr>
          <w:rFonts w:ascii="Arial" w:hAnsi="Arial" w:cs="Arial"/>
          <w:sz w:val="24"/>
          <w:szCs w:val="24"/>
          <w:shd w:val="clear" w:color="auto" w:fill="FFFFFF"/>
          <w:lang w:val="es-MX"/>
        </w:rPr>
        <w:t xml:space="preserve"> </w:t>
      </w:r>
      <w:r w:rsidRPr="00441C71">
        <w:rPr>
          <w:rFonts w:ascii="Arial" w:hAnsi="Arial" w:cs="Arial"/>
          <w:sz w:val="24"/>
          <w:szCs w:val="24"/>
          <w:shd w:val="clear" w:color="auto" w:fill="FFFFFF"/>
          <w:lang w:val="es-MX"/>
        </w:rPr>
        <w:t>a</w:t>
      </w:r>
      <w:r w:rsidR="00C04885" w:rsidRPr="00441C71">
        <w:rPr>
          <w:rFonts w:ascii="Arial" w:hAnsi="Arial" w:cs="Arial"/>
          <w:sz w:val="24"/>
          <w:szCs w:val="24"/>
          <w:shd w:val="clear" w:color="auto" w:fill="FFFFFF"/>
          <w:lang w:val="es-MX"/>
        </w:rPr>
        <w:t>hora piensa en todas las cosas que tienes en tu cocina, como el refrigerador</w:t>
      </w:r>
      <w:r w:rsidR="00D246E5" w:rsidRPr="00441C71">
        <w:rPr>
          <w:rFonts w:ascii="Arial" w:hAnsi="Arial" w:cs="Arial"/>
          <w:sz w:val="24"/>
          <w:szCs w:val="24"/>
          <w:shd w:val="clear" w:color="auto" w:fill="FFFFFF"/>
          <w:lang w:val="es-MX"/>
        </w:rPr>
        <w:t xml:space="preserve"> en</w:t>
      </w:r>
      <w:r w:rsidR="00C04885" w:rsidRPr="00441C71">
        <w:rPr>
          <w:rFonts w:ascii="Arial" w:hAnsi="Arial" w:cs="Arial"/>
          <w:sz w:val="24"/>
          <w:szCs w:val="24"/>
          <w:shd w:val="clear" w:color="auto" w:fill="FFFFFF"/>
          <w:lang w:val="es-MX"/>
        </w:rPr>
        <w:t xml:space="preserve"> ese escenario, el refrigerador podría avisarte cuando un alimento se acabe</w:t>
      </w:r>
      <w:r w:rsidR="00675EAA" w:rsidRPr="00441C71">
        <w:rPr>
          <w:rFonts w:ascii="Arial" w:hAnsi="Arial" w:cs="Arial"/>
          <w:sz w:val="24"/>
          <w:szCs w:val="24"/>
          <w:shd w:val="clear" w:color="auto" w:fill="FFFFFF"/>
          <w:lang w:val="es-MX"/>
        </w:rPr>
        <w:t xml:space="preserve"> o esté a punto de caducar</w:t>
      </w:r>
      <w:r w:rsidR="00C04885" w:rsidRPr="00441C71">
        <w:rPr>
          <w:rFonts w:ascii="Arial" w:hAnsi="Arial" w:cs="Arial"/>
          <w:sz w:val="24"/>
          <w:szCs w:val="24"/>
          <w:shd w:val="clear" w:color="auto" w:fill="FFFFFF"/>
          <w:lang w:val="es-MX"/>
        </w:rPr>
        <w:t>, puedes hacer una investigación y encontrar mercados con los mejores precios para comprar determinado producto. También te podría sugerir diferentes recetas de comida con las cosas que hay disponibles dentro del refrigerador.</w:t>
      </w:r>
    </w:p>
    <w:p w14:paraId="03643665" w14:textId="77777777" w:rsidR="000D7DC2" w:rsidRPr="00441C71" w:rsidRDefault="000D7DC2" w:rsidP="00856BAE">
      <w:pPr>
        <w:spacing w:after="0" w:line="240" w:lineRule="auto"/>
        <w:jc w:val="both"/>
        <w:rPr>
          <w:rFonts w:ascii="Arial" w:hAnsi="Arial" w:cs="Arial"/>
          <w:sz w:val="24"/>
          <w:szCs w:val="24"/>
          <w:shd w:val="clear" w:color="auto" w:fill="FFFFFF"/>
          <w:lang w:val="es-MX"/>
        </w:rPr>
      </w:pPr>
    </w:p>
    <w:p w14:paraId="36876149" w14:textId="337E6008" w:rsidR="00C04885" w:rsidRPr="00441C71" w:rsidRDefault="00502E3D" w:rsidP="00856BAE">
      <w:pPr>
        <w:shd w:val="clear" w:color="auto" w:fill="FFFFFF"/>
        <w:spacing w:after="0" w:line="240" w:lineRule="auto"/>
        <w:jc w:val="both"/>
        <w:rPr>
          <w:rFonts w:ascii="Arial" w:eastAsia="Times New Roman" w:hAnsi="Arial" w:cs="Arial"/>
          <w:sz w:val="24"/>
          <w:szCs w:val="24"/>
          <w:lang w:val="es-MX"/>
        </w:rPr>
      </w:pPr>
      <w:r w:rsidRPr="00441C71">
        <w:rPr>
          <w:rFonts w:ascii="Arial" w:eastAsia="Times New Roman" w:hAnsi="Arial" w:cs="Arial"/>
          <w:sz w:val="24"/>
          <w:szCs w:val="24"/>
          <w:lang w:val="es-MX"/>
        </w:rPr>
        <w:t>Y ahora pensando más allá</w:t>
      </w:r>
      <w:r w:rsidR="00C04885" w:rsidRPr="00441C71">
        <w:rPr>
          <w:rFonts w:ascii="Arial" w:eastAsia="Times New Roman" w:hAnsi="Arial" w:cs="Arial"/>
          <w:sz w:val="24"/>
          <w:szCs w:val="24"/>
          <w:lang w:val="es-MX"/>
        </w:rPr>
        <w:t xml:space="preserve"> sobre conectividad; imagina que tu despertador toque por la mañana y envíe un mensaje para que la cafetera comience a preparar el café y notificar a las cortinas que deben abrirse lentamente. ¿Parece demasiado futurista?</w:t>
      </w:r>
    </w:p>
    <w:p w14:paraId="02AC07E3" w14:textId="77777777" w:rsidR="000D7DC2" w:rsidRPr="00441C71" w:rsidRDefault="000D7DC2" w:rsidP="00856BAE">
      <w:pPr>
        <w:shd w:val="clear" w:color="auto" w:fill="FFFFFF"/>
        <w:spacing w:after="0" w:line="240" w:lineRule="auto"/>
        <w:jc w:val="both"/>
        <w:rPr>
          <w:rFonts w:ascii="Arial" w:eastAsia="Times New Roman" w:hAnsi="Arial" w:cs="Arial"/>
          <w:sz w:val="24"/>
          <w:szCs w:val="24"/>
          <w:lang w:val="es-MX"/>
        </w:rPr>
      </w:pPr>
    </w:p>
    <w:p w14:paraId="1CB74531" w14:textId="225A4EE7" w:rsidR="00C04885" w:rsidRPr="00441C71" w:rsidRDefault="00C04885" w:rsidP="00CA27B6">
      <w:pPr>
        <w:shd w:val="clear" w:color="auto" w:fill="FFFFFF"/>
        <w:spacing w:after="0" w:line="240" w:lineRule="auto"/>
        <w:jc w:val="both"/>
        <w:rPr>
          <w:rFonts w:ascii="Arial" w:hAnsi="Arial" w:cs="Arial"/>
          <w:sz w:val="24"/>
          <w:szCs w:val="24"/>
          <w:lang w:val="es-MX"/>
        </w:rPr>
      </w:pPr>
      <w:r w:rsidRPr="00441C71">
        <w:rPr>
          <w:rFonts w:ascii="Arial" w:eastAsia="Times New Roman" w:hAnsi="Arial" w:cs="Arial"/>
          <w:sz w:val="24"/>
          <w:szCs w:val="24"/>
          <w:lang w:val="es-MX"/>
        </w:rPr>
        <w:t>¿Puedes entender el concepto que hablamos anteriormente en acción?</w:t>
      </w:r>
      <w:r w:rsidRPr="00441C71">
        <w:rPr>
          <w:rFonts w:ascii="Arial" w:eastAsia="Times New Roman" w:hAnsi="Arial" w:cs="Arial"/>
          <w:b/>
          <w:bCs/>
          <w:sz w:val="24"/>
          <w:szCs w:val="24"/>
          <w:lang w:val="es-MX"/>
        </w:rPr>
        <w:t> Objetos conectados entre sí</w:t>
      </w:r>
      <w:r w:rsidRPr="00441C71">
        <w:rPr>
          <w:rFonts w:ascii="Arial" w:eastAsia="Times New Roman" w:hAnsi="Arial" w:cs="Arial"/>
          <w:sz w:val="24"/>
          <w:szCs w:val="24"/>
          <w:lang w:val="es-MX"/>
        </w:rPr>
        <w:t> (el despertador y la cafetera), que intercambian información (hora de despertar y hacer café) para crear una acción (café listo sin preocupaciones)</w:t>
      </w:r>
      <w:r w:rsidR="00CA27B6" w:rsidRPr="00441C71">
        <w:rPr>
          <w:rFonts w:ascii="Arial" w:eastAsia="Times New Roman" w:hAnsi="Arial" w:cs="Arial"/>
          <w:sz w:val="24"/>
          <w:szCs w:val="24"/>
          <w:lang w:val="es-MX"/>
        </w:rPr>
        <w:t xml:space="preserve"> (</w:t>
      </w:r>
      <w:proofErr w:type="spellStart"/>
      <w:r w:rsidR="00CA27B6" w:rsidRPr="00441C71">
        <w:rPr>
          <w:rFonts w:ascii="Arial" w:hAnsi="Arial" w:cs="Arial"/>
          <w:sz w:val="24"/>
          <w:szCs w:val="24"/>
          <w:lang w:val="es-MX"/>
        </w:rPr>
        <w:t>Valois</w:t>
      </w:r>
      <w:proofErr w:type="spellEnd"/>
      <w:r w:rsidR="00CA27B6" w:rsidRPr="00441C71">
        <w:rPr>
          <w:rFonts w:ascii="Arial" w:hAnsi="Arial" w:cs="Arial"/>
          <w:sz w:val="24"/>
          <w:szCs w:val="24"/>
          <w:lang w:val="es-MX"/>
        </w:rPr>
        <w:t>, 2018).</w:t>
      </w:r>
    </w:p>
    <w:p w14:paraId="7D91A60B" w14:textId="579BE1B1" w:rsidR="00675EAA" w:rsidRPr="00441C71" w:rsidRDefault="00675EAA" w:rsidP="00CA27B6">
      <w:pPr>
        <w:shd w:val="clear" w:color="auto" w:fill="FFFFFF"/>
        <w:spacing w:after="0" w:line="240" w:lineRule="auto"/>
        <w:jc w:val="both"/>
        <w:rPr>
          <w:rFonts w:ascii="Arial" w:hAnsi="Arial" w:cs="Arial"/>
          <w:sz w:val="24"/>
          <w:szCs w:val="24"/>
          <w:lang w:val="es-MX"/>
        </w:rPr>
      </w:pPr>
    </w:p>
    <w:p w14:paraId="122E1A25" w14:textId="0B195391" w:rsidR="00675EAA" w:rsidRPr="00441C71" w:rsidRDefault="00675EAA" w:rsidP="00CA27B6">
      <w:pPr>
        <w:shd w:val="clear" w:color="auto" w:fill="FFFFFF"/>
        <w:spacing w:after="0" w:line="240" w:lineRule="auto"/>
        <w:jc w:val="both"/>
        <w:rPr>
          <w:rFonts w:ascii="Arial" w:eastAsia="Times New Roman" w:hAnsi="Arial" w:cs="Arial"/>
          <w:sz w:val="24"/>
          <w:szCs w:val="24"/>
          <w:lang w:val="es-MX"/>
        </w:rPr>
      </w:pPr>
      <w:r w:rsidRPr="00441C71">
        <w:rPr>
          <w:rFonts w:ascii="Arial" w:hAnsi="Arial" w:cs="Arial"/>
          <w:sz w:val="24"/>
          <w:szCs w:val="24"/>
          <w:lang w:val="es-MX"/>
        </w:rPr>
        <w:t xml:space="preserve">Concluyendo, </w:t>
      </w:r>
      <w:r w:rsidR="00B17082" w:rsidRPr="00441C71">
        <w:rPr>
          <w:rFonts w:ascii="Arial" w:hAnsi="Arial" w:cs="Arial"/>
          <w:sz w:val="24"/>
          <w:szCs w:val="24"/>
          <w:shd w:val="clear" w:color="auto" w:fill="FFFFFF"/>
          <w:lang w:val="es-MX"/>
        </w:rPr>
        <w:t>Internet</w:t>
      </w:r>
      <w:r w:rsidR="007A3944" w:rsidRPr="00441C71">
        <w:rPr>
          <w:rFonts w:ascii="Arial" w:hAnsi="Arial" w:cs="Arial"/>
          <w:sz w:val="24"/>
          <w:szCs w:val="24"/>
          <w:shd w:val="clear" w:color="auto" w:fill="FFFFFF"/>
          <w:lang w:val="es-MX"/>
        </w:rPr>
        <w:t xml:space="preserve"> de las C</w:t>
      </w:r>
      <w:r w:rsidRPr="00441C71">
        <w:rPr>
          <w:rFonts w:ascii="Arial" w:hAnsi="Arial" w:cs="Arial"/>
          <w:sz w:val="24"/>
          <w:szCs w:val="24"/>
          <w:shd w:val="clear" w:color="auto" w:fill="FFFFFF"/>
          <w:lang w:val="es-MX"/>
        </w:rPr>
        <w:t xml:space="preserve">osas es una red de objetos físicos –vehículos, máquinas, electrodomésticos y más– que utiliza sensores y </w:t>
      </w:r>
      <w:proofErr w:type="spellStart"/>
      <w:r w:rsidRPr="00441C71">
        <w:rPr>
          <w:rFonts w:ascii="Arial" w:hAnsi="Arial" w:cs="Arial"/>
          <w:sz w:val="24"/>
          <w:szCs w:val="24"/>
          <w:shd w:val="clear" w:color="auto" w:fill="FFFFFF"/>
          <w:lang w:val="es-MX"/>
        </w:rPr>
        <w:t>APIs</w:t>
      </w:r>
      <w:proofErr w:type="spellEnd"/>
      <w:r w:rsidRPr="00441C71">
        <w:rPr>
          <w:rFonts w:ascii="Arial" w:hAnsi="Arial" w:cs="Arial"/>
          <w:sz w:val="24"/>
          <w:szCs w:val="24"/>
          <w:shd w:val="clear" w:color="auto" w:fill="FFFFFF"/>
          <w:lang w:val="es-MX"/>
        </w:rPr>
        <w:t xml:space="preserve"> para conectarse e intercambiar datos por </w:t>
      </w:r>
      <w:r w:rsidR="00B17082" w:rsidRPr="00441C71">
        <w:rPr>
          <w:rFonts w:ascii="Arial" w:hAnsi="Arial" w:cs="Arial"/>
          <w:sz w:val="24"/>
          <w:szCs w:val="24"/>
          <w:shd w:val="clear" w:color="auto" w:fill="FFFFFF"/>
          <w:lang w:val="es-MX"/>
        </w:rPr>
        <w:t>Internet</w:t>
      </w:r>
      <w:r w:rsidRPr="00441C71">
        <w:rPr>
          <w:rFonts w:ascii="Arial" w:hAnsi="Arial" w:cs="Arial"/>
          <w:sz w:val="24"/>
          <w:szCs w:val="24"/>
          <w:shd w:val="clear" w:color="auto" w:fill="FFFFFF"/>
          <w:lang w:val="es-MX"/>
        </w:rPr>
        <w:t xml:space="preserve">, como puede </w:t>
      </w:r>
      <w:r w:rsidR="00EE287C" w:rsidRPr="00441C71">
        <w:rPr>
          <w:rFonts w:ascii="Arial" w:hAnsi="Arial" w:cs="Arial"/>
          <w:sz w:val="24"/>
          <w:szCs w:val="24"/>
          <w:shd w:val="clear" w:color="auto" w:fill="FFFFFF"/>
          <w:lang w:val="es-MX"/>
        </w:rPr>
        <w:t>ver</w:t>
      </w:r>
      <w:r w:rsidR="00502E3D" w:rsidRPr="00441C71">
        <w:rPr>
          <w:rFonts w:ascii="Arial" w:hAnsi="Arial" w:cs="Arial"/>
          <w:sz w:val="24"/>
          <w:szCs w:val="24"/>
          <w:shd w:val="clear" w:color="auto" w:fill="FFFFFF"/>
          <w:lang w:val="es-MX"/>
        </w:rPr>
        <w:t>se</w:t>
      </w:r>
      <w:r w:rsidR="00EE287C" w:rsidRPr="00441C71">
        <w:rPr>
          <w:rFonts w:ascii="Arial" w:hAnsi="Arial" w:cs="Arial"/>
          <w:sz w:val="24"/>
          <w:szCs w:val="24"/>
          <w:shd w:val="clear" w:color="auto" w:fill="FFFFFF"/>
          <w:lang w:val="es-MX"/>
        </w:rPr>
        <w:t xml:space="preserve"> en la siguiente imagen:</w:t>
      </w:r>
    </w:p>
    <w:p w14:paraId="3DE62558" w14:textId="77777777" w:rsidR="00C04885" w:rsidRPr="00856BAE" w:rsidRDefault="00C04885" w:rsidP="00856BAE">
      <w:pPr>
        <w:spacing w:after="0" w:line="240" w:lineRule="auto"/>
        <w:jc w:val="both"/>
        <w:rPr>
          <w:rFonts w:ascii="Arial" w:hAnsi="Arial" w:cs="Arial"/>
          <w:color w:val="1F1E1D"/>
          <w:sz w:val="24"/>
          <w:szCs w:val="24"/>
          <w:shd w:val="clear" w:color="auto" w:fill="FFFFFF"/>
          <w:lang w:val="es-MX"/>
        </w:rPr>
      </w:pPr>
    </w:p>
    <w:p w14:paraId="413388D2" w14:textId="601B4551" w:rsidR="00FC66EB" w:rsidRDefault="00C70FA9" w:rsidP="00105560">
      <w:pPr>
        <w:spacing w:after="0" w:line="240" w:lineRule="auto"/>
        <w:jc w:val="both"/>
        <w:rPr>
          <w:rFonts w:ascii="Arial" w:hAnsi="Arial" w:cs="Arial"/>
          <w:color w:val="1F1E1D"/>
          <w:sz w:val="26"/>
          <w:szCs w:val="26"/>
          <w:shd w:val="clear" w:color="auto" w:fill="FFFFFF"/>
          <w:lang w:val="es-MX"/>
        </w:rPr>
      </w:pPr>
      <w:r>
        <w:rPr>
          <w:noProof/>
        </w:rPr>
        <w:lastRenderedPageBreak/>
        <w:drawing>
          <wp:inline distT="0" distB="0" distL="0" distR="0" wp14:anchorId="0CBBF47B" wp14:editId="42F3C9AF">
            <wp:extent cx="5610273" cy="3048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47155" cy="3068038"/>
                    </a:xfrm>
                    <a:prstGeom prst="rect">
                      <a:avLst/>
                    </a:prstGeom>
                  </pic:spPr>
                </pic:pic>
              </a:graphicData>
            </a:graphic>
          </wp:inline>
        </w:drawing>
      </w:r>
    </w:p>
    <w:p w14:paraId="7114B0AF" w14:textId="77777777" w:rsidR="00FC66EB" w:rsidRPr="009E2989" w:rsidRDefault="00CA27B6" w:rsidP="00105560">
      <w:pPr>
        <w:spacing w:after="0" w:line="240" w:lineRule="auto"/>
        <w:jc w:val="both"/>
        <w:rPr>
          <w:rFonts w:ascii="Arial" w:hAnsi="Arial" w:cs="Arial"/>
          <w:sz w:val="20"/>
          <w:szCs w:val="20"/>
          <w:shd w:val="clear" w:color="auto" w:fill="FFFFFF"/>
          <w:lang w:val="es-MX"/>
        </w:rPr>
      </w:pPr>
      <w:r w:rsidRPr="009E2989">
        <w:rPr>
          <w:rFonts w:ascii="Arial" w:hAnsi="Arial" w:cs="Arial"/>
          <w:sz w:val="20"/>
          <w:szCs w:val="20"/>
          <w:shd w:val="clear" w:color="auto" w:fill="FFFFFF"/>
          <w:lang w:val="es-MX"/>
        </w:rPr>
        <w:t xml:space="preserve">Fuente: </w:t>
      </w:r>
      <w:proofErr w:type="spellStart"/>
      <w:r w:rsidRPr="009E2989">
        <w:rPr>
          <w:rFonts w:ascii="Arial" w:hAnsi="Arial" w:cs="Arial"/>
          <w:sz w:val="20"/>
          <w:szCs w:val="20"/>
          <w:lang w:val="es-MX"/>
        </w:rPr>
        <w:t>Valois</w:t>
      </w:r>
      <w:proofErr w:type="spellEnd"/>
      <w:r w:rsidRPr="009E2989">
        <w:rPr>
          <w:rFonts w:ascii="Arial" w:hAnsi="Arial" w:cs="Arial"/>
          <w:sz w:val="20"/>
          <w:szCs w:val="20"/>
          <w:lang w:val="es-MX"/>
        </w:rPr>
        <w:t>, M. A. (2018)</w:t>
      </w:r>
    </w:p>
    <w:p w14:paraId="41CB25F5" w14:textId="77777777" w:rsidR="00FC66EB" w:rsidRDefault="00FC66EB" w:rsidP="00FC66EB">
      <w:pPr>
        <w:jc w:val="both"/>
        <w:rPr>
          <w:lang w:val="es-MX"/>
        </w:rPr>
      </w:pPr>
    </w:p>
    <w:p w14:paraId="297BEF90" w14:textId="72654F6C" w:rsidR="00053B4D" w:rsidRPr="00441C71" w:rsidRDefault="000E56F5" w:rsidP="00FC66EB">
      <w:pPr>
        <w:jc w:val="both"/>
        <w:rPr>
          <w:rFonts w:ascii="Arial" w:hAnsi="Arial" w:cs="Arial"/>
          <w:b/>
          <w:sz w:val="24"/>
          <w:szCs w:val="24"/>
          <w:lang w:val="es-MX"/>
        </w:rPr>
      </w:pPr>
      <w:r w:rsidRPr="00441C71">
        <w:rPr>
          <w:rFonts w:ascii="Arial" w:hAnsi="Arial" w:cs="Arial"/>
          <w:b/>
          <w:sz w:val="24"/>
          <w:szCs w:val="24"/>
          <w:lang w:val="es-MX"/>
        </w:rPr>
        <w:t>Creciente desigualdad y riesgos en la nueva brecha digital</w:t>
      </w:r>
    </w:p>
    <w:p w14:paraId="3A68EA9E" w14:textId="73C7ABF1" w:rsidR="00F6569A" w:rsidRPr="00441C71" w:rsidRDefault="000E56F5" w:rsidP="00F6569A">
      <w:pPr>
        <w:shd w:val="clear" w:color="auto" w:fill="FFFFFF"/>
        <w:spacing w:after="0" w:line="240" w:lineRule="auto"/>
        <w:jc w:val="both"/>
        <w:rPr>
          <w:rFonts w:ascii="Arial" w:eastAsia="Times New Roman" w:hAnsi="Arial" w:cs="Arial"/>
          <w:sz w:val="24"/>
          <w:szCs w:val="24"/>
          <w:lang w:val="es-MX"/>
        </w:rPr>
      </w:pPr>
      <w:r w:rsidRPr="00441C71">
        <w:rPr>
          <w:rFonts w:ascii="Arial" w:eastAsia="Times New Roman" w:hAnsi="Arial" w:cs="Arial"/>
          <w:sz w:val="24"/>
          <w:szCs w:val="24"/>
          <w:lang w:val="es-MX"/>
        </w:rPr>
        <w:t>El crecimiento de la desigualdad es uno de los mayores riesgos que sufre la sociedad actual.</w:t>
      </w:r>
      <w:r w:rsidR="00F6569A" w:rsidRPr="00441C71">
        <w:rPr>
          <w:rFonts w:ascii="Arial" w:eastAsia="Times New Roman" w:hAnsi="Arial" w:cs="Arial"/>
          <w:sz w:val="24"/>
          <w:szCs w:val="24"/>
          <w:lang w:val="es-MX"/>
        </w:rPr>
        <w:t xml:space="preserve"> Por ejemplo, el uso de la computadora y navegar por </w:t>
      </w:r>
      <w:r w:rsidR="00B17082" w:rsidRPr="00441C71">
        <w:rPr>
          <w:rFonts w:ascii="Arial" w:eastAsia="Times New Roman" w:hAnsi="Arial" w:cs="Arial"/>
          <w:sz w:val="24"/>
          <w:szCs w:val="24"/>
          <w:lang w:val="es-MX"/>
        </w:rPr>
        <w:t>Internet</w:t>
      </w:r>
      <w:r w:rsidR="00F6569A" w:rsidRPr="00441C71">
        <w:rPr>
          <w:rFonts w:ascii="Arial" w:eastAsia="Times New Roman" w:hAnsi="Arial" w:cs="Arial"/>
          <w:sz w:val="24"/>
          <w:szCs w:val="24"/>
          <w:lang w:val="es-MX"/>
        </w:rPr>
        <w:t xml:space="preserve"> se percibe como una actividad cotidiana sobre todo en las zonas urbanas. Incluso lo más probable es que este texto se esté leyendo desde una computadora o un teléfono celular usando </w:t>
      </w:r>
      <w:r w:rsidR="00B17082" w:rsidRPr="00441C71">
        <w:rPr>
          <w:rFonts w:ascii="Arial" w:eastAsia="Times New Roman" w:hAnsi="Arial" w:cs="Arial"/>
          <w:sz w:val="24"/>
          <w:szCs w:val="24"/>
          <w:lang w:val="es-MX"/>
        </w:rPr>
        <w:t>Internet</w:t>
      </w:r>
      <w:r w:rsidR="00F6569A" w:rsidRPr="00441C71">
        <w:rPr>
          <w:rFonts w:ascii="Arial" w:eastAsia="Times New Roman" w:hAnsi="Arial" w:cs="Arial"/>
          <w:sz w:val="24"/>
          <w:szCs w:val="24"/>
          <w:lang w:val="es-MX"/>
        </w:rPr>
        <w:t xml:space="preserve">; sin embargo, no todos tienen esa posibilidad. </w:t>
      </w:r>
    </w:p>
    <w:p w14:paraId="34065F2F" w14:textId="77777777" w:rsidR="00F6569A" w:rsidRPr="00441C71" w:rsidRDefault="00F6569A" w:rsidP="00F6569A">
      <w:pPr>
        <w:shd w:val="clear" w:color="auto" w:fill="FFFFFF"/>
        <w:spacing w:after="0" w:line="240" w:lineRule="auto"/>
        <w:jc w:val="both"/>
        <w:rPr>
          <w:rFonts w:ascii="Arial" w:eastAsia="Times New Roman" w:hAnsi="Arial" w:cs="Arial"/>
          <w:sz w:val="24"/>
          <w:szCs w:val="24"/>
          <w:lang w:val="es-MX"/>
        </w:rPr>
      </w:pPr>
    </w:p>
    <w:p w14:paraId="65FD78E7" w14:textId="66548D07" w:rsidR="00F6569A" w:rsidRPr="00441C71" w:rsidRDefault="00F6569A" w:rsidP="00F6569A">
      <w:pPr>
        <w:shd w:val="clear" w:color="auto" w:fill="FFFFFF"/>
        <w:spacing w:after="0" w:line="240" w:lineRule="auto"/>
        <w:jc w:val="both"/>
        <w:rPr>
          <w:rFonts w:ascii="Arial" w:eastAsia="Times New Roman" w:hAnsi="Arial" w:cs="Arial"/>
          <w:sz w:val="24"/>
          <w:szCs w:val="24"/>
          <w:lang w:val="es-MX"/>
        </w:rPr>
      </w:pPr>
      <w:r w:rsidRPr="00441C71">
        <w:rPr>
          <w:rFonts w:ascii="Arial" w:eastAsia="Times New Roman" w:hAnsi="Arial" w:cs="Arial"/>
          <w:sz w:val="24"/>
          <w:szCs w:val="24"/>
          <w:lang w:val="es-MX"/>
        </w:rPr>
        <w:t>La brecha digital es un concepto que surgió casi en paralelo a la socialización de la computadora de escritorio en los años noventa. Mientras la innovación y posibilidades de las TIC cautivaban a muchas personas, otras tantas no tuvieron (y siguen sin tener) acceso a esta tecnología. (</w:t>
      </w:r>
      <w:r w:rsidRPr="00441C71">
        <w:rPr>
          <w:rFonts w:ascii="Arial" w:hAnsi="Arial" w:cs="Arial"/>
          <w:sz w:val="24"/>
          <w:szCs w:val="24"/>
          <w:lang w:val="es-MX"/>
        </w:rPr>
        <w:t>Sánchez Banda, 2018).</w:t>
      </w:r>
    </w:p>
    <w:p w14:paraId="53B00A51" w14:textId="77777777" w:rsidR="00F6569A" w:rsidRPr="00441C71" w:rsidRDefault="00F6569A" w:rsidP="00F6569A">
      <w:pPr>
        <w:shd w:val="clear" w:color="auto" w:fill="FFFFFF"/>
        <w:spacing w:after="0" w:line="240" w:lineRule="auto"/>
        <w:jc w:val="both"/>
        <w:rPr>
          <w:rFonts w:ascii="Arial" w:eastAsia="Times New Roman" w:hAnsi="Arial" w:cs="Arial"/>
          <w:sz w:val="24"/>
          <w:szCs w:val="24"/>
          <w:lang w:val="es-MX"/>
        </w:rPr>
      </w:pPr>
    </w:p>
    <w:p w14:paraId="48141706" w14:textId="7B3FD0CC" w:rsidR="00F6569A" w:rsidRPr="00441C71" w:rsidRDefault="00F6569A" w:rsidP="00F6569A">
      <w:pPr>
        <w:shd w:val="clear" w:color="auto" w:fill="FFFFFF"/>
        <w:spacing w:after="0" w:line="240" w:lineRule="auto"/>
        <w:jc w:val="both"/>
        <w:rPr>
          <w:rFonts w:ascii="Arial" w:hAnsi="Arial" w:cs="Arial"/>
          <w:sz w:val="24"/>
          <w:szCs w:val="24"/>
          <w:lang w:val="es-MX"/>
        </w:rPr>
      </w:pPr>
      <w:r w:rsidRPr="00441C71">
        <w:rPr>
          <w:rFonts w:ascii="Arial" w:eastAsia="Times New Roman" w:hAnsi="Arial" w:cs="Arial"/>
          <w:sz w:val="24"/>
          <w:szCs w:val="24"/>
          <w:lang w:val="es-MX"/>
        </w:rPr>
        <w:t>De acuerdo con el Instituto Nacional de Estadíst</w:t>
      </w:r>
      <w:r w:rsidR="00A37851" w:rsidRPr="00441C71">
        <w:rPr>
          <w:rFonts w:ascii="Arial" w:eastAsia="Times New Roman" w:hAnsi="Arial" w:cs="Arial"/>
          <w:sz w:val="24"/>
          <w:szCs w:val="24"/>
          <w:lang w:val="es-MX"/>
        </w:rPr>
        <w:t>ica y Geografía</w:t>
      </w:r>
      <w:r w:rsidR="00EE287C" w:rsidRPr="00441C71">
        <w:rPr>
          <w:rFonts w:ascii="Arial" w:eastAsia="Times New Roman" w:hAnsi="Arial" w:cs="Arial"/>
          <w:sz w:val="24"/>
          <w:szCs w:val="24"/>
          <w:lang w:val="es-MX"/>
        </w:rPr>
        <w:t>, en 2018, 44.9</w:t>
      </w:r>
      <w:r w:rsidR="00B17082" w:rsidRPr="00441C71">
        <w:rPr>
          <w:rFonts w:ascii="Arial" w:eastAsia="Times New Roman" w:hAnsi="Arial" w:cs="Arial"/>
          <w:sz w:val="24"/>
          <w:szCs w:val="24"/>
          <w:lang w:val="es-MX"/>
        </w:rPr>
        <w:t>%</w:t>
      </w:r>
      <w:r w:rsidRPr="00441C71">
        <w:rPr>
          <w:rFonts w:ascii="Arial" w:eastAsia="Times New Roman" w:hAnsi="Arial" w:cs="Arial"/>
          <w:sz w:val="24"/>
          <w:szCs w:val="24"/>
          <w:lang w:val="es-MX"/>
        </w:rPr>
        <w:t xml:space="preserve"> de los hogares de México cuentan con computadora, en proporción con el total de hogares. Es decir, menos de la mitad de los hogares en México tiene computadora.</w:t>
      </w:r>
      <w:r w:rsidR="00A37851" w:rsidRPr="00441C71">
        <w:rPr>
          <w:rFonts w:ascii="Arial" w:eastAsia="Times New Roman" w:hAnsi="Arial" w:cs="Arial"/>
          <w:sz w:val="24"/>
          <w:szCs w:val="24"/>
          <w:lang w:val="es-MX"/>
        </w:rPr>
        <w:t xml:space="preserve"> (</w:t>
      </w:r>
      <w:r w:rsidR="00A37851" w:rsidRPr="00441C71">
        <w:rPr>
          <w:rFonts w:ascii="Arial" w:hAnsi="Arial" w:cs="Arial"/>
          <w:sz w:val="24"/>
          <w:szCs w:val="24"/>
          <w:lang w:val="es-MX"/>
        </w:rPr>
        <w:t>Instituto Nacional de Estadística y Geografía, 2019)</w:t>
      </w:r>
    </w:p>
    <w:p w14:paraId="2E1CD6F4" w14:textId="37C3E828" w:rsidR="008F1740" w:rsidRPr="00441C71" w:rsidRDefault="008F1740" w:rsidP="00F6569A">
      <w:pPr>
        <w:shd w:val="clear" w:color="auto" w:fill="FFFFFF"/>
        <w:spacing w:after="0" w:line="240" w:lineRule="auto"/>
        <w:jc w:val="both"/>
        <w:rPr>
          <w:rFonts w:ascii="Arial" w:hAnsi="Arial" w:cs="Arial"/>
          <w:sz w:val="24"/>
          <w:szCs w:val="24"/>
          <w:lang w:val="es-MX"/>
        </w:rPr>
      </w:pPr>
    </w:p>
    <w:p w14:paraId="71AE24DD" w14:textId="7C95F601" w:rsidR="008F1740" w:rsidRPr="00441C71" w:rsidRDefault="008F1740" w:rsidP="00F6569A">
      <w:pPr>
        <w:shd w:val="clear" w:color="auto" w:fill="FFFFFF"/>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 xml:space="preserve">Los datos anteriores son obtenidos a partir de la Encuesta Nacional sobre Disponibilidad y Uso de Tecnologías de la Información en los Hogares (ENDUTIH) cuya finalidad es obtener información sobre la disponibilidad y el uso de las </w:t>
      </w:r>
      <w:r w:rsidR="009E2989" w:rsidRPr="00441C71">
        <w:rPr>
          <w:rFonts w:ascii="Arial" w:hAnsi="Arial" w:cs="Arial"/>
          <w:sz w:val="24"/>
          <w:szCs w:val="24"/>
          <w:shd w:val="clear" w:color="auto" w:fill="FFFFFF"/>
          <w:lang w:val="es-MX"/>
        </w:rPr>
        <w:t>TIC</w:t>
      </w:r>
      <w:r w:rsidRPr="00441C71">
        <w:rPr>
          <w:rFonts w:ascii="Arial" w:hAnsi="Arial" w:cs="Arial"/>
          <w:sz w:val="24"/>
          <w:szCs w:val="24"/>
          <w:shd w:val="clear" w:color="auto" w:fill="FFFFFF"/>
          <w:lang w:val="es-MX"/>
        </w:rPr>
        <w:t xml:space="preserve"> en los hogares y su utilización por los individuos de seis años y más de edad en México, para generar información estadística en el tema y apoyar la toma de decisiones en cuestión de políticas públicas</w:t>
      </w:r>
      <w:r w:rsidR="009E2989" w:rsidRPr="00441C71">
        <w:rPr>
          <w:rFonts w:ascii="Arial" w:hAnsi="Arial" w:cs="Arial"/>
          <w:sz w:val="24"/>
          <w:szCs w:val="24"/>
          <w:shd w:val="clear" w:color="auto" w:fill="FFFFFF"/>
          <w:lang w:val="es-MX"/>
        </w:rPr>
        <w:t>.</w:t>
      </w:r>
      <w:r w:rsidRPr="00441C71">
        <w:rPr>
          <w:rFonts w:ascii="Arial" w:hAnsi="Arial" w:cs="Arial"/>
          <w:sz w:val="24"/>
          <w:szCs w:val="24"/>
          <w:shd w:val="clear" w:color="auto" w:fill="FFFFFF"/>
          <w:lang w:val="es-MX"/>
        </w:rPr>
        <w:t xml:space="preserve"> A continuación, se presenta un cuadro con la información correspondiente a 2018:</w:t>
      </w:r>
    </w:p>
    <w:p w14:paraId="5E886DCA" w14:textId="77777777" w:rsidR="008F1740" w:rsidRPr="008F1740" w:rsidRDefault="008F1740" w:rsidP="00F6569A">
      <w:pPr>
        <w:shd w:val="clear" w:color="auto" w:fill="FFFFFF"/>
        <w:spacing w:after="0" w:line="240" w:lineRule="auto"/>
        <w:jc w:val="both"/>
        <w:rPr>
          <w:rFonts w:ascii="Arial" w:hAnsi="Arial" w:cs="Arial"/>
          <w:sz w:val="24"/>
          <w:szCs w:val="24"/>
          <w:lang w:val="es-MX"/>
        </w:rPr>
      </w:pPr>
    </w:p>
    <w:p w14:paraId="332B3387" w14:textId="7B057B50" w:rsidR="00F6569A" w:rsidRDefault="008F1740" w:rsidP="00596D03">
      <w:pPr>
        <w:shd w:val="clear" w:color="auto" w:fill="FFFFFF"/>
        <w:spacing w:after="0" w:line="240" w:lineRule="auto"/>
        <w:jc w:val="both"/>
        <w:rPr>
          <w:rFonts w:ascii="Arial" w:hAnsi="Arial" w:cs="Arial"/>
          <w:color w:val="222222"/>
          <w:lang w:val="es-MX"/>
        </w:rPr>
      </w:pPr>
      <w:r>
        <w:rPr>
          <w:noProof/>
        </w:rPr>
        <w:lastRenderedPageBreak/>
        <w:drawing>
          <wp:inline distT="0" distB="0" distL="0" distR="0" wp14:anchorId="3733D328" wp14:editId="4EB6B91D">
            <wp:extent cx="5741670" cy="3006811"/>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80683" cy="3027242"/>
                    </a:xfrm>
                    <a:prstGeom prst="rect">
                      <a:avLst/>
                    </a:prstGeom>
                  </pic:spPr>
                </pic:pic>
              </a:graphicData>
            </a:graphic>
          </wp:inline>
        </w:drawing>
      </w:r>
    </w:p>
    <w:p w14:paraId="75A37CB6" w14:textId="77777777" w:rsidR="008F1740" w:rsidRDefault="008F1740" w:rsidP="008F1740">
      <w:pPr>
        <w:rPr>
          <w:vanish/>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838"/>
      </w:tblGrid>
      <w:tr w:rsidR="00441C71" w:rsidRPr="00441C71" w14:paraId="05381A70" w14:textId="77777777" w:rsidTr="008F1740">
        <w:trPr>
          <w:trHeight w:val="75"/>
        </w:trPr>
        <w:tc>
          <w:tcPr>
            <w:tcW w:w="0" w:type="auto"/>
            <w:shd w:val="clear" w:color="auto" w:fill="FFFFFF"/>
            <w:tcMar>
              <w:top w:w="0" w:type="dxa"/>
              <w:left w:w="0" w:type="dxa"/>
              <w:bottom w:w="0" w:type="dxa"/>
              <w:right w:w="0" w:type="dxa"/>
            </w:tcMar>
            <w:vAlign w:val="center"/>
            <w:hideMark/>
          </w:tcPr>
          <w:p w14:paraId="1BF44642" w14:textId="5B7CC9C4" w:rsidR="008F1740" w:rsidRPr="00441C71" w:rsidRDefault="008F1740">
            <w:pPr>
              <w:rPr>
                <w:rFonts w:ascii="Helvetica" w:hAnsi="Helvetica" w:cs="Helvetica"/>
                <w:sz w:val="20"/>
                <w:szCs w:val="20"/>
                <w:lang w:val="es-MX"/>
              </w:rPr>
            </w:pPr>
            <w:r w:rsidRPr="00441C71">
              <w:rPr>
                <w:rStyle w:val="pie"/>
                <w:rFonts w:ascii="Arial" w:hAnsi="Arial" w:cs="Arial"/>
                <w:sz w:val="20"/>
                <w:szCs w:val="20"/>
                <w:lang w:val="es-MX"/>
              </w:rPr>
              <w:t>Fuente: INEGI de 2015-2018: Encuesta Nacional sobre Disponibilidad y Uso de TIC en Hogares, ENDUTIH.</w:t>
            </w:r>
            <w:bookmarkStart w:id="0" w:name="_GoBack"/>
            <w:bookmarkEnd w:id="0"/>
          </w:p>
        </w:tc>
      </w:tr>
    </w:tbl>
    <w:p w14:paraId="6A529F67" w14:textId="2739D3C9" w:rsidR="008F1740" w:rsidRPr="00441C71" w:rsidRDefault="008F1740" w:rsidP="008F1740">
      <w:pPr>
        <w:shd w:val="clear" w:color="auto" w:fill="FFFFFF"/>
        <w:spacing w:after="0" w:line="240" w:lineRule="auto"/>
        <w:jc w:val="both"/>
        <w:rPr>
          <w:rFonts w:ascii="Arial" w:hAnsi="Arial" w:cs="Arial"/>
          <w:lang w:val="es-MX"/>
        </w:rPr>
      </w:pPr>
    </w:p>
    <w:p w14:paraId="7DAA6FBB" w14:textId="59823EE9" w:rsidR="000E56F5" w:rsidRPr="00441C71" w:rsidRDefault="000E56F5" w:rsidP="00F6569A">
      <w:pPr>
        <w:pStyle w:val="NormalWeb"/>
        <w:shd w:val="clear" w:color="auto" w:fill="FFFFFF"/>
        <w:spacing w:before="0" w:beforeAutospacing="0" w:after="0" w:afterAutospacing="0"/>
        <w:jc w:val="both"/>
        <w:rPr>
          <w:rFonts w:ascii="Arial" w:hAnsi="Arial" w:cs="Arial"/>
          <w:lang w:val="es-ES"/>
        </w:rPr>
      </w:pPr>
      <w:r w:rsidRPr="00441C71">
        <w:rPr>
          <w:rFonts w:ascii="Arial" w:hAnsi="Arial" w:cs="Arial"/>
          <w:lang w:val="es-ES"/>
        </w:rPr>
        <w:t>La desiguald</w:t>
      </w:r>
      <w:r w:rsidR="007C750C" w:rsidRPr="00441C71">
        <w:rPr>
          <w:rFonts w:ascii="Arial" w:hAnsi="Arial" w:cs="Arial"/>
          <w:lang w:val="es-ES"/>
        </w:rPr>
        <w:t>ad se ha convertido en uno</w:t>
      </w:r>
      <w:r w:rsidR="00F6569A" w:rsidRPr="00441C71">
        <w:rPr>
          <w:rFonts w:ascii="Arial" w:hAnsi="Arial" w:cs="Arial"/>
          <w:lang w:val="es-ES"/>
        </w:rPr>
        <w:t xml:space="preserve"> de lo</w:t>
      </w:r>
      <w:r w:rsidRPr="00441C71">
        <w:rPr>
          <w:rFonts w:ascii="Arial" w:hAnsi="Arial" w:cs="Arial"/>
          <w:lang w:val="es-ES"/>
        </w:rPr>
        <w:t xml:space="preserve">s mayores </w:t>
      </w:r>
      <w:r w:rsidR="00F6569A" w:rsidRPr="00441C71">
        <w:rPr>
          <w:rFonts w:ascii="Arial" w:hAnsi="Arial" w:cs="Arial"/>
          <w:lang w:val="es-ES"/>
        </w:rPr>
        <w:t>desasosiegos</w:t>
      </w:r>
      <w:r w:rsidR="00A37851" w:rsidRPr="00441C71">
        <w:rPr>
          <w:rFonts w:ascii="Arial" w:hAnsi="Arial" w:cs="Arial"/>
          <w:lang w:val="es-ES"/>
        </w:rPr>
        <w:t xml:space="preserve"> de la sociedad,</w:t>
      </w:r>
      <w:r w:rsidRPr="00441C71">
        <w:rPr>
          <w:rFonts w:ascii="Arial" w:hAnsi="Arial" w:cs="Arial"/>
          <w:lang w:val="es-ES"/>
        </w:rPr>
        <w:t xml:space="preserve"> </w:t>
      </w:r>
      <w:r w:rsidR="00A37851" w:rsidRPr="00441C71">
        <w:rPr>
          <w:rFonts w:ascii="Arial" w:hAnsi="Arial" w:cs="Arial"/>
          <w:lang w:val="es-ES"/>
        </w:rPr>
        <w:t xml:space="preserve">es preocupante, </w:t>
      </w:r>
      <w:r w:rsidRPr="00441C71">
        <w:rPr>
          <w:rFonts w:ascii="Arial" w:hAnsi="Arial" w:cs="Arial"/>
          <w:lang w:val="es-ES"/>
        </w:rPr>
        <w:t xml:space="preserve">porque varios indicadores </w:t>
      </w:r>
      <w:r w:rsidR="007C750C" w:rsidRPr="00441C71">
        <w:rPr>
          <w:rFonts w:ascii="Arial" w:hAnsi="Arial" w:cs="Arial"/>
          <w:lang w:val="es-ES"/>
        </w:rPr>
        <w:t>muestran</w:t>
      </w:r>
      <w:r w:rsidRPr="00441C71">
        <w:rPr>
          <w:rFonts w:ascii="Arial" w:hAnsi="Arial" w:cs="Arial"/>
          <w:lang w:val="es-ES"/>
        </w:rPr>
        <w:t xml:space="preserve"> que no solo se ha incrementado en la última déca</w:t>
      </w:r>
      <w:r w:rsidR="00A37851" w:rsidRPr="00441C71">
        <w:rPr>
          <w:rFonts w:ascii="Arial" w:hAnsi="Arial" w:cs="Arial"/>
          <w:lang w:val="es-ES"/>
        </w:rPr>
        <w:t>da, sino que sigue en aumento,</w:t>
      </w:r>
      <w:r w:rsidRPr="00441C71">
        <w:rPr>
          <w:rFonts w:ascii="Arial" w:hAnsi="Arial" w:cs="Arial"/>
          <w:lang w:val="es-ES"/>
        </w:rPr>
        <w:t xml:space="preserve"> una de las fuentes de esta desigualdad es la brecha digital. En una primera </w:t>
      </w:r>
      <w:r w:rsidR="007C750C" w:rsidRPr="00441C71">
        <w:rPr>
          <w:rFonts w:ascii="Arial" w:hAnsi="Arial" w:cs="Arial"/>
          <w:lang w:val="es-ES"/>
        </w:rPr>
        <w:t>etapa</w:t>
      </w:r>
      <w:r w:rsidRPr="00441C71">
        <w:rPr>
          <w:rFonts w:ascii="Arial" w:hAnsi="Arial" w:cs="Arial"/>
          <w:lang w:val="es-ES"/>
        </w:rPr>
        <w:t xml:space="preserve">, esta brecha se centraba en el acceso desigual a los avances tecnológicos de la digitalización: quienes tenían </w:t>
      </w:r>
      <w:r w:rsidR="007C750C" w:rsidRPr="00441C71">
        <w:rPr>
          <w:rFonts w:ascii="Arial" w:hAnsi="Arial" w:cs="Arial"/>
          <w:lang w:val="es-ES"/>
        </w:rPr>
        <w:t>ingresos más elevado</w:t>
      </w:r>
      <w:r w:rsidRPr="00441C71">
        <w:rPr>
          <w:rFonts w:ascii="Arial" w:hAnsi="Arial" w:cs="Arial"/>
          <w:lang w:val="es-ES"/>
        </w:rPr>
        <w:t>s se podían permitir acceder a estas tecnologías, lo que les otorgaba a su vez una ventaja que perpetuaba y ampliaba la desigualdad entre clases sociales.</w:t>
      </w:r>
    </w:p>
    <w:p w14:paraId="74B457E5" w14:textId="77777777" w:rsidR="008F1740" w:rsidRPr="00441C71" w:rsidRDefault="008F1740" w:rsidP="00F6569A">
      <w:pPr>
        <w:pStyle w:val="NormalWeb"/>
        <w:shd w:val="clear" w:color="auto" w:fill="FFFFFF"/>
        <w:spacing w:before="0" w:beforeAutospacing="0" w:after="0" w:afterAutospacing="0"/>
        <w:jc w:val="both"/>
        <w:rPr>
          <w:rFonts w:ascii="Arial" w:hAnsi="Arial" w:cs="Arial"/>
          <w:lang w:val="es-ES"/>
        </w:rPr>
      </w:pPr>
    </w:p>
    <w:p w14:paraId="22159EB4" w14:textId="0053341D" w:rsidR="007C750C" w:rsidRPr="00441C71" w:rsidRDefault="007C750C" w:rsidP="00F6569A">
      <w:pPr>
        <w:pStyle w:val="NormalWeb"/>
        <w:shd w:val="clear" w:color="auto" w:fill="FFFFFF"/>
        <w:spacing w:before="0" w:beforeAutospacing="0" w:after="0" w:afterAutospacing="0"/>
        <w:jc w:val="both"/>
        <w:rPr>
          <w:rFonts w:ascii="Arial" w:hAnsi="Arial" w:cs="Arial"/>
          <w:lang w:val="es-ES"/>
        </w:rPr>
      </w:pPr>
      <w:r w:rsidRPr="00441C71">
        <w:rPr>
          <w:rFonts w:ascii="Arial" w:hAnsi="Arial" w:cs="Arial"/>
          <w:lang w:val="es-ES"/>
        </w:rPr>
        <w:t>L</w:t>
      </w:r>
      <w:r w:rsidR="007E330D" w:rsidRPr="00441C71">
        <w:rPr>
          <w:rFonts w:ascii="Arial" w:hAnsi="Arial" w:cs="Arial"/>
          <w:lang w:val="es-ES"/>
        </w:rPr>
        <w:t>o</w:t>
      </w:r>
      <w:r w:rsidRPr="00441C71">
        <w:rPr>
          <w:rFonts w:ascii="Arial" w:hAnsi="Arial" w:cs="Arial"/>
          <w:lang w:val="es-ES"/>
        </w:rPr>
        <w:t xml:space="preserve">s </w:t>
      </w:r>
      <w:r w:rsidR="007E330D" w:rsidRPr="00441C71">
        <w:rPr>
          <w:rFonts w:ascii="Arial" w:hAnsi="Arial" w:cs="Arial"/>
          <w:lang w:val="es-ES"/>
        </w:rPr>
        <w:t>embates</w:t>
      </w:r>
      <w:r w:rsidRPr="00441C71">
        <w:rPr>
          <w:rFonts w:ascii="Arial" w:hAnsi="Arial" w:cs="Arial"/>
          <w:lang w:val="es-ES"/>
        </w:rPr>
        <w:t xml:space="preserve"> de disrupción tecnológica que se han sucedido desde la primera revolución industrial han generado que la brecha digital se haga más amplia, ya que no solamente tiene que ver con ingresos económicos que faciliten el acceso a la tecnología, sino que </w:t>
      </w:r>
      <w:r w:rsidR="003A334A" w:rsidRPr="00441C71">
        <w:rPr>
          <w:rFonts w:ascii="Arial" w:hAnsi="Arial" w:cs="Arial"/>
          <w:lang w:val="es-ES"/>
        </w:rPr>
        <w:t>actualmente</w:t>
      </w:r>
      <w:r w:rsidRPr="00441C71">
        <w:rPr>
          <w:rFonts w:ascii="Arial" w:hAnsi="Arial" w:cs="Arial"/>
          <w:lang w:val="es-ES"/>
        </w:rPr>
        <w:t xml:space="preserve"> se tiene</w:t>
      </w:r>
      <w:r w:rsidR="007E330D" w:rsidRPr="00441C71">
        <w:rPr>
          <w:rFonts w:ascii="Arial" w:hAnsi="Arial" w:cs="Arial"/>
          <w:lang w:val="es-ES"/>
        </w:rPr>
        <w:t>n</w:t>
      </w:r>
      <w:r w:rsidRPr="00441C71">
        <w:rPr>
          <w:rFonts w:ascii="Arial" w:hAnsi="Arial" w:cs="Arial"/>
          <w:lang w:val="es-ES"/>
        </w:rPr>
        <w:t xml:space="preserve"> que sumar conocimientos y competencias para adaptarse al mundo que plantea la RI4.0.</w:t>
      </w:r>
    </w:p>
    <w:p w14:paraId="2EBC2746" w14:textId="033B84AC" w:rsidR="007E330D" w:rsidRPr="00441C71" w:rsidRDefault="007E330D" w:rsidP="00F6569A">
      <w:pPr>
        <w:pStyle w:val="NormalWeb"/>
        <w:shd w:val="clear" w:color="auto" w:fill="FFFFFF"/>
        <w:spacing w:before="0" w:beforeAutospacing="0" w:after="0" w:afterAutospacing="0"/>
        <w:jc w:val="both"/>
        <w:rPr>
          <w:rFonts w:ascii="Arial" w:hAnsi="Arial" w:cs="Arial"/>
          <w:lang w:val="es-ES"/>
        </w:rPr>
      </w:pPr>
    </w:p>
    <w:p w14:paraId="1D5D5E9A" w14:textId="663983CB" w:rsidR="007E330D" w:rsidRPr="00441C71" w:rsidRDefault="007E330D" w:rsidP="00F6569A">
      <w:pPr>
        <w:pStyle w:val="NormalWeb"/>
        <w:shd w:val="clear" w:color="auto" w:fill="FFFFFF"/>
        <w:spacing w:before="0" w:beforeAutospacing="0" w:after="0" w:afterAutospacing="0"/>
        <w:jc w:val="both"/>
        <w:rPr>
          <w:rFonts w:ascii="Arial" w:hAnsi="Arial" w:cs="Arial"/>
          <w:lang w:val="es-ES"/>
        </w:rPr>
      </w:pPr>
      <w:r w:rsidRPr="00441C71">
        <w:rPr>
          <w:rFonts w:ascii="Arial" w:hAnsi="Arial" w:cs="Arial"/>
          <w:lang w:val="es-ES"/>
        </w:rPr>
        <w:t xml:space="preserve">Sin embargo, hay una variante de la brecha digital </w:t>
      </w:r>
      <w:r w:rsidR="00F33B8B" w:rsidRPr="00441C71">
        <w:rPr>
          <w:rFonts w:ascii="Arial" w:hAnsi="Arial" w:cs="Arial"/>
          <w:lang w:val="es-ES"/>
        </w:rPr>
        <w:t>que no recibe la misma atención</w:t>
      </w:r>
      <w:r w:rsidRPr="00441C71">
        <w:rPr>
          <w:rFonts w:ascii="Arial" w:hAnsi="Arial" w:cs="Arial"/>
          <w:lang w:val="es-ES"/>
        </w:rPr>
        <w:t xml:space="preserve"> pero que tiene tanto o más peligro que las anteriores para la prosperidad y la lucha contra l</w:t>
      </w:r>
      <w:r w:rsidR="003A334A" w:rsidRPr="00441C71">
        <w:rPr>
          <w:rFonts w:ascii="Arial" w:hAnsi="Arial" w:cs="Arial"/>
          <w:lang w:val="es-ES"/>
        </w:rPr>
        <w:t>as desigualdades en la sociedad:</w:t>
      </w:r>
      <w:r w:rsidRPr="00441C71">
        <w:rPr>
          <w:rFonts w:ascii="Arial" w:hAnsi="Arial" w:cs="Arial"/>
          <w:lang w:val="es-ES"/>
        </w:rPr>
        <w:t xml:space="preserve"> </w:t>
      </w:r>
      <w:r w:rsidR="003A334A" w:rsidRPr="00441C71">
        <w:rPr>
          <w:rFonts w:ascii="Arial" w:hAnsi="Arial" w:cs="Arial"/>
          <w:lang w:val="es-ES"/>
        </w:rPr>
        <w:t>s</w:t>
      </w:r>
      <w:r w:rsidRPr="00441C71">
        <w:rPr>
          <w:rFonts w:ascii="Arial" w:hAnsi="Arial" w:cs="Arial"/>
          <w:lang w:val="es-ES"/>
        </w:rPr>
        <w:t xml:space="preserve">e trata de la distancia que se abre entre aquellas </w:t>
      </w:r>
      <w:r w:rsidR="00D23745" w:rsidRPr="00441C71">
        <w:rPr>
          <w:rFonts w:ascii="Arial" w:hAnsi="Arial" w:cs="Arial"/>
          <w:lang w:val="es-ES"/>
        </w:rPr>
        <w:t>instituciones</w:t>
      </w:r>
      <w:r w:rsidRPr="00441C71">
        <w:rPr>
          <w:rFonts w:ascii="Arial" w:hAnsi="Arial" w:cs="Arial"/>
          <w:lang w:val="es-ES"/>
        </w:rPr>
        <w:t xml:space="preserve"> que abordan con decisión la transformación digital </w:t>
      </w:r>
      <w:r w:rsidR="006F7863" w:rsidRPr="00441C71">
        <w:rPr>
          <w:rFonts w:ascii="Arial" w:hAnsi="Arial" w:cs="Arial"/>
          <w:lang w:val="es-ES"/>
        </w:rPr>
        <w:t>de sus procesos</w:t>
      </w:r>
      <w:r w:rsidR="003A334A" w:rsidRPr="00441C71">
        <w:rPr>
          <w:rFonts w:ascii="Arial" w:hAnsi="Arial" w:cs="Arial"/>
          <w:lang w:val="es-ES"/>
        </w:rPr>
        <w:t xml:space="preserve"> y aquellas que</w:t>
      </w:r>
      <w:r w:rsidRPr="00441C71">
        <w:rPr>
          <w:rFonts w:ascii="Arial" w:hAnsi="Arial" w:cs="Arial"/>
          <w:lang w:val="es-ES"/>
        </w:rPr>
        <w:t xml:space="preserve"> por falta de recursos, o por falta de profesionales con la formación adecuada, o de un ecosistema de Investigación + Desarrollo + Innovación (I+D+I) avanzado o a infraestructuras de comunicación de suficiente capacidad, no acaban de subirse a la ola tecnológica con la velocidad adecuada.</w:t>
      </w:r>
    </w:p>
    <w:p w14:paraId="69EDB5BE" w14:textId="52E85F35" w:rsidR="00030300" w:rsidRDefault="00030300" w:rsidP="00F6569A">
      <w:pPr>
        <w:pStyle w:val="NormalWeb"/>
        <w:shd w:val="clear" w:color="auto" w:fill="FFFFFF"/>
        <w:spacing w:before="0" w:beforeAutospacing="0" w:after="0" w:afterAutospacing="0"/>
        <w:jc w:val="both"/>
        <w:rPr>
          <w:rFonts w:ascii="Arial" w:hAnsi="Arial" w:cs="Arial"/>
          <w:color w:val="222222"/>
          <w:lang w:val="es-ES"/>
        </w:rPr>
      </w:pPr>
    </w:p>
    <w:p w14:paraId="37994DA5" w14:textId="77777777" w:rsidR="009E2989" w:rsidRDefault="009E2989" w:rsidP="00F6569A">
      <w:pPr>
        <w:pStyle w:val="NormalWeb"/>
        <w:shd w:val="clear" w:color="auto" w:fill="FFFFFF"/>
        <w:spacing w:before="0" w:beforeAutospacing="0" w:after="0" w:afterAutospacing="0"/>
        <w:jc w:val="both"/>
        <w:rPr>
          <w:rFonts w:ascii="Arial" w:hAnsi="Arial" w:cs="Arial"/>
          <w:color w:val="222222"/>
          <w:lang w:val="es-ES"/>
        </w:rPr>
      </w:pPr>
    </w:p>
    <w:p w14:paraId="530DBB06" w14:textId="701E70EA" w:rsidR="00030300" w:rsidRPr="00441C71" w:rsidRDefault="0039653C" w:rsidP="00F6569A">
      <w:pPr>
        <w:pStyle w:val="NormalWeb"/>
        <w:shd w:val="clear" w:color="auto" w:fill="FFFFFF"/>
        <w:spacing w:before="0" w:beforeAutospacing="0" w:after="0" w:afterAutospacing="0"/>
        <w:jc w:val="both"/>
        <w:rPr>
          <w:rFonts w:ascii="Arial" w:hAnsi="Arial" w:cs="Arial"/>
          <w:lang w:val="es-ES"/>
        </w:rPr>
      </w:pPr>
      <w:r w:rsidRPr="00441C71">
        <w:rPr>
          <w:rFonts w:ascii="Arial" w:hAnsi="Arial" w:cs="Arial"/>
          <w:lang w:val="es-ES"/>
        </w:rPr>
        <w:lastRenderedPageBreak/>
        <w:t>Otro enfoque que también se tiene que tomar en cuenta y que v</w:t>
      </w:r>
      <w:r w:rsidR="009432B0" w:rsidRPr="00441C71">
        <w:rPr>
          <w:rFonts w:ascii="Arial" w:hAnsi="Arial" w:cs="Arial"/>
          <w:lang w:val="es-ES"/>
        </w:rPr>
        <w:t>a más allá de ingresos y acceso</w:t>
      </w:r>
      <w:r w:rsidRPr="00441C71">
        <w:rPr>
          <w:rFonts w:ascii="Arial" w:hAnsi="Arial" w:cs="Arial"/>
          <w:lang w:val="es-ES"/>
        </w:rPr>
        <w:t xml:space="preserve"> es el referente a la alfabetización digital, no </w:t>
      </w:r>
      <w:r w:rsidR="00DE6C8A" w:rsidRPr="00441C71">
        <w:rPr>
          <w:rFonts w:ascii="Arial" w:hAnsi="Arial" w:cs="Arial"/>
          <w:lang w:val="es-ES"/>
        </w:rPr>
        <w:t>perdamos</w:t>
      </w:r>
      <w:r w:rsidRPr="00441C71">
        <w:rPr>
          <w:rFonts w:ascii="Arial" w:hAnsi="Arial" w:cs="Arial"/>
          <w:lang w:val="es-ES"/>
        </w:rPr>
        <w:t xml:space="preserve"> de </w:t>
      </w:r>
      <w:r w:rsidR="00DE6C8A" w:rsidRPr="00441C71">
        <w:rPr>
          <w:rFonts w:ascii="Arial" w:hAnsi="Arial" w:cs="Arial"/>
          <w:lang w:val="es-ES"/>
        </w:rPr>
        <w:t>vista las grandes diferencias que existen</w:t>
      </w:r>
      <w:r w:rsidRPr="00441C71">
        <w:rPr>
          <w:rFonts w:ascii="Arial" w:hAnsi="Arial" w:cs="Arial"/>
          <w:lang w:val="es-ES"/>
        </w:rPr>
        <w:t xml:space="preserve"> </w:t>
      </w:r>
      <w:r w:rsidRPr="00441C71">
        <w:rPr>
          <w:rFonts w:ascii="Arial" w:hAnsi="Arial" w:cs="Arial"/>
          <w:shd w:val="clear" w:color="auto" w:fill="FFFFFF"/>
          <w:lang w:val="es-MX"/>
        </w:rPr>
        <w:t xml:space="preserve">entre </w:t>
      </w:r>
      <w:r w:rsidR="009432B0" w:rsidRPr="00441C71">
        <w:rPr>
          <w:rFonts w:ascii="Arial" w:hAnsi="Arial" w:cs="Arial"/>
          <w:shd w:val="clear" w:color="auto" w:fill="FFFFFF"/>
          <w:lang w:val="es-MX"/>
        </w:rPr>
        <w:t>nativos e inmigrantes digitales,</w:t>
      </w:r>
      <w:r w:rsidRPr="00441C71">
        <w:rPr>
          <w:rFonts w:ascii="Arial" w:hAnsi="Arial" w:cs="Arial"/>
          <w:shd w:val="clear" w:color="auto" w:fill="FFFFFF"/>
          <w:lang w:val="es-MX"/>
        </w:rPr>
        <w:t xml:space="preserve"> </w:t>
      </w:r>
      <w:r w:rsidR="009432B0" w:rsidRPr="00441C71">
        <w:rPr>
          <w:rFonts w:ascii="Arial" w:hAnsi="Arial" w:cs="Arial"/>
          <w:shd w:val="clear" w:color="auto" w:fill="FFFFFF"/>
          <w:lang w:val="es-MX"/>
        </w:rPr>
        <w:t>estas generaciones</w:t>
      </w:r>
      <w:r w:rsidRPr="00441C71">
        <w:rPr>
          <w:rFonts w:ascii="Arial" w:hAnsi="Arial" w:cs="Arial"/>
          <w:shd w:val="clear" w:color="auto" w:fill="FFFFFF"/>
          <w:lang w:val="es-MX"/>
        </w:rPr>
        <w:t xml:space="preserve"> </w:t>
      </w:r>
      <w:r w:rsidR="009432B0" w:rsidRPr="00441C71">
        <w:rPr>
          <w:rFonts w:ascii="Arial" w:hAnsi="Arial" w:cs="Arial"/>
          <w:shd w:val="clear" w:color="auto" w:fill="FFFFFF"/>
          <w:lang w:val="es-MX"/>
        </w:rPr>
        <w:t>influyen en</w:t>
      </w:r>
      <w:r w:rsidRPr="00441C71">
        <w:rPr>
          <w:rFonts w:ascii="Arial" w:hAnsi="Arial" w:cs="Arial"/>
          <w:shd w:val="clear" w:color="auto" w:fill="FFFFFF"/>
          <w:lang w:val="es-MX"/>
        </w:rPr>
        <w:t xml:space="preserve"> el </w:t>
      </w:r>
      <w:r w:rsidR="00A75572" w:rsidRPr="00441C71">
        <w:rPr>
          <w:rFonts w:ascii="Arial" w:hAnsi="Arial" w:cs="Arial"/>
          <w:shd w:val="clear" w:color="auto" w:fill="FFFFFF"/>
          <w:lang w:val="es-MX"/>
        </w:rPr>
        <w:t>uso y explotación de las TIC</w:t>
      </w:r>
      <w:r w:rsidRPr="00441C71">
        <w:rPr>
          <w:rFonts w:ascii="Arial" w:hAnsi="Arial" w:cs="Arial"/>
          <w:shd w:val="clear" w:color="auto" w:fill="FFFFFF"/>
          <w:lang w:val="es-MX"/>
        </w:rPr>
        <w:t>, ya que cada cual usa un lenguaje tecnológico diferente.</w:t>
      </w:r>
      <w:r w:rsidRPr="00441C71">
        <w:rPr>
          <w:rFonts w:ascii="Arial" w:hAnsi="Arial" w:cs="Arial"/>
          <w:lang w:val="es-ES"/>
        </w:rPr>
        <w:t xml:space="preserve"> </w:t>
      </w:r>
    </w:p>
    <w:p w14:paraId="4FAE372F" w14:textId="6987F591" w:rsidR="006F4291" w:rsidRPr="00441C71" w:rsidRDefault="006F4291" w:rsidP="00F6569A">
      <w:pPr>
        <w:pStyle w:val="NormalWeb"/>
        <w:shd w:val="clear" w:color="auto" w:fill="FFFFFF"/>
        <w:spacing w:before="0" w:beforeAutospacing="0" w:after="0" w:afterAutospacing="0"/>
        <w:jc w:val="both"/>
        <w:rPr>
          <w:rFonts w:ascii="Arial" w:hAnsi="Arial" w:cs="Arial"/>
          <w:lang w:val="es-ES"/>
        </w:rPr>
      </w:pPr>
    </w:p>
    <w:p w14:paraId="1FE4A04F" w14:textId="5ADEAD94" w:rsidR="006F4291" w:rsidRPr="00441C71" w:rsidRDefault="006F4291" w:rsidP="00F6569A">
      <w:pPr>
        <w:pStyle w:val="NormalWeb"/>
        <w:shd w:val="clear" w:color="auto" w:fill="FFFFFF"/>
        <w:spacing w:before="0" w:beforeAutospacing="0" w:after="0" w:afterAutospacing="0"/>
        <w:jc w:val="both"/>
        <w:rPr>
          <w:rFonts w:ascii="Arial" w:hAnsi="Arial" w:cs="Arial"/>
          <w:lang w:val="es-ES"/>
        </w:rPr>
      </w:pPr>
      <w:r w:rsidRPr="00441C71">
        <w:rPr>
          <w:rFonts w:ascii="Arial" w:hAnsi="Arial" w:cs="Arial"/>
          <w:lang w:val="es-ES"/>
        </w:rPr>
        <w:t xml:space="preserve">Se han conjeturado varias </w:t>
      </w:r>
      <w:r w:rsidR="00AF6454" w:rsidRPr="00441C71">
        <w:rPr>
          <w:rFonts w:ascii="Arial" w:hAnsi="Arial" w:cs="Arial"/>
          <w:lang w:val="es-ES"/>
        </w:rPr>
        <w:t>vicisitudes que conlleva la brecha digital en la RI4.0, pero existen vertientes como los trabajos o profesiones tradicionales, que si no se articulan para disminuir esa brecha digital corren el riesgo de desaparecer.</w:t>
      </w:r>
    </w:p>
    <w:p w14:paraId="3855C28A" w14:textId="77777777" w:rsidR="00116A5F" w:rsidRPr="00441C71" w:rsidRDefault="00116A5F" w:rsidP="00F6569A">
      <w:pPr>
        <w:pStyle w:val="NormalWeb"/>
        <w:shd w:val="clear" w:color="auto" w:fill="FFFFFF"/>
        <w:spacing w:before="0" w:beforeAutospacing="0" w:after="0" w:afterAutospacing="0"/>
        <w:jc w:val="both"/>
        <w:rPr>
          <w:rFonts w:ascii="Arial" w:hAnsi="Arial" w:cs="Arial"/>
          <w:lang w:val="es-ES"/>
        </w:rPr>
      </w:pPr>
    </w:p>
    <w:p w14:paraId="4E1E2341" w14:textId="3C8434FC" w:rsidR="00116A5F" w:rsidRPr="00441C71" w:rsidRDefault="003B55FC" w:rsidP="00116A5F">
      <w:pPr>
        <w:pStyle w:val="NormalWeb"/>
        <w:shd w:val="clear" w:color="auto" w:fill="FFFFFF"/>
        <w:spacing w:before="0" w:beforeAutospacing="0" w:after="0" w:afterAutospacing="0"/>
        <w:jc w:val="both"/>
        <w:rPr>
          <w:rFonts w:ascii="Arial" w:hAnsi="Arial" w:cs="Arial"/>
          <w:lang w:val="es-ES"/>
        </w:rPr>
      </w:pPr>
      <w:r w:rsidRPr="00441C71">
        <w:rPr>
          <w:rFonts w:ascii="Arial" w:hAnsi="Arial" w:cs="Arial"/>
          <w:lang w:val="es-ES"/>
        </w:rPr>
        <w:t xml:space="preserve">Según el </w:t>
      </w:r>
      <w:proofErr w:type="spellStart"/>
      <w:r w:rsidRPr="00441C71">
        <w:rPr>
          <w:rFonts w:ascii="Arial" w:hAnsi="Arial" w:cs="Arial"/>
          <w:lang w:val="es-MX"/>
        </w:rPr>
        <w:t>World</w:t>
      </w:r>
      <w:proofErr w:type="spellEnd"/>
      <w:r w:rsidRPr="00441C71">
        <w:rPr>
          <w:rFonts w:ascii="Arial" w:hAnsi="Arial" w:cs="Arial"/>
          <w:lang w:val="es-MX"/>
        </w:rPr>
        <w:t xml:space="preserve"> </w:t>
      </w:r>
      <w:proofErr w:type="spellStart"/>
      <w:r w:rsidRPr="00441C71">
        <w:rPr>
          <w:rFonts w:ascii="Arial" w:hAnsi="Arial" w:cs="Arial"/>
          <w:lang w:val="es-MX"/>
        </w:rPr>
        <w:t>Economic</w:t>
      </w:r>
      <w:proofErr w:type="spellEnd"/>
      <w:r w:rsidRPr="00441C71">
        <w:rPr>
          <w:rFonts w:ascii="Arial" w:hAnsi="Arial" w:cs="Arial"/>
          <w:lang w:val="es-MX"/>
        </w:rPr>
        <w:t xml:space="preserve"> </w:t>
      </w:r>
      <w:proofErr w:type="spellStart"/>
      <w:r w:rsidRPr="00441C71">
        <w:rPr>
          <w:rFonts w:ascii="Arial" w:hAnsi="Arial" w:cs="Arial"/>
          <w:lang w:val="es-MX"/>
        </w:rPr>
        <w:t>Forum</w:t>
      </w:r>
      <w:proofErr w:type="spellEnd"/>
      <w:r w:rsidRPr="00441C71">
        <w:rPr>
          <w:rFonts w:ascii="Arial" w:hAnsi="Arial" w:cs="Arial"/>
          <w:lang w:val="es-MX"/>
        </w:rPr>
        <w:t xml:space="preserve"> en el </w:t>
      </w:r>
      <w:r w:rsidR="00B7025A" w:rsidRPr="00441C71">
        <w:rPr>
          <w:rFonts w:ascii="Arial" w:hAnsi="Arial" w:cs="Arial"/>
          <w:lang w:val="es-MX"/>
        </w:rPr>
        <w:t>trabajo</w:t>
      </w:r>
      <w:r w:rsidRPr="00441C71">
        <w:rPr>
          <w:rFonts w:ascii="Arial" w:hAnsi="Arial" w:cs="Arial"/>
          <w:lang w:val="es-MX"/>
        </w:rPr>
        <w:t xml:space="preserve"> </w:t>
      </w:r>
      <w:proofErr w:type="spellStart"/>
      <w:r w:rsidRPr="00441C71">
        <w:rPr>
          <w:rFonts w:ascii="Arial" w:hAnsi="Arial" w:cs="Arial"/>
          <w:bCs/>
          <w:i/>
          <w:lang w:val="es-MX"/>
        </w:rPr>
        <w:t>The</w:t>
      </w:r>
      <w:proofErr w:type="spellEnd"/>
      <w:r w:rsidRPr="00441C71">
        <w:rPr>
          <w:rFonts w:ascii="Arial" w:hAnsi="Arial" w:cs="Arial"/>
          <w:bCs/>
          <w:i/>
          <w:lang w:val="es-MX"/>
        </w:rPr>
        <w:t xml:space="preserve"> </w:t>
      </w:r>
      <w:proofErr w:type="spellStart"/>
      <w:r w:rsidRPr="00441C71">
        <w:rPr>
          <w:rFonts w:ascii="Arial" w:hAnsi="Arial" w:cs="Arial"/>
          <w:bCs/>
          <w:i/>
          <w:lang w:val="es-MX"/>
        </w:rPr>
        <w:t>Future</w:t>
      </w:r>
      <w:proofErr w:type="spellEnd"/>
      <w:r w:rsidRPr="00441C71">
        <w:rPr>
          <w:rFonts w:ascii="Arial" w:hAnsi="Arial" w:cs="Arial"/>
          <w:bCs/>
          <w:i/>
          <w:lang w:val="es-MX"/>
        </w:rPr>
        <w:t xml:space="preserve"> of Jobs </w:t>
      </w:r>
      <w:proofErr w:type="spellStart"/>
      <w:r w:rsidRPr="00441C71">
        <w:rPr>
          <w:rFonts w:ascii="Arial" w:hAnsi="Arial" w:cs="Arial"/>
          <w:bCs/>
          <w:i/>
          <w:lang w:val="es-MX"/>
        </w:rPr>
        <w:t>Report</w:t>
      </w:r>
      <w:proofErr w:type="spellEnd"/>
      <w:r w:rsidRPr="00441C71">
        <w:rPr>
          <w:rFonts w:ascii="Arial" w:hAnsi="Arial" w:cs="Arial"/>
          <w:bCs/>
          <w:i/>
          <w:lang w:val="es-MX"/>
        </w:rPr>
        <w:t xml:space="preserve"> 2018, </w:t>
      </w:r>
      <w:r w:rsidR="00C21BFC" w:rsidRPr="00441C71">
        <w:rPr>
          <w:rFonts w:ascii="Arial" w:hAnsi="Arial" w:cs="Arial"/>
          <w:lang w:val="es-ES"/>
        </w:rPr>
        <w:t>más</w:t>
      </w:r>
      <w:r w:rsidR="00116A5F" w:rsidRPr="00441C71">
        <w:rPr>
          <w:rFonts w:ascii="Arial" w:hAnsi="Arial" w:cs="Arial"/>
          <w:lang w:val="es-ES"/>
        </w:rPr>
        <w:t xml:space="preserve"> del 50% de los trabajos serán realizados por máquinas en 2025. Muchos trabajos desaparecerán y muchos otros aparecerán. Un gran reto será el entrenamiento y re-entrenamiento de empleados para el nuevo mundo de trabajos. (</w:t>
      </w:r>
      <w:proofErr w:type="spellStart"/>
      <w:r w:rsidR="00116A5F" w:rsidRPr="00441C71">
        <w:rPr>
          <w:rFonts w:ascii="Arial" w:hAnsi="Arial" w:cs="Arial"/>
          <w:lang w:val="es-MX"/>
        </w:rPr>
        <w:t>World</w:t>
      </w:r>
      <w:proofErr w:type="spellEnd"/>
      <w:r w:rsidR="00116A5F" w:rsidRPr="00441C71">
        <w:rPr>
          <w:rFonts w:ascii="Arial" w:hAnsi="Arial" w:cs="Arial"/>
          <w:lang w:val="es-MX"/>
        </w:rPr>
        <w:t xml:space="preserve"> </w:t>
      </w:r>
      <w:proofErr w:type="spellStart"/>
      <w:r w:rsidR="00116A5F" w:rsidRPr="00441C71">
        <w:rPr>
          <w:rFonts w:ascii="Arial" w:hAnsi="Arial" w:cs="Arial"/>
          <w:lang w:val="es-MX"/>
        </w:rPr>
        <w:t>Economic</w:t>
      </w:r>
      <w:proofErr w:type="spellEnd"/>
      <w:r w:rsidR="00116A5F" w:rsidRPr="00441C71">
        <w:rPr>
          <w:rFonts w:ascii="Arial" w:hAnsi="Arial" w:cs="Arial"/>
          <w:lang w:val="es-MX"/>
        </w:rPr>
        <w:t xml:space="preserve"> </w:t>
      </w:r>
      <w:proofErr w:type="spellStart"/>
      <w:r w:rsidR="00116A5F" w:rsidRPr="00441C71">
        <w:rPr>
          <w:rFonts w:ascii="Arial" w:hAnsi="Arial" w:cs="Arial"/>
          <w:lang w:val="es-MX"/>
        </w:rPr>
        <w:t>Forum</w:t>
      </w:r>
      <w:proofErr w:type="spellEnd"/>
      <w:r w:rsidR="00116A5F" w:rsidRPr="00441C71">
        <w:rPr>
          <w:rFonts w:ascii="Arial" w:hAnsi="Arial" w:cs="Arial"/>
          <w:lang w:val="es-MX"/>
        </w:rPr>
        <w:t>, 2018).</w:t>
      </w:r>
    </w:p>
    <w:p w14:paraId="52D6957C" w14:textId="0D31A7B7" w:rsidR="00AF6454" w:rsidRPr="00441C71" w:rsidRDefault="00AF6454" w:rsidP="00F6569A">
      <w:pPr>
        <w:pStyle w:val="NormalWeb"/>
        <w:shd w:val="clear" w:color="auto" w:fill="FFFFFF"/>
        <w:spacing w:before="0" w:beforeAutospacing="0" w:after="0" w:afterAutospacing="0"/>
        <w:jc w:val="both"/>
        <w:rPr>
          <w:rFonts w:ascii="Arial" w:hAnsi="Arial" w:cs="Arial"/>
          <w:lang w:val="es-ES"/>
        </w:rPr>
      </w:pPr>
    </w:p>
    <w:p w14:paraId="0148AD26" w14:textId="606F6BF9" w:rsidR="00AF6454" w:rsidRPr="00441C71" w:rsidRDefault="00B7025A" w:rsidP="00AF6454">
      <w:pPr>
        <w:pStyle w:val="NormalWeb"/>
        <w:shd w:val="clear" w:color="auto" w:fill="FFFFFF"/>
        <w:spacing w:before="0" w:beforeAutospacing="0" w:after="0" w:afterAutospacing="0"/>
        <w:jc w:val="both"/>
        <w:rPr>
          <w:rFonts w:ascii="Arial" w:hAnsi="Arial" w:cs="Arial"/>
          <w:lang w:val="es-ES"/>
        </w:rPr>
      </w:pPr>
      <w:r w:rsidRPr="00441C71">
        <w:rPr>
          <w:rFonts w:ascii="Arial" w:hAnsi="Arial" w:cs="Arial"/>
          <w:lang w:val="es-ES"/>
        </w:rPr>
        <w:t>Otro documento que refuerza esa tendencia</w:t>
      </w:r>
      <w:r w:rsidR="00AF6454" w:rsidRPr="00441C71">
        <w:rPr>
          <w:rFonts w:ascii="Arial" w:hAnsi="Arial" w:cs="Arial"/>
          <w:lang w:val="es-ES"/>
        </w:rPr>
        <w:t xml:space="preserve">, es </w:t>
      </w:r>
      <w:r w:rsidR="00943808" w:rsidRPr="00441C71">
        <w:rPr>
          <w:rFonts w:ascii="Arial" w:hAnsi="Arial" w:cs="Arial"/>
          <w:lang w:val="es-ES"/>
        </w:rPr>
        <w:t>el informe</w:t>
      </w:r>
      <w:r w:rsidR="00AF6454" w:rsidRPr="00441C71">
        <w:rPr>
          <w:rFonts w:ascii="Arial" w:hAnsi="Arial" w:cs="Arial"/>
          <w:lang w:val="es-ES"/>
        </w:rPr>
        <w:t xml:space="preserve"> elaborado en 2013 por </w:t>
      </w:r>
      <w:r w:rsidR="00943808" w:rsidRPr="00441C71">
        <w:rPr>
          <w:rFonts w:ascii="Arial" w:hAnsi="Arial" w:cs="Arial"/>
          <w:lang w:val="es-ES"/>
        </w:rPr>
        <w:t>investigadores de</w:t>
      </w:r>
      <w:r w:rsidR="00AF6454" w:rsidRPr="00441C71">
        <w:rPr>
          <w:rFonts w:ascii="Arial" w:hAnsi="Arial" w:cs="Arial"/>
          <w:lang w:val="es-ES"/>
        </w:rPr>
        <w:t xml:space="preserve"> la Universidad de Oxford, titulado </w:t>
      </w:r>
      <w:proofErr w:type="spellStart"/>
      <w:r w:rsidR="00AF6454" w:rsidRPr="00441C71">
        <w:rPr>
          <w:rFonts w:ascii="Arial" w:hAnsi="Arial" w:cs="Arial"/>
          <w:i/>
          <w:lang w:val="es-ES"/>
        </w:rPr>
        <w:t>The</w:t>
      </w:r>
      <w:proofErr w:type="spellEnd"/>
      <w:r w:rsidR="00AF6454" w:rsidRPr="00441C71">
        <w:rPr>
          <w:rFonts w:ascii="Arial" w:hAnsi="Arial" w:cs="Arial"/>
          <w:i/>
          <w:lang w:val="es-ES"/>
        </w:rPr>
        <w:t xml:space="preserve"> </w:t>
      </w:r>
      <w:proofErr w:type="spellStart"/>
      <w:r w:rsidR="00AF6454" w:rsidRPr="00441C71">
        <w:rPr>
          <w:rFonts w:ascii="Arial" w:hAnsi="Arial" w:cs="Arial"/>
          <w:i/>
          <w:lang w:val="es-ES"/>
        </w:rPr>
        <w:t>future</w:t>
      </w:r>
      <w:proofErr w:type="spellEnd"/>
      <w:r w:rsidR="00AF6454" w:rsidRPr="00441C71">
        <w:rPr>
          <w:rFonts w:ascii="Arial" w:hAnsi="Arial" w:cs="Arial"/>
          <w:i/>
          <w:lang w:val="es-ES"/>
        </w:rPr>
        <w:t xml:space="preserve"> of </w:t>
      </w:r>
      <w:proofErr w:type="spellStart"/>
      <w:r w:rsidR="00AF6454" w:rsidRPr="00441C71">
        <w:rPr>
          <w:rFonts w:ascii="Arial" w:hAnsi="Arial" w:cs="Arial"/>
          <w:i/>
          <w:lang w:val="es-ES"/>
        </w:rPr>
        <w:t>employment</w:t>
      </w:r>
      <w:proofErr w:type="spellEnd"/>
      <w:r w:rsidR="00AF6454" w:rsidRPr="00441C71">
        <w:rPr>
          <w:rFonts w:ascii="Arial" w:hAnsi="Arial" w:cs="Arial"/>
          <w:i/>
          <w:lang w:val="es-ES"/>
        </w:rPr>
        <w:t xml:space="preserve">: </w:t>
      </w:r>
      <w:proofErr w:type="spellStart"/>
      <w:r w:rsidR="00AF6454" w:rsidRPr="00441C71">
        <w:rPr>
          <w:rFonts w:ascii="Arial" w:hAnsi="Arial" w:cs="Arial"/>
          <w:i/>
          <w:lang w:val="es-ES"/>
        </w:rPr>
        <w:t>How</w:t>
      </w:r>
      <w:proofErr w:type="spellEnd"/>
      <w:r w:rsidR="00AF6454" w:rsidRPr="00441C71">
        <w:rPr>
          <w:rFonts w:ascii="Arial" w:hAnsi="Arial" w:cs="Arial"/>
          <w:i/>
          <w:lang w:val="es-ES"/>
        </w:rPr>
        <w:t xml:space="preserve"> susceptible are </w:t>
      </w:r>
      <w:proofErr w:type="spellStart"/>
      <w:r w:rsidR="00AF6454" w:rsidRPr="00441C71">
        <w:rPr>
          <w:rFonts w:ascii="Arial" w:hAnsi="Arial" w:cs="Arial"/>
          <w:i/>
          <w:lang w:val="es-ES"/>
        </w:rPr>
        <w:t>jobs</w:t>
      </w:r>
      <w:proofErr w:type="spellEnd"/>
      <w:r w:rsidR="00AF6454" w:rsidRPr="00441C71">
        <w:rPr>
          <w:rFonts w:ascii="Arial" w:hAnsi="Arial" w:cs="Arial"/>
          <w:i/>
          <w:lang w:val="es-ES"/>
        </w:rPr>
        <w:t xml:space="preserve"> to </w:t>
      </w:r>
      <w:proofErr w:type="spellStart"/>
      <w:r w:rsidR="00AF6454" w:rsidRPr="00441C71">
        <w:rPr>
          <w:rFonts w:ascii="Arial" w:hAnsi="Arial" w:cs="Arial"/>
          <w:i/>
          <w:lang w:val="es-ES"/>
        </w:rPr>
        <w:t>computerisation</w:t>
      </w:r>
      <w:proofErr w:type="spellEnd"/>
      <w:r w:rsidR="00943808" w:rsidRPr="00441C71">
        <w:rPr>
          <w:rFonts w:ascii="Arial" w:hAnsi="Arial" w:cs="Arial"/>
          <w:lang w:val="es-ES"/>
        </w:rPr>
        <w:t>,</w:t>
      </w:r>
      <w:r w:rsidR="00AF6454" w:rsidRPr="00441C71">
        <w:rPr>
          <w:rFonts w:ascii="Arial" w:hAnsi="Arial" w:cs="Arial"/>
          <w:i/>
          <w:lang w:val="es-ES"/>
        </w:rPr>
        <w:t> </w:t>
      </w:r>
      <w:r w:rsidR="00AF6454" w:rsidRPr="00441C71">
        <w:rPr>
          <w:rFonts w:ascii="Arial" w:hAnsi="Arial" w:cs="Arial"/>
          <w:lang w:val="es-ES"/>
        </w:rPr>
        <w:t>concluye que el 47% de las profesiones ejercidas en los Estados Unidos corren un alto riesgo de ser automatizadas en las próximas dos décadas. El nivel educativo requerido, así como el salario percibido actúan como atenuantes de forma inversamente proporcional. A mayores requerimientos y salario, menor riesgo de automatización del empleo.</w:t>
      </w:r>
    </w:p>
    <w:p w14:paraId="57C7308F" w14:textId="77777777" w:rsidR="00AF6454" w:rsidRPr="00441C71" w:rsidRDefault="00AF6454" w:rsidP="00AF6454">
      <w:pPr>
        <w:pStyle w:val="NormalWeb"/>
        <w:shd w:val="clear" w:color="auto" w:fill="FFFFFF"/>
        <w:spacing w:before="0" w:beforeAutospacing="0" w:after="0" w:afterAutospacing="0"/>
        <w:jc w:val="both"/>
        <w:rPr>
          <w:rFonts w:ascii="Arial" w:hAnsi="Arial" w:cs="Arial"/>
          <w:lang w:val="es-ES"/>
        </w:rPr>
      </w:pPr>
    </w:p>
    <w:p w14:paraId="5C272960" w14:textId="4649C1A8" w:rsidR="00AF6454" w:rsidRPr="00441C71" w:rsidRDefault="00AF6454" w:rsidP="00AF6454">
      <w:pPr>
        <w:pStyle w:val="NormalWeb"/>
        <w:shd w:val="clear" w:color="auto" w:fill="FFFFFF"/>
        <w:spacing w:before="0" w:beforeAutospacing="0" w:after="0" w:afterAutospacing="0"/>
        <w:jc w:val="both"/>
        <w:rPr>
          <w:rFonts w:ascii="Arial" w:hAnsi="Arial" w:cs="Arial"/>
          <w:lang w:val="es-ES"/>
        </w:rPr>
      </w:pPr>
      <w:r w:rsidRPr="00441C71">
        <w:rPr>
          <w:rFonts w:ascii="Arial" w:hAnsi="Arial" w:cs="Arial"/>
          <w:lang w:val="es-ES"/>
        </w:rPr>
        <w:t xml:space="preserve">Los autores de este informe, Carl </w:t>
      </w:r>
      <w:proofErr w:type="spellStart"/>
      <w:r w:rsidRPr="00441C71">
        <w:rPr>
          <w:rFonts w:ascii="Arial" w:hAnsi="Arial" w:cs="Arial"/>
          <w:lang w:val="es-ES"/>
        </w:rPr>
        <w:t>Benedikt</w:t>
      </w:r>
      <w:proofErr w:type="spellEnd"/>
      <w:r w:rsidRPr="00441C71">
        <w:rPr>
          <w:rFonts w:ascii="Arial" w:hAnsi="Arial" w:cs="Arial"/>
          <w:lang w:val="es-ES"/>
        </w:rPr>
        <w:t xml:space="preserve"> Frey y Michael A. </w:t>
      </w:r>
      <w:proofErr w:type="spellStart"/>
      <w:r w:rsidRPr="00441C71">
        <w:rPr>
          <w:rFonts w:ascii="Arial" w:hAnsi="Arial" w:cs="Arial"/>
          <w:lang w:val="es-ES"/>
        </w:rPr>
        <w:t>Osborne</w:t>
      </w:r>
      <w:proofErr w:type="spellEnd"/>
      <w:r w:rsidRPr="00441C71">
        <w:rPr>
          <w:rFonts w:ascii="Arial" w:hAnsi="Arial" w:cs="Arial"/>
          <w:lang w:val="es-ES"/>
        </w:rPr>
        <w:t xml:space="preserve">, realizan un pormenorizado análisis de más de setecientos oficios calculando el porcentaje de posibilidades existentes de que sean automatizados </w:t>
      </w:r>
      <w:r w:rsidR="00943808" w:rsidRPr="00441C71">
        <w:rPr>
          <w:rFonts w:ascii="Arial" w:hAnsi="Arial" w:cs="Arial"/>
          <w:lang w:val="es-ES"/>
        </w:rPr>
        <w:t xml:space="preserve">a partir de inteligencia artificial </w:t>
      </w:r>
      <w:r w:rsidRPr="00441C71">
        <w:rPr>
          <w:rFonts w:ascii="Arial" w:hAnsi="Arial" w:cs="Arial"/>
          <w:lang w:val="es-ES"/>
        </w:rPr>
        <w:t xml:space="preserve">en un futuro relativamente cercano. Profesiones relacionadas con sectores como la educación o la sanidad se encuentran fuera de peligro, mientras que otras como conductor de taxi o mecánico pueden convertirse en una rareza antes de mitad de siglo. Las predicciones para la profesión bibliotecaria tampoco son nada </w:t>
      </w:r>
      <w:r w:rsidR="00C21BFC" w:rsidRPr="00441C71">
        <w:rPr>
          <w:rFonts w:ascii="Arial" w:hAnsi="Arial" w:cs="Arial"/>
          <w:lang w:val="es-ES"/>
        </w:rPr>
        <w:t>halagüeñas</w:t>
      </w:r>
      <w:r w:rsidRPr="00441C71">
        <w:rPr>
          <w:rFonts w:ascii="Arial" w:hAnsi="Arial" w:cs="Arial"/>
          <w:lang w:val="es-ES"/>
        </w:rPr>
        <w:t>:</w:t>
      </w:r>
    </w:p>
    <w:p w14:paraId="5653F9AF" w14:textId="77777777" w:rsidR="00AF6454" w:rsidRPr="00441C71" w:rsidRDefault="00AF6454" w:rsidP="00AF6454">
      <w:pPr>
        <w:pStyle w:val="NormalWeb"/>
        <w:shd w:val="clear" w:color="auto" w:fill="FFFFFF"/>
        <w:spacing w:before="0" w:beforeAutospacing="0" w:after="0" w:afterAutospacing="0"/>
        <w:jc w:val="both"/>
        <w:rPr>
          <w:rFonts w:ascii="Arial" w:hAnsi="Arial" w:cs="Arial"/>
          <w:lang w:val="es-ES"/>
        </w:rPr>
      </w:pPr>
    </w:p>
    <w:p w14:paraId="656B25E9" w14:textId="77777777" w:rsidR="00AF6454" w:rsidRPr="00441C71" w:rsidRDefault="00AF6454" w:rsidP="00C21BFC">
      <w:pPr>
        <w:pStyle w:val="NormalWeb"/>
        <w:numPr>
          <w:ilvl w:val="0"/>
          <w:numId w:val="4"/>
        </w:numPr>
        <w:shd w:val="clear" w:color="auto" w:fill="FFFFFF"/>
        <w:spacing w:before="0" w:beforeAutospacing="0" w:after="0" w:afterAutospacing="0"/>
        <w:jc w:val="both"/>
        <w:rPr>
          <w:rFonts w:ascii="Arial" w:hAnsi="Arial" w:cs="Arial"/>
          <w:lang w:val="es-ES"/>
        </w:rPr>
      </w:pPr>
      <w:r w:rsidRPr="00441C71">
        <w:rPr>
          <w:rFonts w:ascii="Arial" w:hAnsi="Arial" w:cs="Arial"/>
          <w:lang w:val="es-ES"/>
        </w:rPr>
        <w:t>Bibliotecario (</w:t>
      </w:r>
      <w:proofErr w:type="spellStart"/>
      <w:r w:rsidRPr="00441C71">
        <w:rPr>
          <w:rFonts w:ascii="Arial" w:hAnsi="Arial" w:cs="Arial"/>
          <w:lang w:val="es-ES"/>
        </w:rPr>
        <w:t>Librarian</w:t>
      </w:r>
      <w:proofErr w:type="spellEnd"/>
      <w:r w:rsidRPr="00441C71">
        <w:rPr>
          <w:rFonts w:ascii="Arial" w:hAnsi="Arial" w:cs="Arial"/>
          <w:lang w:val="es-ES"/>
        </w:rPr>
        <w:t>): 65% de posibilidades de ser automatizado</w:t>
      </w:r>
    </w:p>
    <w:p w14:paraId="5A9A3F5F" w14:textId="77777777" w:rsidR="00AF6454" w:rsidRPr="00441C71" w:rsidRDefault="00AF6454" w:rsidP="00C21BFC">
      <w:pPr>
        <w:pStyle w:val="NormalWeb"/>
        <w:numPr>
          <w:ilvl w:val="0"/>
          <w:numId w:val="4"/>
        </w:numPr>
        <w:shd w:val="clear" w:color="auto" w:fill="FFFFFF"/>
        <w:spacing w:before="0" w:beforeAutospacing="0" w:after="0" w:afterAutospacing="0"/>
        <w:jc w:val="both"/>
        <w:rPr>
          <w:rFonts w:ascii="Arial" w:hAnsi="Arial" w:cs="Arial"/>
          <w:lang w:val="es-ES"/>
        </w:rPr>
      </w:pPr>
      <w:r w:rsidRPr="00441C71">
        <w:rPr>
          <w:rFonts w:ascii="Arial" w:hAnsi="Arial" w:cs="Arial"/>
          <w:lang w:val="es-ES"/>
        </w:rPr>
        <w:t xml:space="preserve">Auxiliar de biblioteca (Library </w:t>
      </w:r>
      <w:proofErr w:type="spellStart"/>
      <w:r w:rsidRPr="00441C71">
        <w:rPr>
          <w:rFonts w:ascii="Arial" w:hAnsi="Arial" w:cs="Arial"/>
          <w:lang w:val="es-ES"/>
        </w:rPr>
        <w:t>assistant</w:t>
      </w:r>
      <w:proofErr w:type="spellEnd"/>
      <w:r w:rsidRPr="00441C71">
        <w:rPr>
          <w:rFonts w:ascii="Arial" w:hAnsi="Arial" w:cs="Arial"/>
          <w:lang w:val="es-ES"/>
        </w:rPr>
        <w:t>): 95% de posibilidades de ser automatizado</w:t>
      </w:r>
    </w:p>
    <w:p w14:paraId="6A7E16A5" w14:textId="77777777" w:rsidR="00AF6454" w:rsidRPr="00441C71" w:rsidRDefault="00AF6454" w:rsidP="00C21BFC">
      <w:pPr>
        <w:pStyle w:val="NormalWeb"/>
        <w:numPr>
          <w:ilvl w:val="0"/>
          <w:numId w:val="4"/>
        </w:numPr>
        <w:shd w:val="clear" w:color="auto" w:fill="FFFFFF"/>
        <w:spacing w:before="0" w:beforeAutospacing="0" w:after="0" w:afterAutospacing="0"/>
        <w:jc w:val="both"/>
        <w:rPr>
          <w:rFonts w:ascii="Arial" w:hAnsi="Arial" w:cs="Arial"/>
          <w:lang w:val="es-ES"/>
        </w:rPr>
      </w:pPr>
      <w:r w:rsidRPr="00441C71">
        <w:rPr>
          <w:rFonts w:ascii="Arial" w:hAnsi="Arial" w:cs="Arial"/>
          <w:lang w:val="es-ES"/>
        </w:rPr>
        <w:t xml:space="preserve">Técnico de biblioteca (Library </w:t>
      </w:r>
      <w:proofErr w:type="spellStart"/>
      <w:r w:rsidRPr="00441C71">
        <w:rPr>
          <w:rFonts w:ascii="Arial" w:hAnsi="Arial" w:cs="Arial"/>
          <w:lang w:val="es-ES"/>
        </w:rPr>
        <w:t>technician</w:t>
      </w:r>
      <w:proofErr w:type="spellEnd"/>
      <w:r w:rsidRPr="00441C71">
        <w:rPr>
          <w:rFonts w:ascii="Arial" w:hAnsi="Arial" w:cs="Arial"/>
          <w:lang w:val="es-ES"/>
        </w:rPr>
        <w:t>): 99% de posibilidades de ser automatizado</w:t>
      </w:r>
    </w:p>
    <w:p w14:paraId="44FBE003" w14:textId="77777777" w:rsidR="00AF6454" w:rsidRPr="00441C71" w:rsidRDefault="00AF6454" w:rsidP="00F6569A">
      <w:pPr>
        <w:pStyle w:val="NormalWeb"/>
        <w:shd w:val="clear" w:color="auto" w:fill="FFFFFF"/>
        <w:spacing w:before="0" w:beforeAutospacing="0" w:after="0" w:afterAutospacing="0"/>
        <w:jc w:val="both"/>
        <w:rPr>
          <w:rFonts w:ascii="Arial" w:hAnsi="Arial" w:cs="Arial"/>
          <w:lang w:val="es-MX"/>
        </w:rPr>
      </w:pPr>
    </w:p>
    <w:p w14:paraId="72998A25" w14:textId="2C463878" w:rsidR="00CA27B6" w:rsidRPr="00441C71" w:rsidRDefault="00F33B8B" w:rsidP="00701A17">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Es menester precisar</w:t>
      </w:r>
      <w:r w:rsidR="00A8372A" w:rsidRPr="00441C71">
        <w:rPr>
          <w:rFonts w:ascii="Arial" w:hAnsi="Arial" w:cs="Arial"/>
          <w:sz w:val="24"/>
          <w:szCs w:val="24"/>
          <w:shd w:val="clear" w:color="auto" w:fill="FFFFFF"/>
          <w:lang w:val="es-MX"/>
        </w:rPr>
        <w:t xml:space="preserve"> que l</w:t>
      </w:r>
      <w:r w:rsidR="000228FA" w:rsidRPr="00441C71">
        <w:rPr>
          <w:rFonts w:ascii="Arial" w:hAnsi="Arial" w:cs="Arial"/>
          <w:sz w:val="24"/>
          <w:szCs w:val="24"/>
          <w:shd w:val="clear" w:color="auto" w:fill="FFFFFF"/>
          <w:lang w:val="es-MX"/>
        </w:rPr>
        <w:t xml:space="preserve">a automatización llevada a cabo en las bibliotecas durante el último </w:t>
      </w:r>
      <w:r w:rsidR="00A8372A" w:rsidRPr="00441C71">
        <w:rPr>
          <w:rFonts w:ascii="Arial" w:hAnsi="Arial" w:cs="Arial"/>
          <w:sz w:val="24"/>
          <w:szCs w:val="24"/>
          <w:shd w:val="clear" w:color="auto" w:fill="FFFFFF"/>
          <w:lang w:val="es-MX"/>
        </w:rPr>
        <w:t>decenio</w:t>
      </w:r>
      <w:r w:rsidR="000228FA" w:rsidRPr="00441C71">
        <w:rPr>
          <w:rFonts w:ascii="Arial" w:hAnsi="Arial" w:cs="Arial"/>
          <w:sz w:val="24"/>
          <w:szCs w:val="24"/>
          <w:shd w:val="clear" w:color="auto" w:fill="FFFFFF"/>
          <w:lang w:val="es-MX"/>
        </w:rPr>
        <w:t xml:space="preserve"> del siglo XX</w:t>
      </w:r>
      <w:r w:rsidR="002F24B7" w:rsidRPr="00441C71">
        <w:rPr>
          <w:rFonts w:ascii="Arial" w:hAnsi="Arial" w:cs="Arial"/>
          <w:sz w:val="24"/>
          <w:szCs w:val="24"/>
          <w:shd w:val="clear" w:color="auto" w:fill="FFFFFF"/>
          <w:lang w:val="es-MX"/>
        </w:rPr>
        <w:t>,</w:t>
      </w:r>
      <w:r w:rsidR="000228FA" w:rsidRPr="00441C71">
        <w:rPr>
          <w:rFonts w:ascii="Arial" w:hAnsi="Arial" w:cs="Arial"/>
          <w:sz w:val="24"/>
          <w:szCs w:val="24"/>
          <w:shd w:val="clear" w:color="auto" w:fill="FFFFFF"/>
          <w:lang w:val="es-MX"/>
        </w:rPr>
        <w:t xml:space="preserve"> supuso un gran avance en los procesos y servicios bibliotecarios; </w:t>
      </w:r>
      <w:r w:rsidRPr="00441C71">
        <w:rPr>
          <w:rFonts w:ascii="Arial" w:hAnsi="Arial" w:cs="Arial"/>
          <w:sz w:val="24"/>
          <w:szCs w:val="24"/>
          <w:shd w:val="clear" w:color="auto" w:fill="FFFFFF"/>
          <w:lang w:val="es-MX"/>
        </w:rPr>
        <w:t>se logró</w:t>
      </w:r>
      <w:r w:rsidR="000228FA" w:rsidRPr="00441C71">
        <w:rPr>
          <w:rFonts w:ascii="Arial" w:hAnsi="Arial" w:cs="Arial"/>
          <w:sz w:val="24"/>
          <w:szCs w:val="24"/>
          <w:shd w:val="clear" w:color="auto" w:fill="FFFFFF"/>
          <w:lang w:val="es-MX"/>
        </w:rPr>
        <w:t xml:space="preserve"> que las bibliotecas entraran en el nuevo siglo con un aspecto acorde con los tiempos. La integración de las computadoras y de software especializado cambió de forma significativa el trabajo de los bibliotecarios. La automatización mejoró la labor bibliotecaria y no supuso una amenaza para la profesión, pero si exigió nuevos conocimientos y competencias. </w:t>
      </w:r>
      <w:r w:rsidR="00A8372A" w:rsidRPr="00441C71">
        <w:rPr>
          <w:rFonts w:ascii="Arial" w:hAnsi="Arial" w:cs="Arial"/>
          <w:sz w:val="24"/>
          <w:szCs w:val="24"/>
          <w:shd w:val="clear" w:color="auto" w:fill="FFFFFF"/>
          <w:lang w:val="es-MX"/>
        </w:rPr>
        <w:t xml:space="preserve">En la actualidad, </w:t>
      </w:r>
      <w:r w:rsidR="00A8372A" w:rsidRPr="00441C71">
        <w:rPr>
          <w:rFonts w:ascii="Arial" w:hAnsi="Arial" w:cs="Arial"/>
          <w:sz w:val="24"/>
          <w:szCs w:val="24"/>
          <w:shd w:val="clear" w:color="auto" w:fill="FFFFFF"/>
          <w:lang w:val="es-MX"/>
        </w:rPr>
        <w:lastRenderedPageBreak/>
        <w:t>los</w:t>
      </w:r>
      <w:r w:rsidR="000228FA" w:rsidRPr="00441C71">
        <w:rPr>
          <w:rFonts w:ascii="Arial" w:hAnsi="Arial" w:cs="Arial"/>
          <w:sz w:val="24"/>
          <w:szCs w:val="24"/>
          <w:shd w:val="clear" w:color="auto" w:fill="FFFFFF"/>
          <w:lang w:val="es-MX"/>
        </w:rPr>
        <w:t xml:space="preserve"> avances</w:t>
      </w:r>
      <w:r w:rsidR="00A8372A" w:rsidRPr="00441C71">
        <w:rPr>
          <w:rFonts w:ascii="Arial" w:hAnsi="Arial" w:cs="Arial"/>
          <w:sz w:val="24"/>
          <w:szCs w:val="24"/>
          <w:shd w:val="clear" w:color="auto" w:fill="FFFFFF"/>
          <w:lang w:val="es-MX"/>
        </w:rPr>
        <w:t xml:space="preserve"> vertiginosos en el ámbito de las TIC</w:t>
      </w:r>
      <w:r w:rsidR="000228FA" w:rsidRPr="00441C71">
        <w:rPr>
          <w:rFonts w:ascii="Arial" w:hAnsi="Arial" w:cs="Arial"/>
          <w:sz w:val="24"/>
          <w:szCs w:val="24"/>
          <w:shd w:val="clear" w:color="auto" w:fill="FFFFFF"/>
          <w:lang w:val="es-MX"/>
        </w:rPr>
        <w:t>, especialmente en los campos de la inteligencia artificial y la robótica, traerán en los próximos años una nueva automatización que revolucione el actual empleo de</w:t>
      </w:r>
      <w:r w:rsidR="00AA1D89" w:rsidRPr="00441C71">
        <w:rPr>
          <w:rFonts w:ascii="Arial" w:hAnsi="Arial" w:cs="Arial"/>
          <w:sz w:val="24"/>
          <w:szCs w:val="24"/>
          <w:shd w:val="clear" w:color="auto" w:fill="FFFFFF"/>
          <w:lang w:val="es-MX"/>
        </w:rPr>
        <w:t>l</w:t>
      </w:r>
      <w:r w:rsidR="000228FA" w:rsidRPr="00441C71">
        <w:rPr>
          <w:rFonts w:ascii="Arial" w:hAnsi="Arial" w:cs="Arial"/>
          <w:sz w:val="24"/>
          <w:szCs w:val="24"/>
          <w:shd w:val="clear" w:color="auto" w:fill="FFFFFF"/>
          <w:lang w:val="es-MX"/>
        </w:rPr>
        <w:t xml:space="preserve"> bibliotecario</w:t>
      </w:r>
      <w:r w:rsidR="00A8372A" w:rsidRPr="00441C71">
        <w:rPr>
          <w:rFonts w:ascii="Arial" w:hAnsi="Arial" w:cs="Arial"/>
          <w:sz w:val="24"/>
          <w:szCs w:val="24"/>
          <w:shd w:val="clear" w:color="auto" w:fill="FFFFFF"/>
          <w:lang w:val="es-MX"/>
        </w:rPr>
        <w:t>, por lo tanto, es necesario que evolucionemos a una profesión 4.0</w:t>
      </w:r>
      <w:r w:rsidR="000228FA" w:rsidRPr="00441C71">
        <w:rPr>
          <w:rFonts w:ascii="Arial" w:hAnsi="Arial" w:cs="Arial"/>
          <w:sz w:val="24"/>
          <w:szCs w:val="24"/>
          <w:shd w:val="clear" w:color="auto" w:fill="FFFFFF"/>
          <w:lang w:val="es-MX"/>
        </w:rPr>
        <w:t xml:space="preserve"> </w:t>
      </w:r>
      <w:r w:rsidRPr="00441C71">
        <w:rPr>
          <w:rFonts w:ascii="Arial" w:hAnsi="Arial" w:cs="Arial"/>
          <w:sz w:val="24"/>
          <w:szCs w:val="24"/>
          <w:shd w:val="clear" w:color="auto" w:fill="FFFFFF"/>
          <w:lang w:val="es-MX"/>
        </w:rPr>
        <w:t>para no</w:t>
      </w:r>
      <w:r w:rsidR="000228FA" w:rsidRPr="00441C71">
        <w:rPr>
          <w:rFonts w:ascii="Arial" w:hAnsi="Arial" w:cs="Arial"/>
          <w:sz w:val="24"/>
          <w:szCs w:val="24"/>
          <w:shd w:val="clear" w:color="auto" w:fill="FFFFFF"/>
          <w:lang w:val="es-MX"/>
        </w:rPr>
        <w:t xml:space="preserve"> desaparecer.</w:t>
      </w:r>
    </w:p>
    <w:p w14:paraId="667B958E" w14:textId="77777777" w:rsidR="00AA1D89" w:rsidRPr="00441C71" w:rsidRDefault="00AA1D89" w:rsidP="00701A17">
      <w:pPr>
        <w:spacing w:after="0" w:line="240" w:lineRule="auto"/>
        <w:jc w:val="both"/>
        <w:rPr>
          <w:rFonts w:ascii="Arial" w:hAnsi="Arial" w:cs="Arial"/>
          <w:sz w:val="24"/>
          <w:szCs w:val="24"/>
          <w:shd w:val="clear" w:color="auto" w:fill="FFFFFF"/>
          <w:lang w:val="es-MX"/>
        </w:rPr>
      </w:pPr>
    </w:p>
    <w:p w14:paraId="2D2DB522" w14:textId="29E5A295" w:rsidR="00AA1D89" w:rsidRPr="00441C71" w:rsidRDefault="00F33B8B" w:rsidP="001C5CA9">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E</w:t>
      </w:r>
      <w:r w:rsidR="00AA1D89" w:rsidRPr="00441C71">
        <w:rPr>
          <w:rFonts w:ascii="Arial" w:hAnsi="Arial" w:cs="Arial"/>
          <w:sz w:val="24"/>
          <w:szCs w:val="24"/>
          <w:shd w:val="clear" w:color="auto" w:fill="FFFFFF"/>
          <w:lang w:val="es-MX"/>
        </w:rPr>
        <w:t xml:space="preserve">s un tema </w:t>
      </w:r>
      <w:r w:rsidRPr="00441C71">
        <w:rPr>
          <w:rFonts w:ascii="Arial" w:hAnsi="Arial" w:cs="Arial"/>
          <w:sz w:val="24"/>
          <w:szCs w:val="24"/>
          <w:shd w:val="clear" w:color="auto" w:fill="FFFFFF"/>
          <w:lang w:val="es-MX"/>
        </w:rPr>
        <w:t>tan relevante</w:t>
      </w:r>
      <w:r w:rsidR="00AA1D89" w:rsidRPr="00441C71">
        <w:rPr>
          <w:rFonts w:ascii="Arial" w:hAnsi="Arial" w:cs="Arial"/>
          <w:sz w:val="24"/>
          <w:szCs w:val="24"/>
          <w:shd w:val="clear" w:color="auto" w:fill="FFFFFF"/>
          <w:lang w:val="es-MX"/>
        </w:rPr>
        <w:t xml:space="preserve"> </w:t>
      </w:r>
      <w:r w:rsidRPr="00441C71">
        <w:rPr>
          <w:rFonts w:ascii="Arial" w:hAnsi="Arial" w:cs="Arial"/>
          <w:sz w:val="24"/>
          <w:szCs w:val="24"/>
          <w:shd w:val="clear" w:color="auto" w:fill="FFFFFF"/>
          <w:lang w:val="es-MX"/>
        </w:rPr>
        <w:t>que,</w:t>
      </w:r>
      <w:r w:rsidR="00AA1D89" w:rsidRPr="00441C71">
        <w:rPr>
          <w:rFonts w:ascii="Arial" w:hAnsi="Arial" w:cs="Arial"/>
          <w:sz w:val="24"/>
          <w:szCs w:val="24"/>
          <w:shd w:val="clear" w:color="auto" w:fill="FFFFFF"/>
          <w:lang w:val="es-MX"/>
        </w:rPr>
        <w:t xml:space="preserve"> en Berlín, los días 21 y 22 de agosto del 2019, se llevó a cabo la IFLA WLIC </w:t>
      </w:r>
      <w:proofErr w:type="spellStart"/>
      <w:r w:rsidR="00AA1D89" w:rsidRPr="00441C71">
        <w:rPr>
          <w:rFonts w:ascii="Arial" w:hAnsi="Arial" w:cs="Arial"/>
          <w:sz w:val="24"/>
          <w:szCs w:val="24"/>
          <w:shd w:val="clear" w:color="auto" w:fill="FFFFFF"/>
          <w:lang w:val="es-MX"/>
        </w:rPr>
        <w:t>Preconference</w:t>
      </w:r>
      <w:proofErr w:type="spellEnd"/>
      <w:r w:rsidR="00AA1D89" w:rsidRPr="00441C71">
        <w:rPr>
          <w:rFonts w:ascii="Arial" w:hAnsi="Arial" w:cs="Arial"/>
          <w:sz w:val="24"/>
          <w:szCs w:val="24"/>
          <w:shd w:val="clear" w:color="auto" w:fill="FFFFFF"/>
          <w:lang w:val="es-MX"/>
        </w:rPr>
        <w:t xml:space="preserve"> </w:t>
      </w:r>
      <w:proofErr w:type="spellStart"/>
      <w:r w:rsidR="00AA1D89" w:rsidRPr="00441C71">
        <w:rPr>
          <w:rFonts w:ascii="Arial" w:hAnsi="Arial" w:cs="Arial"/>
          <w:sz w:val="24"/>
          <w:szCs w:val="24"/>
          <w:shd w:val="clear" w:color="auto" w:fill="FFFFFF"/>
          <w:lang w:val="es-MX"/>
        </w:rPr>
        <w:t>Satellite</w:t>
      </w:r>
      <w:proofErr w:type="spellEnd"/>
      <w:r w:rsidR="00AA1D89" w:rsidRPr="00441C71">
        <w:rPr>
          <w:rFonts w:ascii="Arial" w:hAnsi="Arial" w:cs="Arial"/>
          <w:sz w:val="24"/>
          <w:szCs w:val="24"/>
          <w:shd w:val="clear" w:color="auto" w:fill="FFFFFF"/>
          <w:lang w:val="es-MX"/>
        </w:rPr>
        <w:t xml:space="preserve"> Meeting, cuyo tema principal fue:</w:t>
      </w:r>
    </w:p>
    <w:p w14:paraId="72D23413" w14:textId="3E9D37A8" w:rsidR="00AA1D89" w:rsidRPr="00441C71" w:rsidRDefault="00AA1D89" w:rsidP="001C5CA9">
      <w:pPr>
        <w:spacing w:after="0" w:line="240" w:lineRule="auto"/>
        <w:jc w:val="both"/>
        <w:rPr>
          <w:rFonts w:ascii="Arial" w:hAnsi="Arial" w:cs="Arial"/>
          <w:sz w:val="24"/>
          <w:szCs w:val="24"/>
          <w:shd w:val="clear" w:color="auto" w:fill="FFFFFF"/>
          <w:lang w:val="es-MX"/>
        </w:rPr>
      </w:pPr>
      <w:r w:rsidRPr="00441C71">
        <w:rPr>
          <w:rFonts w:ascii="Arial" w:hAnsi="Arial" w:cs="Arial"/>
          <w:bCs/>
          <w:sz w:val="24"/>
          <w:szCs w:val="24"/>
          <w:shd w:val="clear" w:color="auto" w:fill="FFFFFF"/>
        </w:rPr>
        <w:t>Robots in Libraries: Challenge or Opportunity</w:t>
      </w:r>
      <w:proofErr w:type="gramStart"/>
      <w:r w:rsidRPr="00441C71">
        <w:rPr>
          <w:rFonts w:ascii="Arial" w:hAnsi="Arial" w:cs="Arial"/>
          <w:bCs/>
          <w:sz w:val="24"/>
          <w:szCs w:val="24"/>
          <w:shd w:val="clear" w:color="auto" w:fill="FFFFFF"/>
        </w:rPr>
        <w:t>?.</w:t>
      </w:r>
      <w:proofErr w:type="gramEnd"/>
      <w:r w:rsidRPr="00441C71">
        <w:rPr>
          <w:rFonts w:ascii="Arial" w:hAnsi="Arial" w:cs="Arial"/>
          <w:bCs/>
          <w:sz w:val="24"/>
          <w:szCs w:val="24"/>
          <w:shd w:val="clear" w:color="auto" w:fill="FFFFFF"/>
        </w:rPr>
        <w:t xml:space="preserve"> </w:t>
      </w:r>
      <w:r w:rsidR="00F33B8B" w:rsidRPr="00441C71">
        <w:rPr>
          <w:rFonts w:ascii="Arial" w:hAnsi="Arial" w:cs="Arial"/>
          <w:bCs/>
          <w:sz w:val="24"/>
          <w:szCs w:val="24"/>
          <w:shd w:val="clear" w:color="auto" w:fill="FFFFFF"/>
          <w:lang w:val="es-MX"/>
        </w:rPr>
        <w:t>En este foro se comentó</w:t>
      </w:r>
      <w:r w:rsidRPr="00441C71">
        <w:rPr>
          <w:rFonts w:ascii="Arial" w:hAnsi="Arial" w:cs="Arial"/>
          <w:bCs/>
          <w:sz w:val="24"/>
          <w:szCs w:val="24"/>
          <w:shd w:val="clear" w:color="auto" w:fill="FFFFFF"/>
          <w:lang w:val="es-MX"/>
        </w:rPr>
        <w:t xml:space="preserve"> </w:t>
      </w:r>
      <w:r w:rsidR="00F33B8B" w:rsidRPr="00441C71">
        <w:rPr>
          <w:rFonts w:ascii="Arial" w:hAnsi="Arial" w:cs="Arial"/>
          <w:bCs/>
          <w:sz w:val="24"/>
          <w:szCs w:val="24"/>
          <w:shd w:val="clear" w:color="auto" w:fill="FFFFFF"/>
          <w:lang w:val="es-MX"/>
        </w:rPr>
        <w:t>que,</w:t>
      </w:r>
      <w:r w:rsidRPr="00441C71">
        <w:rPr>
          <w:rFonts w:ascii="Arial" w:hAnsi="Arial" w:cs="Arial"/>
          <w:bCs/>
          <w:sz w:val="24"/>
          <w:szCs w:val="24"/>
          <w:shd w:val="clear" w:color="auto" w:fill="FFFFFF"/>
          <w:lang w:val="es-MX"/>
        </w:rPr>
        <w:t xml:space="preserve"> debido al </w:t>
      </w:r>
      <w:r w:rsidRPr="00441C71">
        <w:rPr>
          <w:rFonts w:ascii="Arial" w:hAnsi="Arial" w:cs="Arial"/>
          <w:sz w:val="24"/>
          <w:szCs w:val="24"/>
          <w:shd w:val="clear" w:color="auto" w:fill="FFFFFF"/>
          <w:lang w:val="es-MX"/>
        </w:rPr>
        <w:t>rápido desarrollo de la robótica y las tecnologías de inteligencia artificial, así como la disponibilidad comercial de estos productos</w:t>
      </w:r>
      <w:r w:rsidR="007F352B" w:rsidRPr="00441C71">
        <w:rPr>
          <w:rFonts w:ascii="Arial" w:hAnsi="Arial" w:cs="Arial"/>
          <w:sz w:val="24"/>
          <w:szCs w:val="24"/>
          <w:shd w:val="clear" w:color="auto" w:fill="FFFFFF"/>
          <w:lang w:val="es-MX"/>
        </w:rPr>
        <w:t xml:space="preserve"> que </w:t>
      </w:r>
      <w:r w:rsidRPr="00441C71">
        <w:rPr>
          <w:rFonts w:ascii="Arial" w:hAnsi="Arial" w:cs="Arial"/>
          <w:sz w:val="24"/>
          <w:szCs w:val="24"/>
          <w:shd w:val="clear" w:color="auto" w:fill="FFFFFF"/>
          <w:lang w:val="es-MX"/>
        </w:rPr>
        <w:t xml:space="preserve">ya están incursionando </w:t>
      </w:r>
      <w:r w:rsidR="00F33B8B" w:rsidRPr="00441C71">
        <w:rPr>
          <w:rFonts w:ascii="Arial" w:hAnsi="Arial" w:cs="Arial"/>
          <w:sz w:val="24"/>
          <w:szCs w:val="24"/>
          <w:shd w:val="clear" w:color="auto" w:fill="FFFFFF"/>
          <w:lang w:val="es-MX"/>
        </w:rPr>
        <w:t xml:space="preserve">en </w:t>
      </w:r>
      <w:r w:rsidR="00B17082" w:rsidRPr="00441C71">
        <w:rPr>
          <w:rFonts w:ascii="Arial" w:hAnsi="Arial" w:cs="Arial"/>
          <w:sz w:val="24"/>
          <w:szCs w:val="24"/>
          <w:shd w:val="clear" w:color="auto" w:fill="FFFFFF"/>
          <w:lang w:val="es-MX"/>
        </w:rPr>
        <w:t xml:space="preserve">varios países desarrollados, </w:t>
      </w:r>
      <w:r w:rsidR="00F33B8B" w:rsidRPr="00441C71">
        <w:rPr>
          <w:rFonts w:ascii="Arial" w:hAnsi="Arial" w:cs="Arial"/>
          <w:sz w:val="24"/>
          <w:szCs w:val="24"/>
          <w:shd w:val="clear" w:color="auto" w:fill="FFFFFF"/>
          <w:lang w:val="es-MX"/>
        </w:rPr>
        <w:t>las bibliotecas</w:t>
      </w:r>
      <w:r w:rsidR="00B17082" w:rsidRPr="00441C71">
        <w:rPr>
          <w:rFonts w:ascii="Arial" w:hAnsi="Arial" w:cs="Arial"/>
          <w:sz w:val="24"/>
          <w:szCs w:val="24"/>
          <w:shd w:val="clear" w:color="auto" w:fill="FFFFFF"/>
          <w:lang w:val="es-MX"/>
        </w:rPr>
        <w:t xml:space="preserve"> sufrirán cambios</w:t>
      </w:r>
      <w:r w:rsidR="007A3944" w:rsidRPr="00441C71">
        <w:rPr>
          <w:rFonts w:ascii="Arial" w:hAnsi="Arial" w:cs="Arial"/>
          <w:sz w:val="24"/>
          <w:szCs w:val="24"/>
          <w:shd w:val="clear" w:color="auto" w:fill="FFFFFF"/>
          <w:lang w:val="es-MX"/>
        </w:rPr>
        <w:t xml:space="preserve"> significativos en su forma de </w:t>
      </w:r>
      <w:r w:rsidR="00B17082" w:rsidRPr="00441C71">
        <w:rPr>
          <w:rFonts w:ascii="Arial" w:hAnsi="Arial" w:cs="Arial"/>
          <w:sz w:val="24"/>
          <w:szCs w:val="24"/>
          <w:shd w:val="clear" w:color="auto" w:fill="FFFFFF"/>
          <w:lang w:val="es-MX"/>
        </w:rPr>
        <w:t>operar.</w:t>
      </w:r>
      <w:r w:rsidRPr="00441C71">
        <w:rPr>
          <w:rFonts w:ascii="Arial" w:hAnsi="Arial" w:cs="Arial"/>
          <w:sz w:val="24"/>
          <w:szCs w:val="24"/>
          <w:shd w:val="clear" w:color="auto" w:fill="FFFFFF"/>
          <w:lang w:val="es-MX"/>
        </w:rPr>
        <w:t xml:space="preserve"> </w:t>
      </w:r>
    </w:p>
    <w:p w14:paraId="69E56FAE" w14:textId="77777777" w:rsidR="00AA1D89" w:rsidRPr="00441C71" w:rsidRDefault="00AA1D89" w:rsidP="00AA1D89">
      <w:pPr>
        <w:pStyle w:val="p--intro-text"/>
        <w:shd w:val="clear" w:color="auto" w:fill="FFFFFF"/>
        <w:spacing w:before="0" w:beforeAutospacing="0" w:after="0" w:afterAutospacing="0"/>
        <w:jc w:val="both"/>
        <w:textAlignment w:val="top"/>
        <w:rPr>
          <w:rFonts w:ascii="Arial" w:hAnsi="Arial" w:cs="Arial"/>
          <w:shd w:val="clear" w:color="auto" w:fill="F8F9FA"/>
          <w:lang w:val="es-MX"/>
        </w:rPr>
      </w:pPr>
    </w:p>
    <w:p w14:paraId="72AE1251" w14:textId="19CA19FF" w:rsidR="00AA1D89" w:rsidRPr="00441C71" w:rsidRDefault="00F33B8B" w:rsidP="001C5CA9">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S</w:t>
      </w:r>
      <w:r w:rsidR="00AA1D89" w:rsidRPr="00441C71">
        <w:rPr>
          <w:rFonts w:ascii="Arial" w:hAnsi="Arial" w:cs="Arial"/>
          <w:sz w:val="24"/>
          <w:szCs w:val="24"/>
          <w:shd w:val="clear" w:color="auto" w:fill="FFFFFF"/>
          <w:lang w:val="es-MX"/>
        </w:rPr>
        <w:t xml:space="preserve">e expuso </w:t>
      </w:r>
      <w:r w:rsidRPr="00441C71">
        <w:rPr>
          <w:rFonts w:ascii="Arial" w:hAnsi="Arial" w:cs="Arial"/>
          <w:sz w:val="24"/>
          <w:szCs w:val="24"/>
          <w:shd w:val="clear" w:color="auto" w:fill="FFFFFF"/>
          <w:lang w:val="es-MX"/>
        </w:rPr>
        <w:t xml:space="preserve">también </w:t>
      </w:r>
      <w:r w:rsidR="00AA1D89" w:rsidRPr="00441C71">
        <w:rPr>
          <w:rFonts w:ascii="Arial" w:hAnsi="Arial" w:cs="Arial"/>
          <w:sz w:val="24"/>
          <w:szCs w:val="24"/>
          <w:shd w:val="clear" w:color="auto" w:fill="FFFFFF"/>
          <w:lang w:val="es-MX"/>
        </w:rPr>
        <w:t xml:space="preserve">que este tipo de tecnologías va más allá de los sistemas automatizados de almacenamiento y recuperación, </w:t>
      </w:r>
      <w:r w:rsidRPr="00441C71">
        <w:rPr>
          <w:rFonts w:ascii="Arial" w:hAnsi="Arial" w:cs="Arial"/>
          <w:sz w:val="24"/>
          <w:szCs w:val="24"/>
          <w:shd w:val="clear" w:color="auto" w:fill="FFFFFF"/>
          <w:lang w:val="es-MX"/>
        </w:rPr>
        <w:t>actualmente</w:t>
      </w:r>
      <w:r w:rsidR="00AA1D89" w:rsidRPr="00441C71">
        <w:rPr>
          <w:rFonts w:ascii="Arial" w:hAnsi="Arial" w:cs="Arial"/>
          <w:sz w:val="24"/>
          <w:szCs w:val="24"/>
          <w:shd w:val="clear" w:color="auto" w:fill="FFFFFF"/>
          <w:lang w:val="es-MX"/>
        </w:rPr>
        <w:t xml:space="preserve"> se tienen robots autónomos de lectura de estanterías, robots de </w:t>
      </w:r>
      <w:proofErr w:type="spellStart"/>
      <w:r w:rsidR="00AA1D89" w:rsidRPr="00441C71">
        <w:rPr>
          <w:rFonts w:ascii="Arial" w:hAnsi="Arial" w:cs="Arial"/>
          <w:sz w:val="24"/>
          <w:szCs w:val="24"/>
          <w:shd w:val="clear" w:color="auto" w:fill="FFFFFF"/>
          <w:lang w:val="es-MX"/>
        </w:rPr>
        <w:t>telepresencia</w:t>
      </w:r>
      <w:proofErr w:type="spellEnd"/>
      <w:r w:rsidR="00AA1D89" w:rsidRPr="00441C71">
        <w:rPr>
          <w:rFonts w:ascii="Arial" w:hAnsi="Arial" w:cs="Arial"/>
          <w:sz w:val="24"/>
          <w:szCs w:val="24"/>
          <w:shd w:val="clear" w:color="auto" w:fill="FFFFFF"/>
          <w:lang w:val="es-MX"/>
        </w:rPr>
        <w:t xml:space="preserve"> y humanoides, </w:t>
      </w:r>
      <w:proofErr w:type="spellStart"/>
      <w:r w:rsidR="00AA1D89" w:rsidRPr="00441C71">
        <w:rPr>
          <w:rFonts w:ascii="Arial" w:hAnsi="Arial" w:cs="Arial"/>
          <w:sz w:val="24"/>
          <w:szCs w:val="24"/>
          <w:shd w:val="clear" w:color="auto" w:fill="FFFFFF"/>
          <w:lang w:val="es-MX"/>
        </w:rPr>
        <w:t>chatbots</w:t>
      </w:r>
      <w:proofErr w:type="spellEnd"/>
      <w:r w:rsidR="00AA1D89" w:rsidRPr="00441C71">
        <w:rPr>
          <w:rFonts w:ascii="Arial" w:hAnsi="Arial" w:cs="Arial"/>
          <w:sz w:val="24"/>
          <w:szCs w:val="24"/>
          <w:shd w:val="clear" w:color="auto" w:fill="FFFFFF"/>
          <w:lang w:val="es-MX"/>
        </w:rPr>
        <w:t xml:space="preserve"> y sistemas activados por voz. Los robots se están convirtiendo en nuestros compañeros de trabajo y varias bibliotecas de todo el mundo</w:t>
      </w:r>
      <w:r w:rsidRPr="00441C71">
        <w:rPr>
          <w:rFonts w:ascii="Arial" w:hAnsi="Arial" w:cs="Arial"/>
          <w:sz w:val="24"/>
          <w:szCs w:val="24"/>
          <w:shd w:val="clear" w:color="auto" w:fill="FFFFFF"/>
          <w:lang w:val="es-MX"/>
        </w:rPr>
        <w:t xml:space="preserve"> los</w:t>
      </w:r>
      <w:r w:rsidR="00AA1D89" w:rsidRPr="00441C71">
        <w:rPr>
          <w:rFonts w:ascii="Arial" w:hAnsi="Arial" w:cs="Arial"/>
          <w:sz w:val="24"/>
          <w:szCs w:val="24"/>
          <w:shd w:val="clear" w:color="auto" w:fill="FFFFFF"/>
          <w:lang w:val="es-MX"/>
        </w:rPr>
        <w:t xml:space="preserve"> han implementado </w:t>
      </w:r>
      <w:r w:rsidRPr="00441C71">
        <w:rPr>
          <w:rFonts w:ascii="Arial" w:hAnsi="Arial" w:cs="Arial"/>
          <w:sz w:val="24"/>
          <w:szCs w:val="24"/>
          <w:shd w:val="clear" w:color="auto" w:fill="FFFFFF"/>
          <w:lang w:val="es-MX"/>
        </w:rPr>
        <w:t>tanto para operaciones internas</w:t>
      </w:r>
      <w:r w:rsidR="00AA1D89" w:rsidRPr="00441C71">
        <w:rPr>
          <w:rFonts w:ascii="Arial" w:hAnsi="Arial" w:cs="Arial"/>
          <w:sz w:val="24"/>
          <w:szCs w:val="24"/>
          <w:shd w:val="clear" w:color="auto" w:fill="FFFFFF"/>
          <w:lang w:val="es-MX"/>
        </w:rPr>
        <w:t xml:space="preserve"> como para servicios públicos. Esta combinación de recursos humanos especializados y tecnologías robóticas también complementa los servicios bibliotecarios en la Revolución Industrial 4.0.</w:t>
      </w:r>
      <w:r w:rsidR="00405278" w:rsidRPr="00441C71">
        <w:rPr>
          <w:rFonts w:ascii="Arial" w:hAnsi="Arial" w:cs="Arial"/>
          <w:sz w:val="24"/>
          <w:szCs w:val="24"/>
          <w:shd w:val="clear" w:color="auto" w:fill="FFFFFF"/>
          <w:lang w:val="es-MX"/>
        </w:rPr>
        <w:t xml:space="preserve"> (IFLA WLIC </w:t>
      </w:r>
      <w:proofErr w:type="spellStart"/>
      <w:r w:rsidR="00405278" w:rsidRPr="00441C71">
        <w:rPr>
          <w:rFonts w:ascii="Arial" w:hAnsi="Arial" w:cs="Arial"/>
          <w:sz w:val="24"/>
          <w:szCs w:val="24"/>
          <w:shd w:val="clear" w:color="auto" w:fill="FFFFFF"/>
          <w:lang w:val="es-MX"/>
        </w:rPr>
        <w:t>Preconference</w:t>
      </w:r>
      <w:proofErr w:type="spellEnd"/>
      <w:r w:rsidR="00405278" w:rsidRPr="00441C71">
        <w:rPr>
          <w:rFonts w:ascii="Arial" w:hAnsi="Arial" w:cs="Arial"/>
          <w:sz w:val="24"/>
          <w:szCs w:val="24"/>
          <w:shd w:val="clear" w:color="auto" w:fill="FFFFFF"/>
          <w:lang w:val="es-MX"/>
        </w:rPr>
        <w:t xml:space="preserve"> </w:t>
      </w:r>
      <w:proofErr w:type="spellStart"/>
      <w:r w:rsidR="00405278" w:rsidRPr="00441C71">
        <w:rPr>
          <w:rFonts w:ascii="Arial" w:hAnsi="Arial" w:cs="Arial"/>
          <w:sz w:val="24"/>
          <w:szCs w:val="24"/>
          <w:shd w:val="clear" w:color="auto" w:fill="FFFFFF"/>
          <w:lang w:val="es-MX"/>
        </w:rPr>
        <w:t>Satellite</w:t>
      </w:r>
      <w:proofErr w:type="spellEnd"/>
      <w:r w:rsidR="00405278" w:rsidRPr="00441C71">
        <w:rPr>
          <w:rFonts w:ascii="Arial" w:hAnsi="Arial" w:cs="Arial"/>
          <w:sz w:val="24"/>
          <w:szCs w:val="24"/>
          <w:shd w:val="clear" w:color="auto" w:fill="FFFFFF"/>
          <w:lang w:val="es-MX"/>
        </w:rPr>
        <w:t xml:space="preserve"> Meeting, 2019)</w:t>
      </w:r>
    </w:p>
    <w:p w14:paraId="16E650CC" w14:textId="77777777" w:rsidR="00701A17" w:rsidRPr="00441C71" w:rsidRDefault="00701A17" w:rsidP="00701A17">
      <w:pPr>
        <w:spacing w:after="0" w:line="240" w:lineRule="auto"/>
        <w:jc w:val="both"/>
        <w:rPr>
          <w:sz w:val="24"/>
          <w:szCs w:val="24"/>
          <w:lang w:val="es-MX"/>
        </w:rPr>
      </w:pPr>
    </w:p>
    <w:p w14:paraId="79027201" w14:textId="1CB66BD7" w:rsidR="00CA27B6" w:rsidRPr="00441C71" w:rsidRDefault="00701A17" w:rsidP="00701A17">
      <w:pPr>
        <w:spacing w:after="0" w:line="240" w:lineRule="auto"/>
        <w:jc w:val="both"/>
        <w:rPr>
          <w:rFonts w:ascii="Arial" w:hAnsi="Arial" w:cs="Arial"/>
          <w:b/>
          <w:sz w:val="24"/>
          <w:szCs w:val="24"/>
          <w:lang w:val="es-MX"/>
        </w:rPr>
      </w:pPr>
      <w:r w:rsidRPr="00441C71">
        <w:rPr>
          <w:rFonts w:ascii="Arial" w:hAnsi="Arial" w:cs="Arial"/>
          <w:b/>
          <w:sz w:val="24"/>
          <w:szCs w:val="24"/>
          <w:lang w:val="es-MX"/>
        </w:rPr>
        <w:t>Reflexiones finales</w:t>
      </w:r>
    </w:p>
    <w:p w14:paraId="1D53E6C2" w14:textId="77777777" w:rsidR="00701A17" w:rsidRPr="00441C71" w:rsidRDefault="00701A17" w:rsidP="00701A17">
      <w:pPr>
        <w:spacing w:after="0" w:line="240" w:lineRule="auto"/>
        <w:jc w:val="both"/>
        <w:rPr>
          <w:rFonts w:ascii="Arial" w:hAnsi="Arial" w:cs="Arial"/>
          <w:b/>
          <w:sz w:val="24"/>
          <w:szCs w:val="24"/>
          <w:lang w:val="es-MX"/>
        </w:rPr>
      </w:pPr>
    </w:p>
    <w:p w14:paraId="11B0341D" w14:textId="6BDAE919" w:rsidR="00701A17" w:rsidRPr="00441C71" w:rsidRDefault="00701A17" w:rsidP="00701A17">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 xml:space="preserve">Los rápidos avances de la ciencia, la tecnología y la influencia de la globalización en la modernidad, los adelantos, la facilidad, la flexibilidad y la rapidez de la era digital hacen evidente el desarrollo de nuevas competencias y habilidades que influyen tanto en la vida social como académica, cerrar la brecha digital hoy es fundamental para avanzar hacia el logro de sociedades </w:t>
      </w:r>
      <w:r w:rsidR="00267C5B" w:rsidRPr="00441C71">
        <w:rPr>
          <w:rFonts w:ascii="Arial" w:hAnsi="Arial" w:cs="Arial"/>
          <w:sz w:val="24"/>
          <w:szCs w:val="24"/>
          <w:shd w:val="clear" w:color="auto" w:fill="FFFFFF"/>
          <w:lang w:val="es-MX"/>
        </w:rPr>
        <w:t>más igualitarias</w:t>
      </w:r>
      <w:r w:rsidRPr="00441C71">
        <w:rPr>
          <w:rFonts w:ascii="Arial" w:hAnsi="Arial" w:cs="Arial"/>
          <w:sz w:val="24"/>
          <w:szCs w:val="24"/>
          <w:shd w:val="clear" w:color="auto" w:fill="FFFFFF"/>
          <w:lang w:val="es-MX"/>
        </w:rPr>
        <w:t>.</w:t>
      </w:r>
    </w:p>
    <w:p w14:paraId="2BF964C1" w14:textId="71DB5046" w:rsidR="00701A17" w:rsidRPr="00441C71" w:rsidRDefault="00701A17" w:rsidP="00701A17">
      <w:pPr>
        <w:spacing w:after="0" w:line="240" w:lineRule="auto"/>
        <w:jc w:val="both"/>
        <w:rPr>
          <w:rFonts w:ascii="Arial" w:hAnsi="Arial" w:cs="Arial"/>
          <w:sz w:val="24"/>
          <w:szCs w:val="24"/>
          <w:shd w:val="clear" w:color="auto" w:fill="FFFFFF"/>
          <w:lang w:val="es-MX"/>
        </w:rPr>
      </w:pPr>
    </w:p>
    <w:p w14:paraId="49DCF3DB" w14:textId="12CFA06E" w:rsidR="00701A17" w:rsidRPr="00441C71" w:rsidRDefault="00701A17" w:rsidP="00701A17">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La información y el conocimiento se han transformado en las formas de riqueza actuales y en un motor para el desarrollo. Las TIC permiten generar, almacenar, transmitir, recuperar y procesar información en dimensiones espaciales y temporales hasta ahora inéditas. Cabe preguntarse qué significa hoy garantizar igualdad de acceso a este “almacén global de conocimiento” y qué competencias deben democratizarse para los nuevos usos de la información y el conocimiento. No cabe duda que es urgente incorporar masivamente las TIC a la educación formal, dado que es el modo más expedito, económico y extendido de reducir la brecha digital entre un país y otro y dentro de ellos.</w:t>
      </w:r>
    </w:p>
    <w:p w14:paraId="50AC9BF4" w14:textId="08E7B1D7" w:rsidR="002E56FD" w:rsidRPr="00441C71" w:rsidRDefault="002E56FD" w:rsidP="00A609FB">
      <w:pPr>
        <w:spacing w:after="0" w:line="240" w:lineRule="auto"/>
        <w:jc w:val="both"/>
        <w:rPr>
          <w:rFonts w:ascii="Arial" w:hAnsi="Arial" w:cs="Arial"/>
          <w:sz w:val="24"/>
          <w:szCs w:val="24"/>
          <w:shd w:val="clear" w:color="auto" w:fill="FFFFFF"/>
          <w:lang w:val="es-MX"/>
        </w:rPr>
      </w:pPr>
    </w:p>
    <w:p w14:paraId="416BCC9A" w14:textId="6B18ECA2" w:rsidR="002E56FD" w:rsidRPr="00441C71" w:rsidRDefault="002E56FD" w:rsidP="00A609FB">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La educación formal tiene que cambiar de paradigma hacia la Educación 4.0, donde los docentes estarán obligados a someterse a las adaptaciones (</w:t>
      </w:r>
      <w:r w:rsidR="00BA54E8" w:rsidRPr="00441C71">
        <w:rPr>
          <w:rFonts w:ascii="Arial" w:hAnsi="Arial" w:cs="Arial"/>
          <w:sz w:val="24"/>
          <w:szCs w:val="24"/>
          <w:shd w:val="clear" w:color="auto" w:fill="FFFFFF"/>
          <w:lang w:val="es-MX"/>
        </w:rPr>
        <w:t>a pesar de la reticencia generacional</w:t>
      </w:r>
      <w:r w:rsidRPr="00441C71">
        <w:rPr>
          <w:rFonts w:ascii="Arial" w:hAnsi="Arial" w:cs="Arial"/>
          <w:sz w:val="24"/>
          <w:szCs w:val="24"/>
          <w:shd w:val="clear" w:color="auto" w:fill="FFFFFF"/>
          <w:lang w:val="es-MX"/>
        </w:rPr>
        <w:t xml:space="preserve">). Para poder permear esta transformación en las Instituciones de Educación Superior, se debe integrar de manera transversal unidades de aprendizaje en sus mallas curriculares, que versen sobre inteligencia artificial e </w:t>
      </w:r>
      <w:r w:rsidR="00B17082" w:rsidRPr="00441C71">
        <w:rPr>
          <w:rFonts w:ascii="Arial" w:hAnsi="Arial" w:cs="Arial"/>
          <w:sz w:val="24"/>
          <w:szCs w:val="24"/>
          <w:shd w:val="clear" w:color="auto" w:fill="FFFFFF"/>
          <w:lang w:val="es-MX"/>
        </w:rPr>
        <w:t>Internet</w:t>
      </w:r>
      <w:r w:rsidRPr="00441C71">
        <w:rPr>
          <w:rFonts w:ascii="Arial" w:hAnsi="Arial" w:cs="Arial"/>
          <w:sz w:val="24"/>
          <w:szCs w:val="24"/>
          <w:shd w:val="clear" w:color="auto" w:fill="FFFFFF"/>
          <w:lang w:val="es-MX"/>
        </w:rPr>
        <w:t xml:space="preserve">, las cuáles son una mancuerna que se ligará al </w:t>
      </w:r>
      <w:r w:rsidR="00B17082" w:rsidRPr="00441C71">
        <w:rPr>
          <w:rFonts w:ascii="Arial" w:hAnsi="Arial" w:cs="Arial"/>
          <w:sz w:val="24"/>
          <w:szCs w:val="24"/>
          <w:shd w:val="clear" w:color="auto" w:fill="FFFFFF"/>
          <w:lang w:val="es-MX"/>
        </w:rPr>
        <w:t>Internet</w:t>
      </w:r>
      <w:r w:rsidRPr="00441C71">
        <w:rPr>
          <w:rFonts w:ascii="Arial" w:hAnsi="Arial" w:cs="Arial"/>
          <w:sz w:val="24"/>
          <w:szCs w:val="24"/>
          <w:shd w:val="clear" w:color="auto" w:fill="FFFFFF"/>
          <w:lang w:val="es-MX"/>
        </w:rPr>
        <w:t xml:space="preserve"> de las </w:t>
      </w:r>
      <w:r w:rsidRPr="00441C71">
        <w:rPr>
          <w:rFonts w:ascii="Arial" w:hAnsi="Arial" w:cs="Arial"/>
          <w:sz w:val="24"/>
          <w:szCs w:val="24"/>
          <w:shd w:val="clear" w:color="auto" w:fill="FFFFFF"/>
          <w:lang w:val="es-MX"/>
        </w:rPr>
        <w:lastRenderedPageBreak/>
        <w:t>cosas, creando un vínculo tan fuerte que será complemento inseparable de la industria 4.0.</w:t>
      </w:r>
    </w:p>
    <w:p w14:paraId="45895553" w14:textId="77777777" w:rsidR="00AA1D89" w:rsidRPr="00441C71" w:rsidRDefault="00AA1D89" w:rsidP="00A609FB">
      <w:pPr>
        <w:spacing w:after="0" w:line="240" w:lineRule="auto"/>
        <w:jc w:val="both"/>
        <w:rPr>
          <w:rFonts w:ascii="Arial" w:hAnsi="Arial" w:cs="Arial"/>
          <w:sz w:val="24"/>
          <w:szCs w:val="24"/>
          <w:shd w:val="clear" w:color="auto" w:fill="FFFFFF"/>
          <w:lang w:val="es-MX"/>
        </w:rPr>
      </w:pPr>
    </w:p>
    <w:p w14:paraId="6DDA9CB5" w14:textId="6D9ED0A1" w:rsidR="00701A17" w:rsidRPr="00441C71" w:rsidRDefault="00CD11F5" w:rsidP="00A609FB">
      <w:pPr>
        <w:spacing w:after="0" w:line="240" w:lineRule="auto"/>
        <w:jc w:val="both"/>
        <w:rPr>
          <w:rFonts w:ascii="Arial" w:hAnsi="Arial" w:cs="Arial"/>
          <w:sz w:val="24"/>
          <w:szCs w:val="24"/>
          <w:shd w:val="clear" w:color="auto" w:fill="FFFFFF"/>
          <w:lang w:val="es-MX"/>
        </w:rPr>
      </w:pPr>
      <w:r w:rsidRPr="00441C71">
        <w:rPr>
          <w:rFonts w:ascii="Arial" w:hAnsi="Arial" w:cs="Arial"/>
          <w:sz w:val="24"/>
          <w:szCs w:val="24"/>
          <w:shd w:val="clear" w:color="auto" w:fill="FFFFFF"/>
          <w:lang w:val="es-MX"/>
        </w:rPr>
        <w:t xml:space="preserve">Para concluir, </w:t>
      </w:r>
      <w:r w:rsidR="00F16E34" w:rsidRPr="00441C71">
        <w:rPr>
          <w:rFonts w:ascii="Arial" w:hAnsi="Arial" w:cs="Arial"/>
          <w:sz w:val="24"/>
          <w:szCs w:val="24"/>
          <w:shd w:val="clear" w:color="auto" w:fill="FFFFFF"/>
          <w:lang w:val="es-MX"/>
        </w:rPr>
        <w:t>no es temerario</w:t>
      </w:r>
      <w:r w:rsidRPr="00441C71">
        <w:rPr>
          <w:rFonts w:ascii="Arial" w:hAnsi="Arial" w:cs="Arial"/>
          <w:sz w:val="24"/>
          <w:szCs w:val="24"/>
          <w:shd w:val="clear" w:color="auto" w:fill="FFFFFF"/>
          <w:lang w:val="es-MX"/>
        </w:rPr>
        <w:t xml:space="preserve"> vislumbrar </w:t>
      </w:r>
      <w:r w:rsidR="00390DD2" w:rsidRPr="00441C71">
        <w:rPr>
          <w:rFonts w:ascii="Arial" w:hAnsi="Arial" w:cs="Arial"/>
          <w:sz w:val="24"/>
          <w:szCs w:val="24"/>
          <w:shd w:val="clear" w:color="auto" w:fill="FFFFFF"/>
          <w:lang w:val="es-MX"/>
        </w:rPr>
        <w:t xml:space="preserve">que, </w:t>
      </w:r>
      <w:r w:rsidR="00FD20F5" w:rsidRPr="00441C71">
        <w:rPr>
          <w:rFonts w:ascii="Arial" w:hAnsi="Arial" w:cs="Arial"/>
          <w:sz w:val="24"/>
          <w:szCs w:val="24"/>
          <w:shd w:val="clear" w:color="auto" w:fill="FFFFFF"/>
          <w:lang w:val="es-MX"/>
        </w:rPr>
        <w:t xml:space="preserve">en nuestra profesión, </w:t>
      </w:r>
      <w:r w:rsidR="00F16E34" w:rsidRPr="00441C71">
        <w:rPr>
          <w:rFonts w:ascii="Arial" w:hAnsi="Arial" w:cs="Arial"/>
          <w:sz w:val="24"/>
          <w:szCs w:val="24"/>
          <w:shd w:val="clear" w:color="auto" w:fill="FFFFFF"/>
          <w:lang w:val="es-MX"/>
        </w:rPr>
        <w:t xml:space="preserve">los </w:t>
      </w:r>
      <w:r w:rsidR="00701A17" w:rsidRPr="00441C71">
        <w:rPr>
          <w:rFonts w:ascii="Arial" w:hAnsi="Arial" w:cs="Arial"/>
          <w:sz w:val="24"/>
          <w:szCs w:val="24"/>
          <w:shd w:val="clear" w:color="auto" w:fill="FFFFFF"/>
          <w:lang w:val="es-MX"/>
        </w:rPr>
        <w:t xml:space="preserve">servicios tradicionales relacionados con la atención al usuario como préstamo o referencia y </w:t>
      </w:r>
      <w:r w:rsidR="00F16E34" w:rsidRPr="00441C71">
        <w:rPr>
          <w:rFonts w:ascii="Arial" w:hAnsi="Arial" w:cs="Arial"/>
          <w:sz w:val="24"/>
          <w:szCs w:val="24"/>
          <w:shd w:val="clear" w:color="auto" w:fill="FFFFFF"/>
          <w:lang w:val="es-MX"/>
        </w:rPr>
        <w:t xml:space="preserve">las </w:t>
      </w:r>
      <w:r w:rsidR="00701A17" w:rsidRPr="00441C71">
        <w:rPr>
          <w:rFonts w:ascii="Arial" w:hAnsi="Arial" w:cs="Arial"/>
          <w:sz w:val="24"/>
          <w:szCs w:val="24"/>
          <w:shd w:val="clear" w:color="auto" w:fill="FFFFFF"/>
          <w:lang w:val="es-MX"/>
        </w:rPr>
        <w:t xml:space="preserve">labores técnicas como </w:t>
      </w:r>
      <w:r w:rsidRPr="00441C71">
        <w:rPr>
          <w:rFonts w:ascii="Arial" w:hAnsi="Arial" w:cs="Arial"/>
          <w:sz w:val="24"/>
          <w:szCs w:val="24"/>
          <w:shd w:val="clear" w:color="auto" w:fill="FFFFFF"/>
          <w:lang w:val="es-MX"/>
        </w:rPr>
        <w:t xml:space="preserve">catalogación </w:t>
      </w:r>
      <w:r w:rsidR="00701A17" w:rsidRPr="00441C71">
        <w:rPr>
          <w:rFonts w:ascii="Arial" w:hAnsi="Arial" w:cs="Arial"/>
          <w:sz w:val="24"/>
          <w:szCs w:val="24"/>
          <w:shd w:val="clear" w:color="auto" w:fill="FFFFFF"/>
          <w:lang w:val="es-MX"/>
        </w:rPr>
        <w:t xml:space="preserve">y </w:t>
      </w:r>
      <w:r w:rsidRPr="00441C71">
        <w:rPr>
          <w:rFonts w:ascii="Arial" w:hAnsi="Arial" w:cs="Arial"/>
          <w:sz w:val="24"/>
          <w:szCs w:val="24"/>
          <w:shd w:val="clear" w:color="auto" w:fill="FFFFFF"/>
          <w:lang w:val="es-MX"/>
        </w:rPr>
        <w:t xml:space="preserve">clasificación </w:t>
      </w:r>
      <w:r w:rsidR="00701A17" w:rsidRPr="00441C71">
        <w:rPr>
          <w:rFonts w:ascii="Arial" w:hAnsi="Arial" w:cs="Arial"/>
          <w:sz w:val="24"/>
          <w:szCs w:val="24"/>
          <w:shd w:val="clear" w:color="auto" w:fill="FFFFFF"/>
          <w:lang w:val="es-MX"/>
        </w:rPr>
        <w:t>de documentos</w:t>
      </w:r>
      <w:r w:rsidR="00AA1D89" w:rsidRPr="00441C71">
        <w:rPr>
          <w:rFonts w:ascii="Arial" w:hAnsi="Arial" w:cs="Arial"/>
          <w:sz w:val="24"/>
          <w:szCs w:val="24"/>
          <w:shd w:val="clear" w:color="auto" w:fill="FFFFFF"/>
          <w:lang w:val="es-MX"/>
        </w:rPr>
        <w:t>,</w:t>
      </w:r>
      <w:r w:rsidR="00701A17" w:rsidRPr="00441C71">
        <w:rPr>
          <w:rFonts w:ascii="Arial" w:hAnsi="Arial" w:cs="Arial"/>
          <w:sz w:val="24"/>
          <w:szCs w:val="24"/>
          <w:shd w:val="clear" w:color="auto" w:fill="FFFFFF"/>
          <w:lang w:val="es-MX"/>
        </w:rPr>
        <w:t xml:space="preserve"> verán la llegada de una nueva automatización en las próximas décadas. </w:t>
      </w:r>
      <w:r w:rsidR="00465BCC" w:rsidRPr="00441C71">
        <w:rPr>
          <w:rFonts w:ascii="Arial" w:hAnsi="Arial" w:cs="Arial"/>
          <w:sz w:val="24"/>
          <w:szCs w:val="24"/>
          <w:shd w:val="clear" w:color="auto" w:fill="FFFFFF"/>
          <w:lang w:val="es-MX"/>
        </w:rPr>
        <w:t>S</w:t>
      </w:r>
      <w:r w:rsidR="00701A17" w:rsidRPr="00441C71">
        <w:rPr>
          <w:rFonts w:ascii="Arial" w:hAnsi="Arial" w:cs="Arial"/>
          <w:sz w:val="24"/>
          <w:szCs w:val="24"/>
          <w:shd w:val="clear" w:color="auto" w:fill="FFFFFF"/>
          <w:lang w:val="es-MX"/>
        </w:rPr>
        <w:t xml:space="preserve">i no se producen los cambios adecuados que nos pongan al nivel de los avances </w:t>
      </w:r>
      <w:r w:rsidR="00465BCC" w:rsidRPr="00441C71">
        <w:rPr>
          <w:rFonts w:ascii="Arial" w:hAnsi="Arial" w:cs="Arial"/>
          <w:sz w:val="24"/>
          <w:szCs w:val="24"/>
          <w:shd w:val="clear" w:color="auto" w:fill="FFFFFF"/>
          <w:lang w:val="es-MX"/>
        </w:rPr>
        <w:t>tecnológicos</w:t>
      </w:r>
      <w:r w:rsidR="00AA1D89" w:rsidRPr="00441C71">
        <w:rPr>
          <w:rFonts w:ascii="Arial" w:hAnsi="Arial" w:cs="Arial"/>
          <w:sz w:val="24"/>
          <w:szCs w:val="24"/>
          <w:shd w:val="clear" w:color="auto" w:fill="FFFFFF"/>
          <w:lang w:val="es-MX"/>
        </w:rPr>
        <w:t>,</w:t>
      </w:r>
      <w:r w:rsidR="00465BCC" w:rsidRPr="00441C71">
        <w:rPr>
          <w:rFonts w:ascii="Arial" w:hAnsi="Arial" w:cs="Arial"/>
          <w:sz w:val="24"/>
          <w:szCs w:val="24"/>
          <w:shd w:val="clear" w:color="auto" w:fill="FFFFFF"/>
          <w:lang w:val="es-MX"/>
        </w:rPr>
        <w:t xml:space="preserve"> </w:t>
      </w:r>
      <w:r w:rsidR="00F16E34" w:rsidRPr="00441C71">
        <w:rPr>
          <w:rFonts w:ascii="Arial" w:hAnsi="Arial" w:cs="Arial"/>
          <w:sz w:val="24"/>
          <w:szCs w:val="24"/>
          <w:shd w:val="clear" w:color="auto" w:fill="FFFFFF"/>
          <w:lang w:val="es-MX"/>
        </w:rPr>
        <w:t>nuestro trabajo estará destinado</w:t>
      </w:r>
      <w:r w:rsidR="00465BCC" w:rsidRPr="00441C71">
        <w:rPr>
          <w:rFonts w:ascii="Arial" w:hAnsi="Arial" w:cs="Arial"/>
          <w:sz w:val="24"/>
          <w:szCs w:val="24"/>
          <w:shd w:val="clear" w:color="auto" w:fill="FFFFFF"/>
          <w:lang w:val="es-MX"/>
        </w:rPr>
        <w:t xml:space="preserve"> a desaparecer</w:t>
      </w:r>
      <w:r w:rsidR="00701A17" w:rsidRPr="00441C71">
        <w:rPr>
          <w:rFonts w:ascii="Arial" w:hAnsi="Arial" w:cs="Arial"/>
          <w:sz w:val="24"/>
          <w:szCs w:val="24"/>
          <w:shd w:val="clear" w:color="auto" w:fill="FFFFFF"/>
          <w:lang w:val="es-MX"/>
        </w:rPr>
        <w:t xml:space="preserve">. El desarrollo de nuevos servicios y el desarrollo profesional serán claves para que los androides no </w:t>
      </w:r>
      <w:r w:rsidR="00390DD2" w:rsidRPr="00441C71">
        <w:rPr>
          <w:rFonts w:ascii="Arial" w:hAnsi="Arial" w:cs="Arial"/>
          <w:sz w:val="24"/>
          <w:szCs w:val="24"/>
          <w:shd w:val="clear" w:color="auto" w:fill="FFFFFF"/>
          <w:lang w:val="es-MX"/>
        </w:rPr>
        <w:t>nos desplacen de nuestros actuales empleos</w:t>
      </w:r>
      <w:r w:rsidR="00701A17" w:rsidRPr="00441C71">
        <w:rPr>
          <w:rFonts w:ascii="Arial" w:hAnsi="Arial" w:cs="Arial"/>
          <w:sz w:val="24"/>
          <w:szCs w:val="24"/>
          <w:shd w:val="clear" w:color="auto" w:fill="FFFFFF"/>
          <w:lang w:val="es-MX"/>
        </w:rPr>
        <w:t>.</w:t>
      </w:r>
    </w:p>
    <w:p w14:paraId="436B9B2B" w14:textId="77777777" w:rsidR="00CA27B6" w:rsidRDefault="00CA27B6" w:rsidP="00FC66EB">
      <w:pPr>
        <w:jc w:val="both"/>
        <w:rPr>
          <w:lang w:val="es-MX"/>
        </w:rPr>
      </w:pPr>
    </w:p>
    <w:p w14:paraId="122CA268" w14:textId="77777777" w:rsidR="00856BAE" w:rsidRPr="00CA27B6" w:rsidRDefault="00CA27B6" w:rsidP="00856BAE">
      <w:pPr>
        <w:spacing w:line="240" w:lineRule="auto"/>
        <w:jc w:val="both"/>
        <w:rPr>
          <w:rFonts w:ascii="Arial" w:hAnsi="Arial" w:cs="Arial"/>
          <w:b/>
          <w:sz w:val="24"/>
          <w:szCs w:val="24"/>
          <w:lang w:val="es-MX"/>
        </w:rPr>
      </w:pPr>
      <w:r w:rsidRPr="00CA27B6">
        <w:rPr>
          <w:rFonts w:ascii="Arial" w:hAnsi="Arial" w:cs="Arial"/>
          <w:b/>
          <w:sz w:val="24"/>
          <w:szCs w:val="24"/>
          <w:lang w:val="es-MX"/>
        </w:rPr>
        <w:t>REFERENCIAS</w:t>
      </w:r>
    </w:p>
    <w:p w14:paraId="3E14C9EF" w14:textId="0C2B58E0" w:rsidR="001C0B57" w:rsidRPr="00760518" w:rsidRDefault="00856BAE" w:rsidP="00760518">
      <w:pPr>
        <w:pStyle w:val="Prrafodelista"/>
        <w:numPr>
          <w:ilvl w:val="0"/>
          <w:numId w:val="5"/>
        </w:numPr>
        <w:spacing w:after="0" w:line="240" w:lineRule="auto"/>
        <w:jc w:val="both"/>
        <w:rPr>
          <w:rFonts w:ascii="Arial" w:hAnsi="Arial" w:cs="Arial"/>
          <w:sz w:val="24"/>
          <w:szCs w:val="24"/>
          <w:lang w:val="es-MX"/>
        </w:rPr>
      </w:pPr>
      <w:r w:rsidRPr="00760518">
        <w:rPr>
          <w:rFonts w:ascii="Arial" w:hAnsi="Arial" w:cs="Arial"/>
          <w:sz w:val="24"/>
          <w:szCs w:val="24"/>
          <w:lang w:val="es-MX"/>
        </w:rPr>
        <w:t xml:space="preserve">Ávila Muñoz, P. y Rama, C. (2014). </w:t>
      </w:r>
      <w:r w:rsidR="00B17082">
        <w:rPr>
          <w:rFonts w:ascii="Arial" w:hAnsi="Arial" w:cs="Arial"/>
          <w:i/>
          <w:sz w:val="24"/>
          <w:szCs w:val="24"/>
          <w:lang w:val="es-MX"/>
        </w:rPr>
        <w:t>Internet</w:t>
      </w:r>
      <w:r w:rsidRPr="00760518">
        <w:rPr>
          <w:rFonts w:ascii="Arial" w:hAnsi="Arial" w:cs="Arial"/>
          <w:i/>
          <w:sz w:val="24"/>
          <w:szCs w:val="24"/>
          <w:lang w:val="es-MX"/>
        </w:rPr>
        <w:t xml:space="preserve"> y educación: amores y desamores.</w:t>
      </w:r>
      <w:r w:rsidRPr="00760518">
        <w:rPr>
          <w:rFonts w:ascii="Arial" w:hAnsi="Arial" w:cs="Arial"/>
          <w:sz w:val="24"/>
          <w:szCs w:val="24"/>
          <w:lang w:val="es-MX"/>
        </w:rPr>
        <w:t xml:space="preserve"> Santiago de Chile: Naciones Unidas.</w:t>
      </w:r>
    </w:p>
    <w:p w14:paraId="7060ABC2" w14:textId="371D31E6" w:rsidR="00086801" w:rsidRPr="00760518" w:rsidRDefault="00053B4D" w:rsidP="00760518">
      <w:pPr>
        <w:pStyle w:val="Prrafodelista"/>
        <w:numPr>
          <w:ilvl w:val="0"/>
          <w:numId w:val="5"/>
        </w:numPr>
        <w:spacing w:after="0" w:line="240" w:lineRule="auto"/>
        <w:jc w:val="both"/>
        <w:rPr>
          <w:rFonts w:ascii="Arial" w:hAnsi="Arial" w:cs="Arial"/>
          <w:sz w:val="24"/>
          <w:szCs w:val="24"/>
          <w:lang w:val="es-MX"/>
        </w:rPr>
      </w:pPr>
      <w:proofErr w:type="spellStart"/>
      <w:r w:rsidRPr="00760518">
        <w:rPr>
          <w:rFonts w:ascii="Arial" w:hAnsi="Arial" w:cs="Arial"/>
          <w:sz w:val="24"/>
          <w:szCs w:val="24"/>
          <w:lang w:val="es-MX"/>
        </w:rPr>
        <w:t>Basco</w:t>
      </w:r>
      <w:proofErr w:type="spellEnd"/>
      <w:r w:rsidRPr="00760518">
        <w:rPr>
          <w:rFonts w:ascii="Arial" w:hAnsi="Arial" w:cs="Arial"/>
          <w:sz w:val="24"/>
          <w:szCs w:val="24"/>
          <w:lang w:val="es-MX"/>
        </w:rPr>
        <w:t xml:space="preserve">, A. I.; Beliz, G.; </w:t>
      </w:r>
      <w:proofErr w:type="spellStart"/>
      <w:r w:rsidRPr="00760518">
        <w:rPr>
          <w:rFonts w:ascii="Arial" w:hAnsi="Arial" w:cs="Arial"/>
          <w:sz w:val="24"/>
          <w:szCs w:val="24"/>
          <w:lang w:val="es-MX"/>
        </w:rPr>
        <w:t>Coatz</w:t>
      </w:r>
      <w:proofErr w:type="spellEnd"/>
      <w:r w:rsidRPr="00760518">
        <w:rPr>
          <w:rFonts w:ascii="Arial" w:hAnsi="Arial" w:cs="Arial"/>
          <w:sz w:val="24"/>
          <w:szCs w:val="24"/>
          <w:lang w:val="es-MX"/>
        </w:rPr>
        <w:t xml:space="preserve">, D. y </w:t>
      </w:r>
      <w:proofErr w:type="spellStart"/>
      <w:r w:rsidRPr="00760518">
        <w:rPr>
          <w:rFonts w:ascii="Arial" w:hAnsi="Arial" w:cs="Arial"/>
          <w:sz w:val="24"/>
          <w:szCs w:val="24"/>
          <w:lang w:val="es-MX"/>
        </w:rPr>
        <w:t>Garnero</w:t>
      </w:r>
      <w:proofErr w:type="spellEnd"/>
      <w:r w:rsidRPr="00760518">
        <w:rPr>
          <w:rFonts w:ascii="Arial" w:hAnsi="Arial" w:cs="Arial"/>
          <w:sz w:val="24"/>
          <w:szCs w:val="24"/>
          <w:lang w:val="es-MX"/>
        </w:rPr>
        <w:t xml:space="preserve">, P. (2018). </w:t>
      </w:r>
      <w:r w:rsidRPr="00760518">
        <w:rPr>
          <w:rFonts w:ascii="Arial" w:hAnsi="Arial" w:cs="Arial"/>
          <w:i/>
          <w:sz w:val="24"/>
          <w:szCs w:val="24"/>
          <w:lang w:val="es-MX"/>
        </w:rPr>
        <w:t>Industria 4.0: fabricando el futuro</w:t>
      </w:r>
      <w:r w:rsidRPr="00760518">
        <w:rPr>
          <w:rFonts w:ascii="Arial" w:hAnsi="Arial" w:cs="Arial"/>
          <w:sz w:val="24"/>
          <w:szCs w:val="24"/>
          <w:lang w:val="es-MX"/>
        </w:rPr>
        <w:t>. Buenos Aires: Banco Interamericano de Desarrollo.</w:t>
      </w:r>
    </w:p>
    <w:p w14:paraId="413D1026" w14:textId="7D0588E4" w:rsidR="00CA27B6" w:rsidRPr="00405278" w:rsidRDefault="00086801" w:rsidP="00760518">
      <w:pPr>
        <w:pStyle w:val="Prrafodelista"/>
        <w:numPr>
          <w:ilvl w:val="0"/>
          <w:numId w:val="5"/>
        </w:numPr>
        <w:spacing w:after="0" w:line="240" w:lineRule="auto"/>
        <w:jc w:val="both"/>
        <w:rPr>
          <w:rFonts w:ascii="Arial" w:hAnsi="Arial" w:cs="Arial"/>
          <w:sz w:val="24"/>
          <w:szCs w:val="24"/>
          <w:lang w:val="es-MX"/>
        </w:rPr>
      </w:pPr>
      <w:proofErr w:type="spellStart"/>
      <w:r w:rsidRPr="00760518">
        <w:rPr>
          <w:rFonts w:ascii="Arial" w:eastAsia="Times New Roman" w:hAnsi="Arial" w:cs="Arial"/>
          <w:sz w:val="24"/>
          <w:szCs w:val="24"/>
        </w:rPr>
        <w:t>Benedikt</w:t>
      </w:r>
      <w:proofErr w:type="spellEnd"/>
      <w:r w:rsidRPr="00760518">
        <w:rPr>
          <w:rFonts w:ascii="Arial" w:eastAsia="Times New Roman" w:hAnsi="Arial" w:cs="Arial"/>
          <w:sz w:val="24"/>
          <w:szCs w:val="24"/>
        </w:rPr>
        <w:t xml:space="preserve"> Frey, C. y Osborne, M. A. (2013). “</w:t>
      </w:r>
      <w:hyperlink r:id="rId16" w:tgtFrame="_blank" w:tooltip="El futuro del empleo" w:history="1">
        <w:r w:rsidRPr="00760518">
          <w:rPr>
            <w:rFonts w:ascii="Arial" w:eastAsia="Times New Roman" w:hAnsi="Arial" w:cs="Arial"/>
            <w:sz w:val="24"/>
            <w:szCs w:val="24"/>
          </w:rPr>
          <w:t xml:space="preserve">The future of employment: How susceptible are jobs to </w:t>
        </w:r>
        <w:proofErr w:type="spellStart"/>
        <w:r w:rsidRPr="00760518">
          <w:rPr>
            <w:rFonts w:ascii="Arial" w:eastAsia="Times New Roman" w:hAnsi="Arial" w:cs="Arial"/>
            <w:sz w:val="24"/>
            <w:szCs w:val="24"/>
          </w:rPr>
          <w:t>computerisation</w:t>
        </w:r>
        <w:proofErr w:type="spellEnd"/>
      </w:hyperlink>
      <w:r w:rsidRPr="00760518">
        <w:rPr>
          <w:rFonts w:ascii="Arial" w:eastAsia="Times New Roman" w:hAnsi="Arial" w:cs="Arial"/>
          <w:sz w:val="24"/>
          <w:szCs w:val="24"/>
        </w:rPr>
        <w:t xml:space="preserve">”. </w:t>
      </w:r>
      <w:r w:rsidRPr="00760518">
        <w:rPr>
          <w:rFonts w:ascii="Arial" w:eastAsia="Times New Roman" w:hAnsi="Arial" w:cs="Arial"/>
          <w:sz w:val="24"/>
          <w:szCs w:val="24"/>
          <w:lang w:val="es-MX"/>
        </w:rPr>
        <w:t xml:space="preserve">En: </w:t>
      </w:r>
      <w:proofErr w:type="spellStart"/>
      <w:r w:rsidRPr="00760518">
        <w:rPr>
          <w:rFonts w:ascii="Arial" w:hAnsi="Arial" w:cs="Arial"/>
          <w:i/>
          <w:sz w:val="24"/>
          <w:szCs w:val="24"/>
          <w:bdr w:val="none" w:sz="0" w:space="0" w:color="auto" w:frame="1"/>
          <w:lang w:val="es-MX"/>
        </w:rPr>
        <w:t>Technological</w:t>
      </w:r>
      <w:proofErr w:type="spellEnd"/>
      <w:r w:rsidRPr="00760518">
        <w:rPr>
          <w:rFonts w:ascii="Arial" w:hAnsi="Arial" w:cs="Arial"/>
          <w:i/>
          <w:sz w:val="24"/>
          <w:szCs w:val="24"/>
          <w:bdr w:val="none" w:sz="0" w:space="0" w:color="auto" w:frame="1"/>
          <w:lang w:val="es-MX"/>
        </w:rPr>
        <w:t xml:space="preserve"> </w:t>
      </w:r>
      <w:proofErr w:type="spellStart"/>
      <w:r w:rsidRPr="00760518">
        <w:rPr>
          <w:rFonts w:ascii="Arial" w:hAnsi="Arial" w:cs="Arial"/>
          <w:i/>
          <w:sz w:val="24"/>
          <w:szCs w:val="24"/>
          <w:bdr w:val="none" w:sz="0" w:space="0" w:color="auto" w:frame="1"/>
          <w:lang w:val="es-MX"/>
        </w:rPr>
        <w:t>Forecasting</w:t>
      </w:r>
      <w:proofErr w:type="spellEnd"/>
      <w:r w:rsidRPr="00760518">
        <w:rPr>
          <w:rFonts w:ascii="Arial" w:hAnsi="Arial" w:cs="Arial"/>
          <w:i/>
          <w:sz w:val="24"/>
          <w:szCs w:val="24"/>
          <w:bdr w:val="none" w:sz="0" w:space="0" w:color="auto" w:frame="1"/>
          <w:lang w:val="es-MX"/>
        </w:rPr>
        <w:t xml:space="preserve"> and Social </w:t>
      </w:r>
      <w:proofErr w:type="spellStart"/>
      <w:r w:rsidRPr="00760518">
        <w:rPr>
          <w:rFonts w:ascii="Arial" w:hAnsi="Arial" w:cs="Arial"/>
          <w:i/>
          <w:sz w:val="24"/>
          <w:szCs w:val="24"/>
          <w:bdr w:val="none" w:sz="0" w:space="0" w:color="auto" w:frame="1"/>
          <w:lang w:val="es-MX"/>
        </w:rPr>
        <w:t>Change</w:t>
      </w:r>
      <w:proofErr w:type="spellEnd"/>
      <w:r w:rsidRPr="00760518">
        <w:rPr>
          <w:rFonts w:ascii="Arial" w:hAnsi="Arial" w:cs="Arial"/>
          <w:sz w:val="24"/>
          <w:szCs w:val="24"/>
          <w:bdr w:val="none" w:sz="0" w:space="0" w:color="auto" w:frame="1"/>
          <w:lang w:val="es-MX"/>
        </w:rPr>
        <w:t xml:space="preserve"> (114). </w:t>
      </w:r>
      <w:proofErr w:type="spellStart"/>
      <w:r w:rsidRPr="00760518">
        <w:rPr>
          <w:rFonts w:ascii="Arial" w:hAnsi="Arial" w:cs="Arial"/>
          <w:sz w:val="24"/>
          <w:szCs w:val="24"/>
          <w:bdr w:val="none" w:sz="0" w:space="0" w:color="auto" w:frame="1"/>
          <w:lang w:val="es-MX"/>
        </w:rPr>
        <w:t>January</w:t>
      </w:r>
      <w:proofErr w:type="spellEnd"/>
      <w:r w:rsidRPr="00760518">
        <w:rPr>
          <w:rFonts w:ascii="Arial" w:hAnsi="Arial" w:cs="Arial"/>
          <w:sz w:val="24"/>
          <w:szCs w:val="24"/>
          <w:bdr w:val="none" w:sz="0" w:space="0" w:color="auto" w:frame="1"/>
          <w:lang w:val="es-MX"/>
        </w:rPr>
        <w:t>.</w:t>
      </w:r>
      <w:r w:rsidRPr="00760518">
        <w:rPr>
          <w:rFonts w:ascii="Arial" w:hAnsi="Arial" w:cs="Arial"/>
          <w:color w:val="555555"/>
          <w:sz w:val="21"/>
          <w:szCs w:val="21"/>
          <w:lang w:val="es-MX"/>
        </w:rPr>
        <w:t> </w:t>
      </w:r>
    </w:p>
    <w:p w14:paraId="58617C67" w14:textId="558D0E0A" w:rsidR="00405278" w:rsidRPr="00E12FB9" w:rsidRDefault="00405278" w:rsidP="009E2989">
      <w:pPr>
        <w:pStyle w:val="Prrafodelista"/>
        <w:numPr>
          <w:ilvl w:val="0"/>
          <w:numId w:val="5"/>
        </w:numPr>
        <w:spacing w:after="0" w:line="240" w:lineRule="auto"/>
        <w:jc w:val="both"/>
        <w:rPr>
          <w:rStyle w:val="Hipervnculo"/>
          <w:rFonts w:ascii="Arial" w:hAnsi="Arial" w:cs="Arial"/>
          <w:b/>
          <w:color w:val="auto"/>
          <w:sz w:val="24"/>
          <w:szCs w:val="24"/>
          <w:u w:val="none"/>
        </w:rPr>
      </w:pPr>
      <w:r w:rsidRPr="00405278">
        <w:rPr>
          <w:rFonts w:ascii="Arial" w:hAnsi="Arial" w:cs="Arial"/>
          <w:bCs/>
          <w:sz w:val="24"/>
          <w:szCs w:val="24"/>
        </w:rPr>
        <w:t xml:space="preserve">IFLA WLIC Preconference Satellite Meeting (2019). </w:t>
      </w:r>
      <w:r w:rsidRPr="008C7D18">
        <w:rPr>
          <w:rStyle w:val="Textoennegrita"/>
          <w:rFonts w:ascii="Arial" w:hAnsi="Arial" w:cs="Arial"/>
          <w:b w:val="0"/>
          <w:i/>
          <w:sz w:val="24"/>
          <w:szCs w:val="24"/>
          <w:shd w:val="clear" w:color="auto" w:fill="FFFFFF"/>
        </w:rPr>
        <w:t>Robots in Libraries: Challenge or Opportunity</w:t>
      </w:r>
      <w:proofErr w:type="gramStart"/>
      <w:r w:rsidRPr="008C7D18">
        <w:rPr>
          <w:rStyle w:val="Textoennegrita"/>
          <w:rFonts w:ascii="Arial" w:hAnsi="Arial" w:cs="Arial"/>
          <w:b w:val="0"/>
          <w:i/>
          <w:sz w:val="24"/>
          <w:szCs w:val="24"/>
          <w:shd w:val="clear" w:color="auto" w:fill="FFFFFF"/>
        </w:rPr>
        <w:t>?.</w:t>
      </w:r>
      <w:proofErr w:type="gramEnd"/>
      <w:r w:rsidRPr="008C7D18">
        <w:rPr>
          <w:rStyle w:val="Textoennegrita"/>
          <w:rFonts w:ascii="Arial" w:hAnsi="Arial" w:cs="Arial"/>
          <w:b w:val="0"/>
          <w:i/>
          <w:sz w:val="24"/>
          <w:szCs w:val="24"/>
          <w:shd w:val="clear" w:color="auto" w:fill="FFFFFF"/>
        </w:rPr>
        <w:t xml:space="preserve"> </w:t>
      </w:r>
      <w:r w:rsidRPr="00405278">
        <w:rPr>
          <w:rStyle w:val="Textoennegrita"/>
          <w:rFonts w:ascii="Arial" w:hAnsi="Arial" w:cs="Arial"/>
          <w:b w:val="0"/>
          <w:sz w:val="24"/>
          <w:szCs w:val="24"/>
          <w:shd w:val="clear" w:color="auto" w:fill="FFFFFF"/>
        </w:rPr>
        <w:t xml:space="preserve">Berlin: </w:t>
      </w:r>
      <w:r w:rsidRPr="00405278">
        <w:rPr>
          <w:rFonts w:ascii="Arial" w:hAnsi="Arial" w:cs="Arial"/>
          <w:sz w:val="24"/>
          <w:szCs w:val="24"/>
          <w:shd w:val="clear" w:color="auto" w:fill="FFFFFF"/>
        </w:rPr>
        <w:t xml:space="preserve">Technical University of Applied Sciences </w:t>
      </w:r>
      <w:proofErr w:type="spellStart"/>
      <w:r w:rsidRPr="00405278">
        <w:rPr>
          <w:rFonts w:ascii="Arial" w:hAnsi="Arial" w:cs="Arial"/>
          <w:sz w:val="24"/>
          <w:szCs w:val="24"/>
          <w:shd w:val="clear" w:color="auto" w:fill="FFFFFF"/>
        </w:rPr>
        <w:t>Wildau</w:t>
      </w:r>
      <w:proofErr w:type="spellEnd"/>
      <w:r w:rsidRPr="00405278">
        <w:rPr>
          <w:rFonts w:ascii="Arial" w:hAnsi="Arial" w:cs="Arial"/>
          <w:sz w:val="24"/>
          <w:szCs w:val="24"/>
          <w:shd w:val="clear" w:color="auto" w:fill="FFFFFF"/>
        </w:rPr>
        <w:t>.</w:t>
      </w:r>
      <w:r>
        <w:rPr>
          <w:rFonts w:ascii="Arial" w:hAnsi="Arial" w:cs="Arial"/>
          <w:sz w:val="24"/>
          <w:szCs w:val="24"/>
          <w:shd w:val="clear" w:color="auto" w:fill="FFFFFF"/>
        </w:rPr>
        <w:t xml:space="preserve"> </w:t>
      </w:r>
      <w:proofErr w:type="spellStart"/>
      <w:r w:rsidRPr="00E12FB9">
        <w:rPr>
          <w:rFonts w:ascii="Arial" w:hAnsi="Arial" w:cs="Arial"/>
          <w:sz w:val="24"/>
          <w:szCs w:val="24"/>
          <w:shd w:val="clear" w:color="auto" w:fill="FFFFFF"/>
        </w:rPr>
        <w:t>Recuperado</w:t>
      </w:r>
      <w:proofErr w:type="spellEnd"/>
      <w:r w:rsidRPr="00E12FB9">
        <w:rPr>
          <w:rFonts w:ascii="Arial" w:hAnsi="Arial" w:cs="Arial"/>
          <w:sz w:val="24"/>
          <w:szCs w:val="24"/>
          <w:shd w:val="clear" w:color="auto" w:fill="FFFFFF"/>
        </w:rPr>
        <w:t xml:space="preserve"> de: </w:t>
      </w:r>
      <w:hyperlink r:id="rId17" w:history="1">
        <w:r w:rsidRPr="00E12FB9">
          <w:rPr>
            <w:rStyle w:val="Hipervnculo"/>
            <w:rFonts w:ascii="Arial" w:hAnsi="Arial" w:cs="Arial"/>
            <w:sz w:val="24"/>
            <w:szCs w:val="24"/>
          </w:rPr>
          <w:t>https://en.th-wildau.de/university/central-facilities/university-library/ifla-wlic-preconference-satellite-meeting/</w:t>
        </w:r>
      </w:hyperlink>
    </w:p>
    <w:p w14:paraId="1F6081C2" w14:textId="7288452A" w:rsidR="009E2989" w:rsidRPr="009E2989" w:rsidRDefault="009E2989" w:rsidP="009E2989">
      <w:pPr>
        <w:pStyle w:val="Prrafodelista"/>
        <w:numPr>
          <w:ilvl w:val="0"/>
          <w:numId w:val="5"/>
        </w:numPr>
        <w:spacing w:after="0" w:line="240" w:lineRule="auto"/>
        <w:jc w:val="both"/>
        <w:rPr>
          <w:rFonts w:ascii="Arial" w:hAnsi="Arial" w:cs="Arial"/>
          <w:b/>
          <w:i/>
          <w:sz w:val="24"/>
          <w:szCs w:val="24"/>
          <w:lang w:val="es-MX"/>
        </w:rPr>
      </w:pPr>
      <w:r>
        <w:rPr>
          <w:rFonts w:ascii="Arial" w:hAnsi="Arial" w:cs="Arial"/>
          <w:sz w:val="24"/>
          <w:szCs w:val="24"/>
          <w:lang w:val="es-MX"/>
        </w:rPr>
        <w:t xml:space="preserve">Instituto Nacional de Estadística y Geografía (2019). </w:t>
      </w:r>
      <w:r w:rsidRPr="009E2989">
        <w:rPr>
          <w:rFonts w:ascii="Arial" w:hAnsi="Arial" w:cs="Arial"/>
          <w:i/>
          <w:color w:val="333333"/>
          <w:sz w:val="24"/>
          <w:szCs w:val="24"/>
          <w:shd w:val="clear" w:color="auto" w:fill="FFFFFF"/>
          <w:lang w:val="es-MX"/>
        </w:rPr>
        <w:t>Encuesta Nacional sobre Disponibilidad y Uso de Tecnologías de la Información en los Hogares</w:t>
      </w:r>
      <w:r>
        <w:rPr>
          <w:rFonts w:ascii="Arial" w:hAnsi="Arial" w:cs="Arial"/>
          <w:i/>
          <w:color w:val="333333"/>
          <w:sz w:val="24"/>
          <w:szCs w:val="24"/>
          <w:shd w:val="clear" w:color="auto" w:fill="FFFFFF"/>
          <w:lang w:val="es-MX"/>
        </w:rPr>
        <w:t xml:space="preserve"> 2018</w:t>
      </w:r>
      <w:r>
        <w:rPr>
          <w:rFonts w:ascii="Arial" w:hAnsi="Arial" w:cs="Arial"/>
          <w:color w:val="333333"/>
          <w:sz w:val="24"/>
          <w:szCs w:val="24"/>
          <w:shd w:val="clear" w:color="auto" w:fill="FFFFFF"/>
          <w:lang w:val="es-MX"/>
        </w:rPr>
        <w:t xml:space="preserve">. </w:t>
      </w:r>
      <w:r>
        <w:rPr>
          <w:rFonts w:ascii="Arial" w:hAnsi="Arial" w:cs="Arial"/>
          <w:sz w:val="24"/>
          <w:szCs w:val="24"/>
          <w:lang w:val="es-MX"/>
        </w:rPr>
        <w:t xml:space="preserve">México: INEGI. Recuperado de: </w:t>
      </w:r>
      <w:hyperlink r:id="rId18" w:history="1">
        <w:r w:rsidRPr="009E2989">
          <w:rPr>
            <w:rStyle w:val="Hipervnculo"/>
            <w:rFonts w:ascii="Arial" w:hAnsi="Arial" w:cs="Arial"/>
            <w:sz w:val="24"/>
            <w:szCs w:val="24"/>
            <w:lang w:val="es-MX"/>
          </w:rPr>
          <w:t>https://www.inegi.org.mx/programas/dutih/2018/</w:t>
        </w:r>
      </w:hyperlink>
    </w:p>
    <w:p w14:paraId="29EE464F" w14:textId="42D1600A" w:rsidR="00EE287C" w:rsidRDefault="00EE287C" w:rsidP="00EE287C">
      <w:pPr>
        <w:pStyle w:val="Ttulo1"/>
        <w:numPr>
          <w:ilvl w:val="0"/>
          <w:numId w:val="5"/>
        </w:numPr>
        <w:shd w:val="clear" w:color="auto" w:fill="FFFFFF"/>
        <w:spacing w:before="0" w:line="240" w:lineRule="auto"/>
        <w:jc w:val="both"/>
        <w:rPr>
          <w:rFonts w:ascii="Arial" w:hAnsi="Arial" w:cs="Arial"/>
          <w:color w:val="auto"/>
          <w:sz w:val="24"/>
          <w:szCs w:val="24"/>
          <w:lang w:val="es-MX"/>
        </w:rPr>
      </w:pPr>
      <w:r>
        <w:rPr>
          <w:rFonts w:ascii="Arial" w:hAnsi="Arial" w:cs="Arial"/>
          <w:color w:val="auto"/>
          <w:sz w:val="24"/>
          <w:szCs w:val="24"/>
          <w:lang w:val="es-MX"/>
        </w:rPr>
        <w:t xml:space="preserve">Instituto Nacional de Estadística y Geografía (2019). </w:t>
      </w:r>
      <w:r>
        <w:rPr>
          <w:rFonts w:ascii="Arial" w:hAnsi="Arial" w:cs="Arial"/>
          <w:i/>
          <w:color w:val="auto"/>
          <w:sz w:val="24"/>
          <w:szCs w:val="24"/>
          <w:lang w:val="es-MX"/>
        </w:rPr>
        <w:t>Indicadores sobre disponibilidad y u</w:t>
      </w:r>
      <w:r w:rsidRPr="00EE287C">
        <w:rPr>
          <w:rFonts w:ascii="Arial" w:hAnsi="Arial" w:cs="Arial"/>
          <w:i/>
          <w:color w:val="auto"/>
          <w:sz w:val="24"/>
          <w:szCs w:val="24"/>
          <w:lang w:val="es-MX"/>
        </w:rPr>
        <w:t>so de TIC</w:t>
      </w:r>
      <w:r>
        <w:rPr>
          <w:rFonts w:ascii="Arial" w:hAnsi="Arial" w:cs="Arial"/>
          <w:color w:val="auto"/>
          <w:sz w:val="24"/>
          <w:szCs w:val="24"/>
          <w:lang w:val="es-MX"/>
        </w:rPr>
        <w:t xml:space="preserve">. México: INEGI. Recuperado de: </w:t>
      </w:r>
      <w:hyperlink r:id="rId19" w:history="1">
        <w:r w:rsidRPr="00EE287C">
          <w:rPr>
            <w:rStyle w:val="Hipervnculo"/>
            <w:rFonts w:ascii="Arial" w:hAnsi="Arial" w:cs="Arial"/>
            <w:sz w:val="24"/>
            <w:szCs w:val="24"/>
            <w:lang w:val="es-MX"/>
          </w:rPr>
          <w:t>https://www.inegi.org.mx/temas/ticshogares/</w:t>
        </w:r>
      </w:hyperlink>
    </w:p>
    <w:p w14:paraId="6D938E24" w14:textId="1790D2A8" w:rsidR="001C0B57" w:rsidRPr="00760518" w:rsidRDefault="00C31863" w:rsidP="00760518">
      <w:pPr>
        <w:pStyle w:val="Ttulo1"/>
        <w:numPr>
          <w:ilvl w:val="0"/>
          <w:numId w:val="5"/>
        </w:numPr>
        <w:shd w:val="clear" w:color="auto" w:fill="FFFFFF"/>
        <w:spacing w:before="0" w:line="240" w:lineRule="auto"/>
        <w:jc w:val="both"/>
        <w:rPr>
          <w:rFonts w:ascii="Arial" w:hAnsi="Arial" w:cs="Arial"/>
          <w:color w:val="auto"/>
          <w:sz w:val="24"/>
          <w:szCs w:val="24"/>
          <w:lang w:val="es-MX"/>
        </w:rPr>
      </w:pPr>
      <w:r>
        <w:rPr>
          <w:rFonts w:ascii="Arial" w:hAnsi="Arial" w:cs="Arial"/>
          <w:color w:val="auto"/>
          <w:sz w:val="24"/>
          <w:szCs w:val="24"/>
          <w:lang w:val="es-MX"/>
        </w:rPr>
        <w:t>Pastor, J. (2019</w:t>
      </w:r>
      <w:r w:rsidRPr="00C31863">
        <w:rPr>
          <w:rFonts w:ascii="Arial" w:hAnsi="Arial" w:cs="Arial"/>
          <w:color w:val="auto"/>
          <w:sz w:val="24"/>
          <w:szCs w:val="24"/>
          <w:lang w:val="es-MX"/>
        </w:rPr>
        <w:t>).</w:t>
      </w:r>
      <w:r w:rsidRPr="00C31863">
        <w:rPr>
          <w:rFonts w:ascii="Arial" w:hAnsi="Arial" w:cs="Arial"/>
          <w:i/>
          <w:color w:val="auto"/>
          <w:sz w:val="24"/>
          <w:szCs w:val="24"/>
          <w:lang w:val="es-MX"/>
        </w:rPr>
        <w:t xml:space="preserve"> </w:t>
      </w:r>
      <w:r>
        <w:rPr>
          <w:rFonts w:ascii="Arial" w:hAnsi="Arial" w:cs="Arial"/>
          <w:color w:val="auto"/>
          <w:sz w:val="24"/>
          <w:szCs w:val="24"/>
          <w:lang w:val="es-MX"/>
        </w:rPr>
        <w:t>“</w:t>
      </w:r>
      <w:r w:rsidRPr="00C31863">
        <w:rPr>
          <w:rFonts w:ascii="Arial" w:hAnsi="Arial" w:cs="Arial"/>
          <w:bCs/>
          <w:color w:val="auto"/>
          <w:sz w:val="24"/>
          <w:szCs w:val="24"/>
          <w:lang w:val="es-MX"/>
        </w:rPr>
        <w:t>Qué es blockchain: la explicación definitiva para la tecnología más de moda</w:t>
      </w:r>
      <w:r>
        <w:rPr>
          <w:rFonts w:ascii="Arial" w:hAnsi="Arial" w:cs="Arial"/>
          <w:bCs/>
          <w:color w:val="auto"/>
          <w:sz w:val="24"/>
          <w:szCs w:val="24"/>
          <w:lang w:val="es-MX"/>
        </w:rPr>
        <w:t xml:space="preserve">”. En: </w:t>
      </w:r>
      <w:proofErr w:type="spellStart"/>
      <w:r w:rsidRPr="00C31863">
        <w:rPr>
          <w:rFonts w:ascii="Arial" w:hAnsi="Arial" w:cs="Arial"/>
          <w:bCs/>
          <w:i/>
          <w:color w:val="auto"/>
          <w:sz w:val="24"/>
          <w:szCs w:val="24"/>
          <w:lang w:val="es-MX"/>
        </w:rPr>
        <w:t>Xataka</w:t>
      </w:r>
      <w:proofErr w:type="spellEnd"/>
      <w:r>
        <w:rPr>
          <w:rFonts w:ascii="Arial" w:hAnsi="Arial" w:cs="Arial"/>
          <w:bCs/>
          <w:color w:val="auto"/>
          <w:sz w:val="24"/>
          <w:szCs w:val="24"/>
          <w:lang w:val="es-MX"/>
        </w:rPr>
        <w:t xml:space="preserve">. Recuperado de: </w:t>
      </w:r>
      <w:hyperlink r:id="rId20" w:history="1">
        <w:r w:rsidRPr="00C31863">
          <w:rPr>
            <w:rStyle w:val="Hipervnculo"/>
            <w:rFonts w:ascii="Arial" w:hAnsi="Arial" w:cs="Arial"/>
            <w:sz w:val="24"/>
            <w:szCs w:val="24"/>
            <w:lang w:val="es-MX"/>
          </w:rPr>
          <w:t>https://www.xataka.com/especiales/que-es-blockchain-la-explicacion-definitiva-para-la-tecnologia-mas-de-moda</w:t>
        </w:r>
      </w:hyperlink>
    </w:p>
    <w:p w14:paraId="11E89F5C" w14:textId="0558453A" w:rsidR="001C0B57" w:rsidRPr="00760518" w:rsidRDefault="003F4372" w:rsidP="00760518">
      <w:pPr>
        <w:pStyle w:val="Prrafodelista"/>
        <w:numPr>
          <w:ilvl w:val="0"/>
          <w:numId w:val="5"/>
        </w:numPr>
        <w:spacing w:after="0" w:line="240" w:lineRule="auto"/>
        <w:jc w:val="both"/>
        <w:rPr>
          <w:rFonts w:ascii="Arial" w:hAnsi="Arial" w:cs="Arial"/>
          <w:sz w:val="24"/>
          <w:szCs w:val="24"/>
          <w:lang w:val="es-MX"/>
        </w:rPr>
      </w:pPr>
      <w:proofErr w:type="spellStart"/>
      <w:r w:rsidRPr="00760518">
        <w:rPr>
          <w:rFonts w:ascii="Arial" w:hAnsi="Arial" w:cs="Arial"/>
          <w:sz w:val="24"/>
          <w:szCs w:val="24"/>
          <w:lang w:val="es-MX"/>
        </w:rPr>
        <w:t>Pastorino</w:t>
      </w:r>
      <w:proofErr w:type="spellEnd"/>
      <w:r w:rsidRPr="00760518">
        <w:rPr>
          <w:rFonts w:ascii="Arial" w:hAnsi="Arial" w:cs="Arial"/>
          <w:sz w:val="24"/>
          <w:szCs w:val="24"/>
          <w:lang w:val="es-MX"/>
        </w:rPr>
        <w:t>, C. (2018). Blockchain</w:t>
      </w:r>
      <w:r w:rsidR="007605EF" w:rsidRPr="00760518">
        <w:rPr>
          <w:rFonts w:ascii="Arial" w:hAnsi="Arial" w:cs="Arial"/>
          <w:sz w:val="24"/>
          <w:szCs w:val="24"/>
          <w:lang w:val="es-MX"/>
        </w:rPr>
        <w:t xml:space="preserve">: qué es, cómo funciona y cómo se está usando en el mercado. Buenos Aires: </w:t>
      </w:r>
      <w:proofErr w:type="spellStart"/>
      <w:r w:rsidR="007605EF" w:rsidRPr="00760518">
        <w:rPr>
          <w:rFonts w:ascii="Arial" w:hAnsi="Arial" w:cs="Arial"/>
          <w:sz w:val="24"/>
          <w:szCs w:val="24"/>
          <w:lang w:val="es-MX"/>
        </w:rPr>
        <w:t>Welivesecurity</w:t>
      </w:r>
      <w:proofErr w:type="spellEnd"/>
      <w:r w:rsidR="00086801" w:rsidRPr="00760518">
        <w:rPr>
          <w:rFonts w:ascii="Arial" w:hAnsi="Arial" w:cs="Arial"/>
          <w:sz w:val="24"/>
          <w:szCs w:val="24"/>
          <w:lang w:val="es-MX"/>
        </w:rPr>
        <w:t>.</w:t>
      </w:r>
    </w:p>
    <w:p w14:paraId="74A07C55" w14:textId="77777777" w:rsidR="00405278" w:rsidRDefault="00457717" w:rsidP="00405278">
      <w:pPr>
        <w:pStyle w:val="Prrafodelista"/>
        <w:numPr>
          <w:ilvl w:val="0"/>
          <w:numId w:val="5"/>
        </w:numPr>
        <w:spacing w:after="0" w:line="240" w:lineRule="auto"/>
        <w:jc w:val="both"/>
        <w:rPr>
          <w:rFonts w:ascii="Arial" w:hAnsi="Arial" w:cs="Arial"/>
          <w:sz w:val="24"/>
          <w:szCs w:val="24"/>
          <w:lang w:val="es-MX"/>
        </w:rPr>
      </w:pPr>
      <w:r w:rsidRPr="00760518">
        <w:rPr>
          <w:rFonts w:ascii="Arial" w:hAnsi="Arial" w:cs="Arial"/>
          <w:sz w:val="24"/>
          <w:szCs w:val="24"/>
          <w:lang w:val="es-MX"/>
        </w:rPr>
        <w:t xml:space="preserve">Quiroz Romero, V. M. (2019). </w:t>
      </w:r>
      <w:r w:rsidRPr="00760518">
        <w:rPr>
          <w:rFonts w:ascii="Arial" w:hAnsi="Arial" w:cs="Arial"/>
          <w:i/>
          <w:sz w:val="24"/>
          <w:szCs w:val="24"/>
          <w:lang w:val="es-MX"/>
        </w:rPr>
        <w:t>“</w:t>
      </w:r>
      <w:r w:rsidR="001C0B57" w:rsidRPr="00760518">
        <w:rPr>
          <w:rFonts w:ascii="Arial" w:hAnsi="Arial" w:cs="Arial"/>
          <w:sz w:val="24"/>
          <w:szCs w:val="24"/>
          <w:lang w:val="es-MX"/>
        </w:rPr>
        <w:t>La Ciencia de Datos: d</w:t>
      </w:r>
      <w:r w:rsidRPr="00760518">
        <w:rPr>
          <w:rFonts w:ascii="Arial" w:hAnsi="Arial" w:cs="Arial"/>
          <w:sz w:val="24"/>
          <w:szCs w:val="24"/>
          <w:lang w:val="es-MX"/>
        </w:rPr>
        <w:t>imensiones, educación y oportunidades de negocio</w:t>
      </w:r>
      <w:r w:rsidRPr="00760518">
        <w:rPr>
          <w:rFonts w:ascii="Arial" w:hAnsi="Arial" w:cs="Arial"/>
          <w:i/>
          <w:sz w:val="24"/>
          <w:szCs w:val="24"/>
          <w:lang w:val="es-MX"/>
        </w:rPr>
        <w:t xml:space="preserve">”. </w:t>
      </w:r>
      <w:r w:rsidRPr="00760518">
        <w:rPr>
          <w:rFonts w:ascii="Arial" w:hAnsi="Arial" w:cs="Arial"/>
          <w:sz w:val="24"/>
          <w:szCs w:val="24"/>
          <w:lang w:val="es-MX"/>
        </w:rPr>
        <w:t xml:space="preserve">En: </w:t>
      </w:r>
      <w:r w:rsidRPr="00760518">
        <w:rPr>
          <w:rFonts w:ascii="Arial" w:hAnsi="Arial" w:cs="Arial"/>
          <w:i/>
          <w:sz w:val="24"/>
          <w:szCs w:val="24"/>
          <w:lang w:val="es-MX"/>
        </w:rPr>
        <w:t>Foro Interinstitucional 4.0 del IPN</w:t>
      </w:r>
      <w:r w:rsidRPr="00760518">
        <w:rPr>
          <w:rFonts w:ascii="Arial" w:hAnsi="Arial" w:cs="Arial"/>
          <w:sz w:val="24"/>
          <w:szCs w:val="24"/>
          <w:lang w:val="es-MX"/>
        </w:rPr>
        <w:t>. Junio 17-18</w:t>
      </w:r>
      <w:r w:rsidR="00086801" w:rsidRPr="00760518">
        <w:rPr>
          <w:rFonts w:ascii="Arial" w:hAnsi="Arial" w:cs="Arial"/>
          <w:sz w:val="24"/>
          <w:szCs w:val="24"/>
          <w:lang w:val="es-MX"/>
        </w:rPr>
        <w:t>.</w:t>
      </w:r>
    </w:p>
    <w:p w14:paraId="4F6C55AB" w14:textId="368C30A6" w:rsidR="001C0B57" w:rsidRPr="00760518" w:rsidRDefault="00F6569A" w:rsidP="00760518">
      <w:pPr>
        <w:pStyle w:val="Prrafodelista"/>
        <w:numPr>
          <w:ilvl w:val="0"/>
          <w:numId w:val="5"/>
        </w:numPr>
        <w:spacing w:after="0" w:line="240" w:lineRule="auto"/>
        <w:jc w:val="both"/>
        <w:rPr>
          <w:rFonts w:ascii="Arial" w:hAnsi="Arial" w:cs="Arial"/>
          <w:sz w:val="24"/>
          <w:szCs w:val="24"/>
          <w:lang w:val="es-MX"/>
        </w:rPr>
      </w:pPr>
      <w:r w:rsidRPr="00760518">
        <w:rPr>
          <w:rFonts w:ascii="Arial" w:hAnsi="Arial" w:cs="Arial"/>
          <w:sz w:val="24"/>
          <w:szCs w:val="24"/>
          <w:lang w:val="es-MX"/>
        </w:rPr>
        <w:t xml:space="preserve">Sánchez Banda, F. (2018). La brecha digital, una nueva forma de exclusión social. Saltillo: </w:t>
      </w:r>
      <w:proofErr w:type="spellStart"/>
      <w:r w:rsidRPr="00760518">
        <w:rPr>
          <w:rFonts w:ascii="Arial" w:hAnsi="Arial" w:cs="Arial"/>
          <w:sz w:val="24"/>
          <w:szCs w:val="24"/>
          <w:lang w:val="es-MX"/>
        </w:rPr>
        <w:t>Cienciamx</w:t>
      </w:r>
      <w:proofErr w:type="spellEnd"/>
      <w:r w:rsidR="00086801" w:rsidRPr="00760518">
        <w:rPr>
          <w:rFonts w:ascii="Arial" w:hAnsi="Arial" w:cs="Arial"/>
          <w:sz w:val="24"/>
          <w:szCs w:val="24"/>
          <w:lang w:val="es-MX"/>
        </w:rPr>
        <w:t>.</w:t>
      </w:r>
    </w:p>
    <w:p w14:paraId="6EF74C4A" w14:textId="213FEBB8" w:rsidR="001C0B57" w:rsidRPr="00760518" w:rsidRDefault="003612D1" w:rsidP="00760518">
      <w:pPr>
        <w:pStyle w:val="Prrafodelista"/>
        <w:numPr>
          <w:ilvl w:val="0"/>
          <w:numId w:val="5"/>
        </w:numPr>
        <w:spacing w:after="0" w:line="240" w:lineRule="auto"/>
        <w:jc w:val="both"/>
        <w:rPr>
          <w:rFonts w:ascii="Arial" w:hAnsi="Arial" w:cs="Arial"/>
          <w:sz w:val="24"/>
          <w:szCs w:val="24"/>
          <w:lang w:val="es-MX"/>
        </w:rPr>
      </w:pPr>
      <w:proofErr w:type="spellStart"/>
      <w:r w:rsidRPr="00760518">
        <w:rPr>
          <w:rFonts w:ascii="Arial" w:hAnsi="Arial" w:cs="Arial"/>
          <w:sz w:val="24"/>
          <w:szCs w:val="24"/>
          <w:lang w:val="es-MX"/>
        </w:rPr>
        <w:t>Sossa</w:t>
      </w:r>
      <w:proofErr w:type="spellEnd"/>
      <w:r w:rsidRPr="00760518">
        <w:rPr>
          <w:rFonts w:ascii="Arial" w:hAnsi="Arial" w:cs="Arial"/>
          <w:sz w:val="24"/>
          <w:szCs w:val="24"/>
          <w:lang w:val="es-MX"/>
        </w:rPr>
        <w:t xml:space="preserve"> Azuela. J. H. (2019). </w:t>
      </w:r>
      <w:r w:rsidRPr="00760518">
        <w:rPr>
          <w:rFonts w:ascii="Arial" w:hAnsi="Arial" w:cs="Arial"/>
          <w:i/>
          <w:sz w:val="24"/>
          <w:szCs w:val="24"/>
          <w:lang w:val="es-MX"/>
        </w:rPr>
        <w:t>“</w:t>
      </w:r>
      <w:r w:rsidRPr="00760518">
        <w:rPr>
          <w:rFonts w:ascii="Arial" w:hAnsi="Arial" w:cs="Arial"/>
          <w:sz w:val="24"/>
          <w:szCs w:val="24"/>
          <w:lang w:val="es-MX"/>
        </w:rPr>
        <w:t>El papel de la inteligencia artificial en la industria 4.0”.</w:t>
      </w:r>
      <w:r w:rsidRPr="00760518">
        <w:rPr>
          <w:rFonts w:ascii="Arial" w:hAnsi="Arial" w:cs="Arial"/>
          <w:i/>
          <w:sz w:val="24"/>
          <w:szCs w:val="24"/>
          <w:lang w:val="es-MX"/>
        </w:rPr>
        <w:t xml:space="preserve"> </w:t>
      </w:r>
      <w:r w:rsidRPr="00760518">
        <w:rPr>
          <w:rFonts w:ascii="Arial" w:hAnsi="Arial" w:cs="Arial"/>
          <w:sz w:val="24"/>
          <w:szCs w:val="24"/>
          <w:lang w:val="es-MX"/>
        </w:rPr>
        <w:t xml:space="preserve">En: </w:t>
      </w:r>
      <w:r w:rsidRPr="00760518">
        <w:rPr>
          <w:rFonts w:ascii="Arial" w:hAnsi="Arial" w:cs="Arial"/>
          <w:i/>
          <w:sz w:val="24"/>
          <w:szCs w:val="24"/>
          <w:lang w:val="es-MX"/>
        </w:rPr>
        <w:t>Foro Interinstitucional 4.0 del IPN</w:t>
      </w:r>
      <w:r w:rsidRPr="00760518">
        <w:rPr>
          <w:rFonts w:ascii="Arial" w:hAnsi="Arial" w:cs="Arial"/>
          <w:sz w:val="24"/>
          <w:szCs w:val="24"/>
          <w:lang w:val="es-MX"/>
        </w:rPr>
        <w:t>. Junio 17-18</w:t>
      </w:r>
      <w:r w:rsidR="00086801" w:rsidRPr="00760518">
        <w:rPr>
          <w:rFonts w:ascii="Arial" w:hAnsi="Arial" w:cs="Arial"/>
          <w:sz w:val="24"/>
          <w:szCs w:val="24"/>
          <w:lang w:val="es-MX"/>
        </w:rPr>
        <w:t>.</w:t>
      </w:r>
    </w:p>
    <w:p w14:paraId="69ACF0E9" w14:textId="7F0F7C84" w:rsidR="00CA27B6" w:rsidRPr="00760518" w:rsidRDefault="00856BAE" w:rsidP="00760518">
      <w:pPr>
        <w:pStyle w:val="Prrafodelista"/>
        <w:numPr>
          <w:ilvl w:val="0"/>
          <w:numId w:val="5"/>
        </w:numPr>
        <w:spacing w:after="0" w:line="240" w:lineRule="auto"/>
        <w:jc w:val="both"/>
        <w:rPr>
          <w:rFonts w:ascii="Arial" w:hAnsi="Arial" w:cs="Arial"/>
          <w:sz w:val="24"/>
          <w:szCs w:val="24"/>
          <w:lang w:val="es-MX"/>
        </w:rPr>
      </w:pPr>
      <w:proofErr w:type="spellStart"/>
      <w:proofErr w:type="gramStart"/>
      <w:r w:rsidRPr="00760518">
        <w:rPr>
          <w:rFonts w:ascii="Arial" w:hAnsi="Arial" w:cs="Arial"/>
          <w:sz w:val="24"/>
          <w:szCs w:val="24"/>
          <w:lang w:val="es-MX"/>
        </w:rPr>
        <w:lastRenderedPageBreak/>
        <w:t>Sunkel,G</w:t>
      </w:r>
      <w:proofErr w:type="spellEnd"/>
      <w:r w:rsidRPr="00760518">
        <w:rPr>
          <w:rFonts w:ascii="Arial" w:hAnsi="Arial" w:cs="Arial"/>
          <w:sz w:val="24"/>
          <w:szCs w:val="24"/>
          <w:lang w:val="es-MX"/>
        </w:rPr>
        <w:t>.</w:t>
      </w:r>
      <w:proofErr w:type="gramEnd"/>
      <w:r w:rsidRPr="00760518">
        <w:rPr>
          <w:rFonts w:ascii="Arial" w:hAnsi="Arial" w:cs="Arial"/>
          <w:sz w:val="24"/>
          <w:szCs w:val="24"/>
          <w:lang w:val="es-MX"/>
        </w:rPr>
        <w:t xml:space="preserve">; </w:t>
      </w:r>
      <w:proofErr w:type="spellStart"/>
      <w:r w:rsidRPr="00760518">
        <w:rPr>
          <w:rFonts w:ascii="Arial" w:hAnsi="Arial" w:cs="Arial"/>
          <w:sz w:val="24"/>
          <w:szCs w:val="24"/>
          <w:lang w:val="es-MX"/>
        </w:rPr>
        <w:t>Trucco</w:t>
      </w:r>
      <w:proofErr w:type="spellEnd"/>
      <w:r w:rsidRPr="00760518">
        <w:rPr>
          <w:rFonts w:ascii="Arial" w:hAnsi="Arial" w:cs="Arial"/>
          <w:sz w:val="24"/>
          <w:szCs w:val="24"/>
          <w:lang w:val="es-MX"/>
        </w:rPr>
        <w:t xml:space="preserve">, D. y Espejo. A. (2014). </w:t>
      </w:r>
      <w:r w:rsidRPr="00760518">
        <w:rPr>
          <w:rFonts w:ascii="Arial" w:hAnsi="Arial" w:cs="Arial"/>
          <w:i/>
          <w:sz w:val="24"/>
          <w:szCs w:val="24"/>
          <w:lang w:val="es-MX"/>
        </w:rPr>
        <w:t>La integración de las tecnologías digitales en las escuelas de América Latina y el Caribe Una mirada multidimensional</w:t>
      </w:r>
      <w:r w:rsidRPr="00760518">
        <w:rPr>
          <w:rFonts w:ascii="Arial" w:hAnsi="Arial" w:cs="Arial"/>
          <w:sz w:val="24"/>
          <w:szCs w:val="24"/>
          <w:lang w:val="es-MX"/>
        </w:rPr>
        <w:t>. Santiago de Chile:  Comisión Económica para América Latina y el Caribe</w:t>
      </w:r>
      <w:r w:rsidR="00086801" w:rsidRPr="00760518">
        <w:rPr>
          <w:rFonts w:ascii="Arial" w:hAnsi="Arial" w:cs="Arial"/>
          <w:sz w:val="24"/>
          <w:szCs w:val="24"/>
          <w:lang w:val="es-MX"/>
        </w:rPr>
        <w:t>.</w:t>
      </w:r>
    </w:p>
    <w:p w14:paraId="4E2FE9AB" w14:textId="653F8C56" w:rsidR="00CA27B6" w:rsidRPr="00760518" w:rsidRDefault="00CA27B6" w:rsidP="00615A92">
      <w:pPr>
        <w:pStyle w:val="Ttulo1"/>
        <w:numPr>
          <w:ilvl w:val="0"/>
          <w:numId w:val="5"/>
        </w:numPr>
        <w:shd w:val="clear" w:color="auto" w:fill="FFFFFF"/>
        <w:spacing w:before="0" w:line="240" w:lineRule="auto"/>
        <w:jc w:val="both"/>
        <w:rPr>
          <w:rFonts w:ascii="Arial" w:hAnsi="Arial" w:cs="Arial"/>
          <w:color w:val="auto"/>
          <w:sz w:val="24"/>
          <w:szCs w:val="24"/>
          <w:lang w:val="es-MX"/>
        </w:rPr>
      </w:pPr>
      <w:proofErr w:type="spellStart"/>
      <w:r w:rsidRPr="00CA27B6">
        <w:rPr>
          <w:rFonts w:ascii="Arial" w:hAnsi="Arial" w:cs="Arial"/>
          <w:color w:val="auto"/>
          <w:sz w:val="24"/>
          <w:szCs w:val="24"/>
          <w:lang w:val="es-MX"/>
        </w:rPr>
        <w:t>Valois</w:t>
      </w:r>
      <w:proofErr w:type="spellEnd"/>
      <w:r w:rsidRPr="00CA27B6">
        <w:rPr>
          <w:rFonts w:ascii="Arial" w:hAnsi="Arial" w:cs="Arial"/>
          <w:color w:val="auto"/>
          <w:sz w:val="24"/>
          <w:szCs w:val="24"/>
          <w:lang w:val="es-MX"/>
        </w:rPr>
        <w:t xml:space="preserve">, M. A. </w:t>
      </w:r>
      <w:r>
        <w:rPr>
          <w:rFonts w:ascii="Arial" w:hAnsi="Arial" w:cs="Arial"/>
          <w:color w:val="auto"/>
          <w:sz w:val="24"/>
          <w:szCs w:val="24"/>
          <w:lang w:val="es-MX"/>
        </w:rPr>
        <w:t xml:space="preserve">(2018). </w:t>
      </w:r>
      <w:r w:rsidRPr="00CA27B6">
        <w:rPr>
          <w:rFonts w:ascii="Arial" w:hAnsi="Arial" w:cs="Arial"/>
          <w:i/>
          <w:color w:val="auto"/>
          <w:sz w:val="24"/>
          <w:szCs w:val="24"/>
          <w:lang w:val="es-MX"/>
        </w:rPr>
        <w:t xml:space="preserve">Qué es </w:t>
      </w:r>
      <w:r w:rsidR="00B17082">
        <w:rPr>
          <w:rFonts w:ascii="Arial" w:hAnsi="Arial" w:cs="Arial"/>
          <w:i/>
          <w:color w:val="auto"/>
          <w:sz w:val="24"/>
          <w:szCs w:val="24"/>
          <w:lang w:val="es-MX"/>
        </w:rPr>
        <w:t>Internet</w:t>
      </w:r>
      <w:r w:rsidRPr="00CA27B6">
        <w:rPr>
          <w:rFonts w:ascii="Arial" w:hAnsi="Arial" w:cs="Arial"/>
          <w:i/>
          <w:color w:val="auto"/>
          <w:sz w:val="24"/>
          <w:szCs w:val="24"/>
          <w:lang w:val="es-MX"/>
        </w:rPr>
        <w:t xml:space="preserve"> de las cosas y cómo funciona</w:t>
      </w:r>
      <w:r>
        <w:rPr>
          <w:rFonts w:ascii="Arial" w:hAnsi="Arial" w:cs="Arial"/>
          <w:color w:val="auto"/>
          <w:sz w:val="24"/>
          <w:szCs w:val="24"/>
          <w:lang w:val="es-MX"/>
        </w:rPr>
        <w:t xml:space="preserve">. Recuperado de: </w:t>
      </w:r>
      <w:hyperlink r:id="rId21" w:history="1">
        <w:r w:rsidRPr="00CA27B6">
          <w:rPr>
            <w:rStyle w:val="Hipervnculo"/>
            <w:rFonts w:ascii="Arial" w:hAnsi="Arial" w:cs="Arial"/>
            <w:sz w:val="24"/>
            <w:szCs w:val="24"/>
            <w:lang w:val="es-MX"/>
          </w:rPr>
          <w:t>https://www.hostgator.mx/blog/</w:t>
        </w:r>
        <w:r w:rsidR="00B17082">
          <w:rPr>
            <w:rStyle w:val="Hipervnculo"/>
            <w:rFonts w:ascii="Arial" w:hAnsi="Arial" w:cs="Arial"/>
            <w:sz w:val="24"/>
            <w:szCs w:val="24"/>
            <w:lang w:val="es-MX"/>
          </w:rPr>
          <w:t>Internet</w:t>
        </w:r>
        <w:r w:rsidRPr="00CA27B6">
          <w:rPr>
            <w:rStyle w:val="Hipervnculo"/>
            <w:rFonts w:ascii="Arial" w:hAnsi="Arial" w:cs="Arial"/>
            <w:sz w:val="24"/>
            <w:szCs w:val="24"/>
            <w:lang w:val="es-MX"/>
          </w:rPr>
          <w:t>-de-las-cosas/</w:t>
        </w:r>
      </w:hyperlink>
    </w:p>
    <w:p w14:paraId="47827803" w14:textId="28E7BEAE" w:rsidR="00053B4D" w:rsidRPr="00760518" w:rsidRDefault="00856BAE" w:rsidP="00615A92">
      <w:pPr>
        <w:pStyle w:val="Prrafodelista"/>
        <w:numPr>
          <w:ilvl w:val="0"/>
          <w:numId w:val="5"/>
        </w:numPr>
        <w:spacing w:after="0" w:line="240" w:lineRule="auto"/>
        <w:jc w:val="both"/>
        <w:rPr>
          <w:rFonts w:ascii="Arial" w:hAnsi="Arial" w:cs="Arial"/>
          <w:sz w:val="24"/>
          <w:szCs w:val="24"/>
        </w:rPr>
      </w:pPr>
      <w:proofErr w:type="spellStart"/>
      <w:r w:rsidRPr="00760518">
        <w:rPr>
          <w:rFonts w:ascii="Arial" w:hAnsi="Arial" w:cs="Arial"/>
          <w:sz w:val="24"/>
          <w:szCs w:val="24"/>
        </w:rPr>
        <w:t>Wallner</w:t>
      </w:r>
      <w:proofErr w:type="spellEnd"/>
      <w:r w:rsidRPr="00760518">
        <w:rPr>
          <w:rFonts w:ascii="Arial" w:hAnsi="Arial" w:cs="Arial"/>
          <w:sz w:val="24"/>
          <w:szCs w:val="24"/>
        </w:rPr>
        <w:t xml:space="preserve">, T. y Wagner, G. (2016). “Academic education”. </w:t>
      </w:r>
      <w:proofErr w:type="spellStart"/>
      <w:r w:rsidRPr="00760518">
        <w:rPr>
          <w:rFonts w:ascii="Arial" w:hAnsi="Arial" w:cs="Arial"/>
          <w:sz w:val="24"/>
          <w:szCs w:val="24"/>
        </w:rPr>
        <w:t>En</w:t>
      </w:r>
      <w:proofErr w:type="spellEnd"/>
      <w:r w:rsidRPr="00760518">
        <w:rPr>
          <w:rFonts w:ascii="Arial" w:hAnsi="Arial" w:cs="Arial"/>
          <w:sz w:val="24"/>
          <w:szCs w:val="24"/>
        </w:rPr>
        <w:t xml:space="preserve">: </w:t>
      </w:r>
      <w:r w:rsidRPr="00760518">
        <w:rPr>
          <w:rFonts w:ascii="Arial" w:hAnsi="Arial" w:cs="Arial"/>
          <w:i/>
          <w:sz w:val="24"/>
          <w:szCs w:val="24"/>
        </w:rPr>
        <w:t>International Conference on Education and New Developments</w:t>
      </w:r>
      <w:r w:rsidR="00086801" w:rsidRPr="00760518">
        <w:rPr>
          <w:rFonts w:ascii="Arial" w:hAnsi="Arial" w:cs="Arial"/>
          <w:i/>
          <w:sz w:val="24"/>
          <w:szCs w:val="24"/>
        </w:rPr>
        <w:t>.</w:t>
      </w:r>
    </w:p>
    <w:p w14:paraId="37E896ED" w14:textId="560DEAF0" w:rsidR="00116A5F" w:rsidRPr="00AA1D89" w:rsidRDefault="00116A5F" w:rsidP="00615A92">
      <w:pPr>
        <w:pStyle w:val="Prrafodelista"/>
        <w:numPr>
          <w:ilvl w:val="0"/>
          <w:numId w:val="5"/>
        </w:numPr>
        <w:spacing w:after="0" w:line="240" w:lineRule="auto"/>
        <w:jc w:val="both"/>
        <w:rPr>
          <w:rFonts w:ascii="Arial" w:hAnsi="Arial" w:cs="Arial"/>
          <w:sz w:val="24"/>
          <w:szCs w:val="24"/>
          <w:lang w:val="es-MX"/>
        </w:rPr>
      </w:pPr>
      <w:r w:rsidRPr="00760518">
        <w:rPr>
          <w:rFonts w:ascii="Arial" w:hAnsi="Arial" w:cs="Arial"/>
          <w:sz w:val="24"/>
          <w:szCs w:val="24"/>
        </w:rPr>
        <w:t xml:space="preserve">World Economic Forum (2018). </w:t>
      </w:r>
      <w:r w:rsidRPr="00760518">
        <w:rPr>
          <w:rFonts w:ascii="Arial" w:hAnsi="Arial" w:cs="Arial"/>
          <w:bCs/>
          <w:i/>
          <w:color w:val="141414"/>
          <w:sz w:val="24"/>
          <w:szCs w:val="24"/>
        </w:rPr>
        <w:t>The Future of Jobs Report 2018</w:t>
      </w:r>
      <w:r w:rsidRPr="00760518">
        <w:rPr>
          <w:rFonts w:ascii="Arial" w:hAnsi="Arial" w:cs="Arial"/>
          <w:bCs/>
          <w:color w:val="141414"/>
          <w:sz w:val="24"/>
          <w:szCs w:val="24"/>
        </w:rPr>
        <w:t xml:space="preserve">. </w:t>
      </w:r>
      <w:r w:rsidRPr="00AA1D89">
        <w:rPr>
          <w:rFonts w:ascii="Arial" w:hAnsi="Arial" w:cs="Arial"/>
          <w:bCs/>
          <w:color w:val="141414"/>
          <w:sz w:val="24"/>
          <w:szCs w:val="24"/>
          <w:lang w:val="es-MX"/>
        </w:rPr>
        <w:t xml:space="preserve">Recuperado de: </w:t>
      </w:r>
      <w:hyperlink r:id="rId22" w:history="1">
        <w:r w:rsidRPr="00AA1D89">
          <w:rPr>
            <w:rStyle w:val="Hipervnculo"/>
            <w:rFonts w:ascii="Arial" w:hAnsi="Arial" w:cs="Arial"/>
            <w:sz w:val="24"/>
            <w:szCs w:val="24"/>
            <w:lang w:val="es-MX"/>
          </w:rPr>
          <w:t>https://es.weforum.org/reports/the-future-of-jobs-report-2018</w:t>
        </w:r>
      </w:hyperlink>
    </w:p>
    <w:sectPr w:rsidR="00116A5F" w:rsidRPr="00AA1D89">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138EF7" w16cid:durableId="20BB922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433E0"/>
    <w:multiLevelType w:val="multilevel"/>
    <w:tmpl w:val="CC42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A5581"/>
    <w:multiLevelType w:val="hybridMultilevel"/>
    <w:tmpl w:val="2716C288"/>
    <w:lvl w:ilvl="0" w:tplc="93326C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A5839"/>
    <w:multiLevelType w:val="multilevel"/>
    <w:tmpl w:val="868E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5F4054"/>
    <w:multiLevelType w:val="multilevel"/>
    <w:tmpl w:val="4028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4A6F79"/>
    <w:multiLevelType w:val="hybridMultilevel"/>
    <w:tmpl w:val="00B2F82C"/>
    <w:lvl w:ilvl="0" w:tplc="11EE35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6170EB"/>
    <w:multiLevelType w:val="hybridMultilevel"/>
    <w:tmpl w:val="72F00420"/>
    <w:lvl w:ilvl="0" w:tplc="11EE35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EB"/>
    <w:rsid w:val="000228FA"/>
    <w:rsid w:val="00030300"/>
    <w:rsid w:val="00053B4D"/>
    <w:rsid w:val="00086801"/>
    <w:rsid w:val="000A1B51"/>
    <w:rsid w:val="000A633B"/>
    <w:rsid w:val="000C62EB"/>
    <w:rsid w:val="000D7DC2"/>
    <w:rsid w:val="000E56F5"/>
    <w:rsid w:val="00105560"/>
    <w:rsid w:val="00116A5F"/>
    <w:rsid w:val="00157AE9"/>
    <w:rsid w:val="001C0B57"/>
    <w:rsid w:val="001C5CA9"/>
    <w:rsid w:val="00267C5B"/>
    <w:rsid w:val="00272F63"/>
    <w:rsid w:val="002C1A23"/>
    <w:rsid w:val="002E56FD"/>
    <w:rsid w:val="002E6EDC"/>
    <w:rsid w:val="002F24B7"/>
    <w:rsid w:val="00331B97"/>
    <w:rsid w:val="003612D1"/>
    <w:rsid w:val="00370E08"/>
    <w:rsid w:val="00390DD2"/>
    <w:rsid w:val="0039653C"/>
    <w:rsid w:val="003965EE"/>
    <w:rsid w:val="003A334A"/>
    <w:rsid w:val="003A7AAE"/>
    <w:rsid w:val="003B55FC"/>
    <w:rsid w:val="003C44CE"/>
    <w:rsid w:val="003F0D3A"/>
    <w:rsid w:val="003F4372"/>
    <w:rsid w:val="00405278"/>
    <w:rsid w:val="00406DEC"/>
    <w:rsid w:val="00413CC7"/>
    <w:rsid w:val="00441C71"/>
    <w:rsid w:val="00457717"/>
    <w:rsid w:val="00465BCC"/>
    <w:rsid w:val="00486193"/>
    <w:rsid w:val="00502E3D"/>
    <w:rsid w:val="005413B1"/>
    <w:rsid w:val="0054254D"/>
    <w:rsid w:val="005531F2"/>
    <w:rsid w:val="005834DE"/>
    <w:rsid w:val="00590744"/>
    <w:rsid w:val="00596D03"/>
    <w:rsid w:val="005D2768"/>
    <w:rsid w:val="00615A92"/>
    <w:rsid w:val="00633D23"/>
    <w:rsid w:val="00675EAA"/>
    <w:rsid w:val="006A155E"/>
    <w:rsid w:val="006E2015"/>
    <w:rsid w:val="006F4291"/>
    <w:rsid w:val="006F7863"/>
    <w:rsid w:val="00701A17"/>
    <w:rsid w:val="00704D6D"/>
    <w:rsid w:val="007604F6"/>
    <w:rsid w:val="00760518"/>
    <w:rsid w:val="007605EF"/>
    <w:rsid w:val="007A3944"/>
    <w:rsid w:val="007C09B0"/>
    <w:rsid w:val="007C750C"/>
    <w:rsid w:val="007C78AF"/>
    <w:rsid w:val="007E330D"/>
    <w:rsid w:val="007F34A0"/>
    <w:rsid w:val="007F352B"/>
    <w:rsid w:val="00824A76"/>
    <w:rsid w:val="00856BAE"/>
    <w:rsid w:val="0087522C"/>
    <w:rsid w:val="00894783"/>
    <w:rsid w:val="008C7939"/>
    <w:rsid w:val="008C7D18"/>
    <w:rsid w:val="008F1740"/>
    <w:rsid w:val="00930F90"/>
    <w:rsid w:val="009432B0"/>
    <w:rsid w:val="00943808"/>
    <w:rsid w:val="009B5405"/>
    <w:rsid w:val="009B68DF"/>
    <w:rsid w:val="009E2989"/>
    <w:rsid w:val="00A37851"/>
    <w:rsid w:val="00A46833"/>
    <w:rsid w:val="00A609FB"/>
    <w:rsid w:val="00A75572"/>
    <w:rsid w:val="00A8372A"/>
    <w:rsid w:val="00AA1D89"/>
    <w:rsid w:val="00AA6AD6"/>
    <w:rsid w:val="00AC473A"/>
    <w:rsid w:val="00AF6454"/>
    <w:rsid w:val="00B17082"/>
    <w:rsid w:val="00B323BB"/>
    <w:rsid w:val="00B7025A"/>
    <w:rsid w:val="00BA54E8"/>
    <w:rsid w:val="00BE40E4"/>
    <w:rsid w:val="00C04885"/>
    <w:rsid w:val="00C21BFC"/>
    <w:rsid w:val="00C31863"/>
    <w:rsid w:val="00C34539"/>
    <w:rsid w:val="00C47D6C"/>
    <w:rsid w:val="00C6196D"/>
    <w:rsid w:val="00C70FA9"/>
    <w:rsid w:val="00C84ED3"/>
    <w:rsid w:val="00CA27B6"/>
    <w:rsid w:val="00CD11F5"/>
    <w:rsid w:val="00D23745"/>
    <w:rsid w:val="00D246E5"/>
    <w:rsid w:val="00D76DDA"/>
    <w:rsid w:val="00DB4B6C"/>
    <w:rsid w:val="00DC2BB3"/>
    <w:rsid w:val="00DC4C9B"/>
    <w:rsid w:val="00DE62F5"/>
    <w:rsid w:val="00DE6C8A"/>
    <w:rsid w:val="00DF633D"/>
    <w:rsid w:val="00E12FB9"/>
    <w:rsid w:val="00E33496"/>
    <w:rsid w:val="00E64590"/>
    <w:rsid w:val="00E70C98"/>
    <w:rsid w:val="00E9072F"/>
    <w:rsid w:val="00EA3467"/>
    <w:rsid w:val="00EC5286"/>
    <w:rsid w:val="00EE287C"/>
    <w:rsid w:val="00F06A3B"/>
    <w:rsid w:val="00F11B05"/>
    <w:rsid w:val="00F16E34"/>
    <w:rsid w:val="00F33B8B"/>
    <w:rsid w:val="00F47076"/>
    <w:rsid w:val="00F6569A"/>
    <w:rsid w:val="00F774BF"/>
    <w:rsid w:val="00FC66EB"/>
    <w:rsid w:val="00FD20F5"/>
    <w:rsid w:val="00FE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D3E22"/>
  <w15:chartTrackingRefBased/>
  <w15:docId w15:val="{E655EFBB-C90F-484E-B877-B6BD7335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318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A1D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C048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C66EB"/>
    <w:rPr>
      <w:color w:val="0000FF"/>
      <w:u w:val="single"/>
    </w:rPr>
  </w:style>
  <w:style w:type="character" w:customStyle="1" w:styleId="Ttulo3Car">
    <w:name w:val="Título 3 Car"/>
    <w:basedOn w:val="Fuentedeprrafopredeter"/>
    <w:link w:val="Ttulo3"/>
    <w:uiPriority w:val="9"/>
    <w:rsid w:val="00C0488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0488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04885"/>
    <w:rPr>
      <w:b/>
      <w:bCs/>
    </w:rPr>
  </w:style>
  <w:style w:type="character" w:customStyle="1" w:styleId="Ttulo1Car">
    <w:name w:val="Título 1 Car"/>
    <w:basedOn w:val="Fuentedeprrafopredeter"/>
    <w:link w:val="Ttulo1"/>
    <w:uiPriority w:val="9"/>
    <w:rsid w:val="00C31863"/>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CA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27B6"/>
    <w:rPr>
      <w:rFonts w:ascii="Segoe UI" w:hAnsi="Segoe UI" w:cs="Segoe UI"/>
      <w:sz w:val="18"/>
      <w:szCs w:val="18"/>
    </w:rPr>
  </w:style>
  <w:style w:type="character" w:styleId="Refdecomentario">
    <w:name w:val="annotation reference"/>
    <w:basedOn w:val="Fuentedeprrafopredeter"/>
    <w:uiPriority w:val="99"/>
    <w:semiHidden/>
    <w:unhideWhenUsed/>
    <w:rsid w:val="00DB4B6C"/>
    <w:rPr>
      <w:sz w:val="16"/>
      <w:szCs w:val="16"/>
    </w:rPr>
  </w:style>
  <w:style w:type="paragraph" w:styleId="Textocomentario">
    <w:name w:val="annotation text"/>
    <w:basedOn w:val="Normal"/>
    <w:link w:val="TextocomentarioCar"/>
    <w:uiPriority w:val="99"/>
    <w:semiHidden/>
    <w:unhideWhenUsed/>
    <w:rsid w:val="00DB4B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4B6C"/>
    <w:rPr>
      <w:sz w:val="20"/>
      <w:szCs w:val="20"/>
    </w:rPr>
  </w:style>
  <w:style w:type="paragraph" w:styleId="Asuntodelcomentario">
    <w:name w:val="annotation subject"/>
    <w:basedOn w:val="Textocomentario"/>
    <w:next w:val="Textocomentario"/>
    <w:link w:val="AsuntodelcomentarioCar"/>
    <w:uiPriority w:val="99"/>
    <w:semiHidden/>
    <w:unhideWhenUsed/>
    <w:rsid w:val="00DB4B6C"/>
    <w:rPr>
      <w:b/>
      <w:bCs/>
    </w:rPr>
  </w:style>
  <w:style w:type="character" w:customStyle="1" w:styleId="AsuntodelcomentarioCar">
    <w:name w:val="Asunto del comentario Car"/>
    <w:basedOn w:val="TextocomentarioCar"/>
    <w:link w:val="Asuntodelcomentario"/>
    <w:uiPriority w:val="99"/>
    <w:semiHidden/>
    <w:rsid w:val="00DB4B6C"/>
    <w:rPr>
      <w:b/>
      <w:bCs/>
      <w:sz w:val="20"/>
      <w:szCs w:val="20"/>
    </w:rPr>
  </w:style>
  <w:style w:type="character" w:styleId="nfasis">
    <w:name w:val="Emphasis"/>
    <w:basedOn w:val="Fuentedeprrafopredeter"/>
    <w:uiPriority w:val="20"/>
    <w:qFormat/>
    <w:rsid w:val="00DC2BB3"/>
    <w:rPr>
      <w:i/>
      <w:iCs/>
    </w:rPr>
  </w:style>
  <w:style w:type="paragraph" w:styleId="Prrafodelista">
    <w:name w:val="List Paragraph"/>
    <w:basedOn w:val="Normal"/>
    <w:uiPriority w:val="34"/>
    <w:qFormat/>
    <w:rsid w:val="00760518"/>
    <w:pPr>
      <w:ind w:left="720"/>
      <w:contextualSpacing/>
    </w:pPr>
  </w:style>
  <w:style w:type="character" w:customStyle="1" w:styleId="Ttulo2Car">
    <w:name w:val="Título 2 Car"/>
    <w:basedOn w:val="Fuentedeprrafopredeter"/>
    <w:link w:val="Ttulo2"/>
    <w:uiPriority w:val="9"/>
    <w:semiHidden/>
    <w:rsid w:val="00AA1D89"/>
    <w:rPr>
      <w:rFonts w:asciiTheme="majorHAnsi" w:eastAsiaTheme="majorEastAsia" w:hAnsiTheme="majorHAnsi" w:cstheme="majorBidi"/>
      <w:color w:val="2E74B5" w:themeColor="accent1" w:themeShade="BF"/>
      <w:sz w:val="26"/>
      <w:szCs w:val="26"/>
    </w:rPr>
  </w:style>
  <w:style w:type="paragraph" w:customStyle="1" w:styleId="p--intro-text">
    <w:name w:val="p--intro-text"/>
    <w:basedOn w:val="Normal"/>
    <w:rsid w:val="00AA1D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ie">
    <w:name w:val="pie"/>
    <w:basedOn w:val="Fuentedeprrafopredeter"/>
    <w:rsid w:val="008F1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42156">
      <w:bodyDiv w:val="1"/>
      <w:marLeft w:val="0"/>
      <w:marRight w:val="0"/>
      <w:marTop w:val="0"/>
      <w:marBottom w:val="0"/>
      <w:divBdr>
        <w:top w:val="none" w:sz="0" w:space="0" w:color="auto"/>
        <w:left w:val="none" w:sz="0" w:space="0" w:color="auto"/>
        <w:bottom w:val="none" w:sz="0" w:space="0" w:color="auto"/>
        <w:right w:val="none" w:sz="0" w:space="0" w:color="auto"/>
      </w:divBdr>
    </w:div>
    <w:div w:id="141578331">
      <w:bodyDiv w:val="1"/>
      <w:marLeft w:val="0"/>
      <w:marRight w:val="0"/>
      <w:marTop w:val="0"/>
      <w:marBottom w:val="0"/>
      <w:divBdr>
        <w:top w:val="none" w:sz="0" w:space="0" w:color="auto"/>
        <w:left w:val="none" w:sz="0" w:space="0" w:color="auto"/>
        <w:bottom w:val="none" w:sz="0" w:space="0" w:color="auto"/>
        <w:right w:val="none" w:sz="0" w:space="0" w:color="auto"/>
      </w:divBdr>
    </w:div>
    <w:div w:id="155650505">
      <w:bodyDiv w:val="1"/>
      <w:marLeft w:val="0"/>
      <w:marRight w:val="0"/>
      <w:marTop w:val="0"/>
      <w:marBottom w:val="0"/>
      <w:divBdr>
        <w:top w:val="none" w:sz="0" w:space="0" w:color="auto"/>
        <w:left w:val="none" w:sz="0" w:space="0" w:color="auto"/>
        <w:bottom w:val="none" w:sz="0" w:space="0" w:color="auto"/>
        <w:right w:val="none" w:sz="0" w:space="0" w:color="auto"/>
      </w:divBdr>
    </w:div>
    <w:div w:id="386689674">
      <w:bodyDiv w:val="1"/>
      <w:marLeft w:val="0"/>
      <w:marRight w:val="0"/>
      <w:marTop w:val="0"/>
      <w:marBottom w:val="0"/>
      <w:divBdr>
        <w:top w:val="none" w:sz="0" w:space="0" w:color="auto"/>
        <w:left w:val="none" w:sz="0" w:space="0" w:color="auto"/>
        <w:bottom w:val="none" w:sz="0" w:space="0" w:color="auto"/>
        <w:right w:val="none" w:sz="0" w:space="0" w:color="auto"/>
      </w:divBdr>
    </w:div>
    <w:div w:id="624308649">
      <w:bodyDiv w:val="1"/>
      <w:marLeft w:val="0"/>
      <w:marRight w:val="0"/>
      <w:marTop w:val="0"/>
      <w:marBottom w:val="0"/>
      <w:divBdr>
        <w:top w:val="none" w:sz="0" w:space="0" w:color="auto"/>
        <w:left w:val="none" w:sz="0" w:space="0" w:color="auto"/>
        <w:bottom w:val="none" w:sz="0" w:space="0" w:color="auto"/>
        <w:right w:val="none" w:sz="0" w:space="0" w:color="auto"/>
      </w:divBdr>
      <w:divsChild>
        <w:div w:id="1991514210">
          <w:marLeft w:val="0"/>
          <w:marRight w:val="0"/>
          <w:marTop w:val="0"/>
          <w:marBottom w:val="0"/>
          <w:divBdr>
            <w:top w:val="none" w:sz="0" w:space="0" w:color="auto"/>
            <w:left w:val="none" w:sz="0" w:space="0" w:color="auto"/>
            <w:bottom w:val="none" w:sz="0" w:space="0" w:color="auto"/>
            <w:right w:val="none" w:sz="0" w:space="0" w:color="auto"/>
          </w:divBdr>
          <w:divsChild>
            <w:div w:id="252856118">
              <w:marLeft w:val="0"/>
              <w:marRight w:val="0"/>
              <w:marTop w:val="0"/>
              <w:marBottom w:val="0"/>
              <w:divBdr>
                <w:top w:val="none" w:sz="0" w:space="0" w:color="auto"/>
                <w:left w:val="none" w:sz="0" w:space="0" w:color="auto"/>
                <w:bottom w:val="none" w:sz="0" w:space="0" w:color="auto"/>
                <w:right w:val="none" w:sz="0" w:space="0" w:color="auto"/>
              </w:divBdr>
            </w:div>
          </w:divsChild>
        </w:div>
        <w:div w:id="714156232">
          <w:marLeft w:val="0"/>
          <w:marRight w:val="0"/>
          <w:marTop w:val="0"/>
          <w:marBottom w:val="0"/>
          <w:divBdr>
            <w:top w:val="none" w:sz="0" w:space="0" w:color="auto"/>
            <w:left w:val="none" w:sz="0" w:space="0" w:color="auto"/>
            <w:bottom w:val="none" w:sz="0" w:space="0" w:color="auto"/>
            <w:right w:val="none" w:sz="0" w:space="0" w:color="auto"/>
          </w:divBdr>
          <w:divsChild>
            <w:div w:id="1124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358340">
      <w:bodyDiv w:val="1"/>
      <w:marLeft w:val="0"/>
      <w:marRight w:val="0"/>
      <w:marTop w:val="0"/>
      <w:marBottom w:val="0"/>
      <w:divBdr>
        <w:top w:val="none" w:sz="0" w:space="0" w:color="auto"/>
        <w:left w:val="none" w:sz="0" w:space="0" w:color="auto"/>
        <w:bottom w:val="none" w:sz="0" w:space="0" w:color="auto"/>
        <w:right w:val="none" w:sz="0" w:space="0" w:color="auto"/>
      </w:divBdr>
    </w:div>
    <w:div w:id="793060693">
      <w:bodyDiv w:val="1"/>
      <w:marLeft w:val="0"/>
      <w:marRight w:val="0"/>
      <w:marTop w:val="0"/>
      <w:marBottom w:val="0"/>
      <w:divBdr>
        <w:top w:val="none" w:sz="0" w:space="0" w:color="auto"/>
        <w:left w:val="none" w:sz="0" w:space="0" w:color="auto"/>
        <w:bottom w:val="none" w:sz="0" w:space="0" w:color="auto"/>
        <w:right w:val="none" w:sz="0" w:space="0" w:color="auto"/>
      </w:divBdr>
    </w:div>
    <w:div w:id="1044063300">
      <w:bodyDiv w:val="1"/>
      <w:marLeft w:val="0"/>
      <w:marRight w:val="0"/>
      <w:marTop w:val="0"/>
      <w:marBottom w:val="0"/>
      <w:divBdr>
        <w:top w:val="none" w:sz="0" w:space="0" w:color="auto"/>
        <w:left w:val="none" w:sz="0" w:space="0" w:color="auto"/>
        <w:bottom w:val="none" w:sz="0" w:space="0" w:color="auto"/>
        <w:right w:val="none" w:sz="0" w:space="0" w:color="auto"/>
      </w:divBdr>
    </w:div>
    <w:div w:id="1175415755">
      <w:bodyDiv w:val="1"/>
      <w:marLeft w:val="0"/>
      <w:marRight w:val="0"/>
      <w:marTop w:val="0"/>
      <w:marBottom w:val="0"/>
      <w:divBdr>
        <w:top w:val="none" w:sz="0" w:space="0" w:color="auto"/>
        <w:left w:val="none" w:sz="0" w:space="0" w:color="auto"/>
        <w:bottom w:val="none" w:sz="0" w:space="0" w:color="auto"/>
        <w:right w:val="none" w:sz="0" w:space="0" w:color="auto"/>
      </w:divBdr>
    </w:div>
    <w:div w:id="1374501833">
      <w:bodyDiv w:val="1"/>
      <w:marLeft w:val="0"/>
      <w:marRight w:val="0"/>
      <w:marTop w:val="0"/>
      <w:marBottom w:val="0"/>
      <w:divBdr>
        <w:top w:val="none" w:sz="0" w:space="0" w:color="auto"/>
        <w:left w:val="none" w:sz="0" w:space="0" w:color="auto"/>
        <w:bottom w:val="none" w:sz="0" w:space="0" w:color="auto"/>
        <w:right w:val="none" w:sz="0" w:space="0" w:color="auto"/>
      </w:divBdr>
    </w:div>
    <w:div w:id="1514569586">
      <w:bodyDiv w:val="1"/>
      <w:marLeft w:val="0"/>
      <w:marRight w:val="0"/>
      <w:marTop w:val="0"/>
      <w:marBottom w:val="0"/>
      <w:divBdr>
        <w:top w:val="none" w:sz="0" w:space="0" w:color="auto"/>
        <w:left w:val="none" w:sz="0" w:space="0" w:color="auto"/>
        <w:bottom w:val="none" w:sz="0" w:space="0" w:color="auto"/>
        <w:right w:val="none" w:sz="0" w:space="0" w:color="auto"/>
      </w:divBdr>
    </w:div>
    <w:div w:id="1619950295">
      <w:bodyDiv w:val="1"/>
      <w:marLeft w:val="0"/>
      <w:marRight w:val="0"/>
      <w:marTop w:val="0"/>
      <w:marBottom w:val="0"/>
      <w:divBdr>
        <w:top w:val="none" w:sz="0" w:space="0" w:color="auto"/>
        <w:left w:val="none" w:sz="0" w:space="0" w:color="auto"/>
        <w:bottom w:val="none" w:sz="0" w:space="0" w:color="auto"/>
        <w:right w:val="none" w:sz="0" w:space="0" w:color="auto"/>
      </w:divBdr>
    </w:div>
    <w:div w:id="1715693192">
      <w:bodyDiv w:val="1"/>
      <w:marLeft w:val="0"/>
      <w:marRight w:val="0"/>
      <w:marTop w:val="0"/>
      <w:marBottom w:val="0"/>
      <w:divBdr>
        <w:top w:val="none" w:sz="0" w:space="0" w:color="auto"/>
        <w:left w:val="none" w:sz="0" w:space="0" w:color="auto"/>
        <w:bottom w:val="none" w:sz="0" w:space="0" w:color="auto"/>
        <w:right w:val="none" w:sz="0" w:space="0" w:color="auto"/>
      </w:divBdr>
      <w:divsChild>
        <w:div w:id="2144350718">
          <w:marLeft w:val="0"/>
          <w:marRight w:val="0"/>
          <w:marTop w:val="0"/>
          <w:marBottom w:val="0"/>
          <w:divBdr>
            <w:top w:val="none" w:sz="0" w:space="0" w:color="auto"/>
            <w:left w:val="none" w:sz="0" w:space="0" w:color="auto"/>
            <w:bottom w:val="none" w:sz="0" w:space="0" w:color="auto"/>
            <w:right w:val="none" w:sz="0" w:space="0" w:color="auto"/>
          </w:divBdr>
          <w:divsChild>
            <w:div w:id="1254049063">
              <w:marLeft w:val="0"/>
              <w:marRight w:val="0"/>
              <w:marTop w:val="0"/>
              <w:marBottom w:val="0"/>
              <w:divBdr>
                <w:top w:val="none" w:sz="0" w:space="0" w:color="auto"/>
                <w:left w:val="none" w:sz="0" w:space="0" w:color="auto"/>
                <w:bottom w:val="none" w:sz="0" w:space="0" w:color="auto"/>
                <w:right w:val="none" w:sz="0" w:space="0" w:color="auto"/>
              </w:divBdr>
              <w:divsChild>
                <w:div w:id="485049951">
                  <w:marLeft w:val="0"/>
                  <w:marRight w:val="0"/>
                  <w:marTop w:val="0"/>
                  <w:marBottom w:val="0"/>
                  <w:divBdr>
                    <w:top w:val="none" w:sz="0" w:space="0" w:color="auto"/>
                    <w:left w:val="none" w:sz="0" w:space="0" w:color="auto"/>
                    <w:bottom w:val="none" w:sz="0" w:space="0" w:color="auto"/>
                    <w:right w:val="none" w:sz="0" w:space="0" w:color="auto"/>
                  </w:divBdr>
                  <w:divsChild>
                    <w:div w:id="4771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15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inicion.de/brecha/" TargetMode="External"/><Relationship Id="rId13" Type="http://schemas.openxmlformats.org/officeDocument/2006/relationships/image" Target="media/image2.png"/><Relationship Id="rId18" Type="http://schemas.openxmlformats.org/officeDocument/2006/relationships/hyperlink" Target="https://www.inegi.org.mx/programas/dutih/2018/" TargetMode="External"/><Relationship Id="rId3" Type="http://schemas.openxmlformats.org/officeDocument/2006/relationships/styles" Target="styles.xml"/><Relationship Id="rId21" Type="http://schemas.openxmlformats.org/officeDocument/2006/relationships/hyperlink" Target="https://www.hostgator.mx/blog/internet-de-las-cosas/" TargetMode="External"/><Relationship Id="rId7" Type="http://schemas.openxmlformats.org/officeDocument/2006/relationships/hyperlink" Target="https://dle.rae.es/?id=Dl56Lag" TargetMode="External"/><Relationship Id="rId12" Type="http://schemas.openxmlformats.org/officeDocument/2006/relationships/image" Target="media/image1.png"/><Relationship Id="rId17" Type="http://schemas.openxmlformats.org/officeDocument/2006/relationships/hyperlink" Target="https://en.th-wildau.de/university/central-facilities/university-library/ifla-wlic-preconference-satellite-meeting/"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oxfordmartin.ox.ac.uk/downloads/academic/The_Future_of_Employment.pdf" TargetMode="External"/><Relationship Id="rId20" Type="http://schemas.openxmlformats.org/officeDocument/2006/relationships/hyperlink" Target="https://www.xataka.com/especiales/que-es-blockchain-la-explicacion-definitiva-para-la-tecnologia-mas-de-moda" TargetMode="External"/><Relationship Id="rId1" Type="http://schemas.openxmlformats.org/officeDocument/2006/relationships/customXml" Target="../customXml/item1.xml"/><Relationship Id="rId6" Type="http://schemas.openxmlformats.org/officeDocument/2006/relationships/hyperlink" Target="https://dle.rae.es/?id=64kKZNl|64ljBqc" TargetMode="External"/><Relationship Id="rId11" Type="http://schemas.openxmlformats.org/officeDocument/2006/relationships/hyperlink" Target="https://definicion.de/tecnolog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definicion.de/tic/" TargetMode="External"/><Relationship Id="rId19" Type="http://schemas.openxmlformats.org/officeDocument/2006/relationships/hyperlink" Target="https://www.inegi.org.mx/temas/ticshogares/" TargetMode="External"/><Relationship Id="rId4" Type="http://schemas.openxmlformats.org/officeDocument/2006/relationships/settings" Target="settings.xml"/><Relationship Id="rId9" Type="http://schemas.openxmlformats.org/officeDocument/2006/relationships/hyperlink" Target="https://definicion.de/digital" TargetMode="External"/><Relationship Id="rId14" Type="http://schemas.openxmlformats.org/officeDocument/2006/relationships/image" Target="media/image3.png"/><Relationship Id="rId22" Type="http://schemas.openxmlformats.org/officeDocument/2006/relationships/hyperlink" Target="https://es.weforum.org/reports/the-future-of-jobs-report-20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BA0FE-9D68-48DA-A5BB-3227C355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3962</Words>
  <Characters>22586</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2019-07-02T14:13:00Z</dcterms:created>
  <dcterms:modified xsi:type="dcterms:W3CDTF">2019-07-02T14:13:00Z</dcterms:modified>
</cp:coreProperties>
</file>