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UKCoRR Membership Meeting, Friday 9th November 2012, Teesside University</w:t>
      </w:r>
    </w:p>
    <w:p w:rsidR="00000000" w:rsidDel="00000000" w:rsidP="00000000" w:rsidRDefault="00000000" w:rsidRPr="00000000" w14:paraId="00000002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The University travel information is here</w:t>
      </w:r>
      <w:hyperlink r:id="rId6">
        <w:r w:rsidDel="00000000" w:rsidR="00000000" w:rsidRPr="00000000">
          <w:rPr>
            <w:rFonts w:ascii="Georgia" w:cs="Georgia" w:eastAsia="Georgia" w:hAnsi="Georgia"/>
            <w:color w:val="333333"/>
            <w:sz w:val="20"/>
            <w:szCs w:val="20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http://www.tees.ac.uk/sections/about/travel.cfm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 The meeting will take place in the Centre for Enterprise (number 57 on the map), right behind the library.</w:t>
      </w:r>
    </w:p>
    <w:p w:rsidR="00000000" w:rsidDel="00000000" w:rsidP="00000000" w:rsidRDefault="00000000" w:rsidRPr="00000000" w14:paraId="00000003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Programme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20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10.00 Refreshments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10.30 Welcome – Liz Jolly, Director, Teesside University Library &amp; Information Services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10.35 Introduction and Welcome from UKCoRR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10.40 UKCoRR, Living in Interesting Times? – Yvonne Budden, UKCoRR Chair/University of Warwick [</w:t>
      </w:r>
      <w:hyperlink r:id="rId8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slides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][</w:t>
      </w:r>
      <w:hyperlink r:id="rId9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video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11.15 UK RepositoryNet+ Update - Andrew Dorward, EDINA [</w:t>
      </w:r>
      <w:hyperlink r:id="rId10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slides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][</w:t>
      </w:r>
      <w:hyperlink r:id="rId11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video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 and Pablo de Castro (EDINA) [</w:t>
      </w:r>
      <w:hyperlink r:id="rId12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slides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][</w:t>
      </w:r>
      <w:hyperlink r:id="rId13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video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12.25 IRUS-UK – Usage Stats and Repositories - Ross MacIntyre (MIMAS) [</w:t>
      </w:r>
      <w:hyperlink r:id="rId14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slides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][</w:t>
      </w:r>
      <w:hyperlink r:id="rId15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video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</w:t>
      </w:r>
    </w:p>
    <w:p w:rsidR="00000000" w:rsidDel="00000000" w:rsidP="00000000" w:rsidRDefault="00000000" w:rsidRPr="00000000" w14:paraId="0000000A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12:45 Lunch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20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13.15 RCUK Open Access Policy – Gerry Lawson, NERC [</w:t>
      </w:r>
      <w:hyperlink r:id="rId16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slides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14.30 Hydra – Chris Awre, University of Hull [</w:t>
      </w:r>
      <w:hyperlink r:id="rId17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slides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][</w:t>
      </w:r>
      <w:hyperlink r:id="rId18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video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14.50 REF2014 Preparations – Natalia Madjarevic, LSE [</w:t>
      </w:r>
      <w:hyperlink r:id="rId19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slides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][</w:t>
      </w:r>
      <w:hyperlink r:id="rId20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video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]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15.05 Break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15.15 Repository ‘Show and Tell’ – discussions and system demos from members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15.50 Chair’s summary &amp; Discussions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16.00 Close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Georgia" w:cs="Georgia" w:eastAsia="Georgia" w:hAnsi="Georgia"/>
        <w:b w:val="0"/>
        <w:i w:val="0"/>
        <w:smallCaps w:val="0"/>
        <w:strike w:val="0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Georgia" w:cs="Georgia" w:eastAsia="Georgia" w:hAnsi="Georgia"/>
        <w:b w:val="0"/>
        <w:i w:val="0"/>
        <w:smallCaps w:val="0"/>
        <w:strike w:val="0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youtu.be/RXpi2ve6fqA" TargetMode="External"/><Relationship Id="rId11" Type="http://schemas.openxmlformats.org/officeDocument/2006/relationships/hyperlink" Target="http://youtu.be/WugcLk-ZVxY" TargetMode="External"/><Relationship Id="rId10" Type="http://schemas.openxmlformats.org/officeDocument/2006/relationships/hyperlink" Target="http://ukcorr.blogs.lincoln.ac.uk/files/2012/11/UKCoRR-091112.pdf" TargetMode="External"/><Relationship Id="rId13" Type="http://schemas.openxmlformats.org/officeDocument/2006/relationships/hyperlink" Target="http://youtu.be/9RW-RxKpdIg" TargetMode="External"/><Relationship Id="rId12" Type="http://schemas.openxmlformats.org/officeDocument/2006/relationships/hyperlink" Target="http://ukcorr.blogs.lincoln.ac.uk/files/2012/11/RepNet_use_cases_UKCoRR_20121109.pd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youtu.be/tIFo_RCMDRM" TargetMode="External"/><Relationship Id="rId15" Type="http://schemas.openxmlformats.org/officeDocument/2006/relationships/hyperlink" Target="http://youtu.be/Btvy2uZn4_A" TargetMode="External"/><Relationship Id="rId14" Type="http://schemas.openxmlformats.org/officeDocument/2006/relationships/hyperlink" Target="http://ukcorr.blogs.lincoln.ac.uk/files/2012/11/IRUS-UK_CORR_Nov2012.pdf" TargetMode="External"/><Relationship Id="rId17" Type="http://schemas.openxmlformats.org/officeDocument/2006/relationships/hyperlink" Target="http://ukcorr.blogs.lincoln.ac.uk/files/2012/11/UKCoRR-Hydra-presentation-121109.pdf" TargetMode="External"/><Relationship Id="rId16" Type="http://schemas.openxmlformats.org/officeDocument/2006/relationships/hyperlink" Target="http://ukcorr.blogs.lincoln.ac.uk/files/2012/11/LawsonUKCORR.pdf" TargetMode="External"/><Relationship Id="rId5" Type="http://schemas.openxmlformats.org/officeDocument/2006/relationships/styles" Target="styles.xml"/><Relationship Id="rId19" Type="http://schemas.openxmlformats.org/officeDocument/2006/relationships/hyperlink" Target="http://ukcorr.blogs.lincoln.ac.uk/files/2012/11/REF-Preparations-LSE-UKCORR.pdf" TargetMode="External"/><Relationship Id="rId6" Type="http://schemas.openxmlformats.org/officeDocument/2006/relationships/hyperlink" Target="http://www.tees.ac.uk/sections/about/travel.cfm" TargetMode="External"/><Relationship Id="rId18" Type="http://schemas.openxmlformats.org/officeDocument/2006/relationships/hyperlink" Target="http://youtu.be/6GhgsU0a5eA" TargetMode="External"/><Relationship Id="rId7" Type="http://schemas.openxmlformats.org/officeDocument/2006/relationships/hyperlink" Target="http://www.tees.ac.uk/sections/about/travel.cfm" TargetMode="External"/><Relationship Id="rId8" Type="http://schemas.openxmlformats.org/officeDocument/2006/relationships/hyperlink" Target="http://ukcorr.blogs.lincoln.ac.uk/files/2012/11/UKCoRR-Living-in-Interesting-Tim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