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before="200" w:line="342" w:lineRule="auto"/>
        <w:rPr>
          <w:rFonts w:ascii="Georgia" w:cs="Georgia" w:eastAsia="Georgia" w:hAnsi="Georgia"/>
          <w:color w:val="333333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The third UKCoRR meeting was held at Kingston University on </w:t>
      </w:r>
      <w:r w:rsidDel="00000000" w:rsidR="00000000" w:rsidRPr="00000000">
        <w:rPr>
          <w:rFonts w:ascii="Georgia" w:cs="Georgia" w:eastAsia="Georgia" w:hAnsi="Georgia"/>
          <w:b w:val="1"/>
          <w:color w:val="333333"/>
          <w:sz w:val="20"/>
          <w:szCs w:val="20"/>
          <w:rtl w:val="0"/>
        </w:rPr>
        <w:t xml:space="preserve">Friday 14th August 2009</w:t>
      </w: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. The UKCoRR Committee would like to thank colleagues at Kingston University for very kindly sponsoring this meeting.</w:t>
      </w:r>
    </w:p>
    <w:p w:rsidR="00000000" w:rsidDel="00000000" w:rsidP="00000000" w:rsidRDefault="00000000" w:rsidRPr="00000000" w14:paraId="00000002">
      <w:pPr>
        <w:pageBreakBefore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before="200" w:line="342" w:lineRule="auto"/>
        <w:rPr>
          <w:rFonts w:ascii="Georgia" w:cs="Georgia" w:eastAsia="Georgia" w:hAnsi="Georgia"/>
          <w:color w:val="333333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UKCoRR is an independent body for repository managers, administrators and staff in the UK. UKCoRR aims to:</w:t>
      </w:r>
    </w:p>
    <w:p w:rsidR="00000000" w:rsidDel="00000000" w:rsidP="00000000" w:rsidRDefault="00000000" w:rsidRPr="00000000" w14:paraId="00000003">
      <w:pPr>
        <w:pageBreakBefore w:val="0"/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200" w:line="342" w:lineRule="auto"/>
        <w:ind w:left="720" w:hanging="360"/>
        <w:rPr/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promote repository management as a recognised and respected profession</w:t>
      </w:r>
    </w:p>
    <w:p w:rsidR="00000000" w:rsidDel="00000000" w:rsidP="00000000" w:rsidRDefault="00000000" w:rsidRPr="00000000" w14:paraId="00000004">
      <w:pPr>
        <w:pageBreakBefore w:val="0"/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="342" w:lineRule="auto"/>
        <w:ind w:left="720" w:hanging="360"/>
        <w:rPr/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provide a forum for discussion and exchange of experience</w:t>
      </w:r>
    </w:p>
    <w:p w:rsidR="00000000" w:rsidDel="00000000" w:rsidP="00000000" w:rsidRDefault="00000000" w:rsidRPr="00000000" w14:paraId="00000005">
      <w:pPr>
        <w:pageBreakBefore w:val="0"/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before="0" w:beforeAutospacing="0" w:line="342" w:lineRule="auto"/>
        <w:ind w:left="720" w:hanging="360"/>
        <w:rPr/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represent the views and concerns of those who work with repositories in organisational, policy and strategic development</w:t>
      </w:r>
    </w:p>
    <w:p w:rsidR="00000000" w:rsidDel="00000000" w:rsidP="00000000" w:rsidRDefault="00000000" w:rsidRPr="00000000" w14:paraId="00000006">
      <w:pPr>
        <w:pageBreakBefore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before="200" w:line="342" w:lineRule="auto"/>
        <w:rPr>
          <w:rFonts w:ascii="Georgia" w:cs="Georgia" w:eastAsia="Georgia" w:hAnsi="Georgia"/>
          <w:color w:val="333333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UKCoRR has a vision of the work of repository management as a professionally recognised and supported role within UK research institutions. Membership of UKCoRR is limited (with some exceptions) to those directly involved in the day-to-day activities of a repository. The meeting provided an opportunity for UKCoRR members to meet and discuss their experiences and recent developments in the UK repository community. The Event Programme is available on request.</w:t>
      </w:r>
    </w:p>
    <w:p w:rsidR="00000000" w:rsidDel="00000000" w:rsidP="00000000" w:rsidRDefault="00000000" w:rsidRPr="00000000" w14:paraId="00000007">
      <w:pPr>
        <w:pageBreakBefore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before="200" w:line="342" w:lineRule="auto"/>
        <w:rPr>
          <w:rFonts w:ascii="Georgia" w:cs="Georgia" w:eastAsia="Georgia" w:hAnsi="Georgia"/>
          <w:color w:val="333333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Please take time to read the</w:t>
      </w:r>
      <w:hyperlink r:id="rId6">
        <w:r w:rsidDel="00000000" w:rsidR="00000000" w:rsidRPr="00000000">
          <w:rPr>
            <w:rFonts w:ascii="Georgia" w:cs="Georgia" w:eastAsia="Georgia" w:hAnsi="Georgia"/>
            <w:color w:val="333333"/>
            <w:sz w:val="20"/>
            <w:szCs w:val="20"/>
            <w:rtl w:val="0"/>
          </w:rPr>
          <w:t xml:space="preserve"> </w:t>
        </w:r>
      </w:hyperlink>
      <w:hyperlink r:id="rId7">
        <w:r w:rsidDel="00000000" w:rsidR="00000000" w:rsidRPr="00000000">
          <w:rPr>
            <w:rFonts w:ascii="Georgia" w:cs="Georgia" w:eastAsia="Georgia" w:hAnsi="Georgia"/>
            <w:color w:val="0066cc"/>
            <w:sz w:val="20"/>
            <w:szCs w:val="20"/>
            <w:u w:val="single"/>
            <w:rtl w:val="0"/>
          </w:rPr>
          <w:t xml:space="preserve">meeting report</w:t>
        </w:r>
      </w:hyperlink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, written by delegate and UKCoRR member, Miggie Pickton.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pageBreakBefore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20" w:before="220" w:line="297.3913043478261" w:lineRule="auto"/>
        <w:rPr>
          <w:rFonts w:ascii="Georgia" w:cs="Georgia" w:eastAsia="Georgia" w:hAnsi="Georgia"/>
          <w:b w:val="1"/>
          <w:color w:val="333333"/>
          <w:sz w:val="23"/>
          <w:szCs w:val="23"/>
        </w:rPr>
      </w:pPr>
      <w:bookmarkStart w:colFirst="0" w:colLast="0" w:name="_9wx46un1a1k" w:id="0"/>
      <w:bookmarkEnd w:id="0"/>
      <w:r w:rsidDel="00000000" w:rsidR="00000000" w:rsidRPr="00000000">
        <w:rPr>
          <w:rFonts w:ascii="Georgia" w:cs="Georgia" w:eastAsia="Georgia" w:hAnsi="Georgia"/>
          <w:b w:val="1"/>
          <w:color w:val="333333"/>
          <w:sz w:val="23"/>
          <w:szCs w:val="23"/>
          <w:rtl w:val="0"/>
        </w:rPr>
        <w:t xml:space="preserve">Membership</w:t>
      </w:r>
    </w:p>
    <w:p w:rsidR="00000000" w:rsidDel="00000000" w:rsidP="00000000" w:rsidRDefault="00000000" w:rsidRPr="00000000" w14:paraId="00000009">
      <w:pPr>
        <w:pageBreakBefore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before="200" w:line="342" w:lineRule="auto"/>
        <w:rPr>
          <w:rFonts w:ascii="Georgia" w:cs="Georgia" w:eastAsia="Georgia" w:hAnsi="Georgia"/>
          <w:color w:val="333333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Please note this was an event for UKCoRR members only. Repository managers and administrators interested in joining UKCoRR should visit the</w:t>
      </w:r>
      <w:hyperlink r:id="rId8">
        <w:r w:rsidDel="00000000" w:rsidR="00000000" w:rsidRPr="00000000">
          <w:rPr>
            <w:rFonts w:ascii="Georgia" w:cs="Georgia" w:eastAsia="Georgia" w:hAnsi="Georgia"/>
            <w:color w:val="333333"/>
            <w:sz w:val="20"/>
            <w:szCs w:val="20"/>
            <w:rtl w:val="0"/>
          </w:rPr>
          <w:t xml:space="preserve"> </w:t>
        </w:r>
      </w:hyperlink>
      <w:hyperlink r:id="rId9">
        <w:r w:rsidDel="00000000" w:rsidR="00000000" w:rsidRPr="00000000">
          <w:rPr>
            <w:rFonts w:ascii="Georgia" w:cs="Georgia" w:eastAsia="Georgia" w:hAnsi="Georgia"/>
            <w:color w:val="0066cc"/>
            <w:sz w:val="20"/>
            <w:szCs w:val="20"/>
            <w:u w:val="single"/>
            <w:rtl w:val="0"/>
          </w:rPr>
          <w:t xml:space="preserve">membership page</w:t>
        </w:r>
      </w:hyperlink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pageBreakBefore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20" w:before="220" w:line="297.3913043478261" w:lineRule="auto"/>
        <w:rPr>
          <w:rFonts w:ascii="Georgia" w:cs="Georgia" w:eastAsia="Georgia" w:hAnsi="Georgia"/>
          <w:b w:val="1"/>
          <w:color w:val="333333"/>
          <w:sz w:val="23"/>
          <w:szCs w:val="23"/>
        </w:rPr>
      </w:pPr>
      <w:bookmarkStart w:colFirst="0" w:colLast="0" w:name="_9k3ra41jooav" w:id="1"/>
      <w:bookmarkEnd w:id="1"/>
      <w:r w:rsidDel="00000000" w:rsidR="00000000" w:rsidRPr="00000000">
        <w:rPr>
          <w:rFonts w:ascii="Georgia" w:cs="Georgia" w:eastAsia="Georgia" w:hAnsi="Georgia"/>
          <w:b w:val="1"/>
          <w:color w:val="333333"/>
          <w:sz w:val="23"/>
          <w:szCs w:val="23"/>
          <w:rtl w:val="0"/>
        </w:rPr>
        <w:t xml:space="preserve">Presentations &amp; Notes</w:t>
      </w:r>
    </w:p>
    <w:p w:rsidR="00000000" w:rsidDel="00000000" w:rsidP="00000000" w:rsidRDefault="00000000" w:rsidRPr="00000000" w14:paraId="0000000B">
      <w:pPr>
        <w:pageBreakBefore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before="200" w:line="342" w:lineRule="auto"/>
        <w:rPr>
          <w:rFonts w:ascii="Georgia" w:cs="Georgia" w:eastAsia="Georgia" w:hAnsi="Georgia"/>
          <w:color w:val="333333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Bill Hubbard "</w:t>
      </w:r>
      <w:hyperlink r:id="rId10">
        <w:r w:rsidDel="00000000" w:rsidR="00000000" w:rsidRPr="00000000">
          <w:rPr>
            <w:rFonts w:ascii="Georgia" w:cs="Georgia" w:eastAsia="Georgia" w:hAnsi="Georgia"/>
            <w:color w:val="0066cc"/>
            <w:sz w:val="20"/>
            <w:szCs w:val="20"/>
            <w:u w:val="single"/>
            <w:rtl w:val="0"/>
          </w:rPr>
          <w:t xml:space="preserve">UKCoRR Can</w:t>
        </w:r>
      </w:hyperlink>
      <w:r w:rsidDel="00000000" w:rsidR="00000000" w:rsidRPr="00000000">
        <w:rPr>
          <w:rFonts w:ascii="Georgia" w:cs="Georgia" w:eastAsia="Georgia" w:hAnsi="Georgia"/>
          <w:color w:val="0066cc"/>
          <w:sz w:val="20"/>
          <w:szCs w:val="20"/>
          <w:u w:val="single"/>
          <w:rtl w:val="0"/>
        </w:rPr>
        <w:t xml:space="preserve"> </w:t>
      </w: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"</w:t>
      </w:r>
    </w:p>
    <w:p w:rsidR="00000000" w:rsidDel="00000000" w:rsidP="00000000" w:rsidRDefault="00000000" w:rsidRPr="00000000" w14:paraId="0000000C">
      <w:pPr>
        <w:pageBreakBefore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before="200" w:line="342" w:lineRule="auto"/>
        <w:rPr>
          <w:rFonts w:ascii="Georgia" w:cs="Georgia" w:eastAsia="Georgia" w:hAnsi="Georgia"/>
          <w:color w:val="0066cc"/>
          <w:sz w:val="20"/>
          <w:szCs w:val="20"/>
          <w:u w:val="single"/>
        </w:rPr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Introducing the Committee</w:t>
      </w:r>
      <w:hyperlink r:id="rId11">
        <w:r w:rsidDel="00000000" w:rsidR="00000000" w:rsidRPr="00000000">
          <w:rPr>
            <w:rFonts w:ascii="Georgia" w:cs="Georgia" w:eastAsia="Georgia" w:hAnsi="Georgia"/>
            <w:color w:val="333333"/>
            <w:sz w:val="20"/>
            <w:szCs w:val="20"/>
            <w:rtl w:val="0"/>
          </w:rPr>
          <w:t xml:space="preserve"> </w:t>
        </w:r>
      </w:hyperlink>
      <w:hyperlink r:id="rId12">
        <w:r w:rsidDel="00000000" w:rsidR="00000000" w:rsidRPr="00000000">
          <w:rPr>
            <w:rFonts w:ascii="Georgia" w:cs="Georgia" w:eastAsia="Georgia" w:hAnsi="Georgia"/>
            <w:color w:val="0066cc"/>
            <w:sz w:val="20"/>
            <w:szCs w:val="20"/>
            <w:u w:val="single"/>
            <w:rtl w:val="0"/>
          </w:rPr>
          <w:t xml:space="preserve">Dominic Tate</w:t>
        </w:r>
      </w:hyperlink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,</w:t>
      </w:r>
      <w:hyperlink r:id="rId13">
        <w:r w:rsidDel="00000000" w:rsidR="00000000" w:rsidRPr="00000000">
          <w:rPr>
            <w:rFonts w:ascii="Georgia" w:cs="Georgia" w:eastAsia="Georgia" w:hAnsi="Georgia"/>
            <w:color w:val="333333"/>
            <w:sz w:val="20"/>
            <w:szCs w:val="20"/>
            <w:rtl w:val="0"/>
          </w:rPr>
          <w:t xml:space="preserve"> </w:t>
        </w:r>
      </w:hyperlink>
      <w:hyperlink r:id="rId14">
        <w:r w:rsidDel="00000000" w:rsidR="00000000" w:rsidRPr="00000000">
          <w:rPr>
            <w:rFonts w:ascii="Georgia" w:cs="Georgia" w:eastAsia="Georgia" w:hAnsi="Georgia"/>
            <w:color w:val="0066cc"/>
            <w:sz w:val="20"/>
            <w:szCs w:val="20"/>
            <w:u w:val="single"/>
            <w:rtl w:val="0"/>
          </w:rPr>
          <w:t xml:space="preserve">Mary Robinson</w:t>
        </w:r>
      </w:hyperlink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 and</w:t>
      </w:r>
      <w:hyperlink r:id="rId15">
        <w:r w:rsidDel="00000000" w:rsidR="00000000" w:rsidRPr="00000000">
          <w:rPr>
            <w:rFonts w:ascii="Georgia" w:cs="Georgia" w:eastAsia="Georgia" w:hAnsi="Georgia"/>
            <w:color w:val="333333"/>
            <w:sz w:val="20"/>
            <w:szCs w:val="20"/>
            <w:rtl w:val="0"/>
          </w:rPr>
          <w:t xml:space="preserve"> </w:t>
        </w:r>
      </w:hyperlink>
      <w:r w:rsidDel="00000000" w:rsidR="00000000" w:rsidRPr="00000000">
        <w:fldChar w:fldCharType="begin"/>
        <w:instrText xml:space="preserve"> HYPERLINK "https://ukcorr.blogs.lincoln.ac.uk/files/2011/11/JenUKCoRR140809.ppt" </w:instrText>
        <w:fldChar w:fldCharType="separate"/>
      </w:r>
      <w:r w:rsidDel="00000000" w:rsidR="00000000" w:rsidRPr="00000000">
        <w:rPr>
          <w:rFonts w:ascii="Georgia" w:cs="Georgia" w:eastAsia="Georgia" w:hAnsi="Georgia"/>
          <w:color w:val="0066cc"/>
          <w:sz w:val="20"/>
          <w:szCs w:val="20"/>
          <w:u w:val="single"/>
          <w:rtl w:val="0"/>
        </w:rPr>
        <w:t xml:space="preserve">Jenny Delasalle</w:t>
      </w:r>
    </w:p>
    <w:p w:rsidR="00000000" w:rsidDel="00000000" w:rsidP="00000000" w:rsidRDefault="00000000" w:rsidRPr="00000000" w14:paraId="0000000D">
      <w:pPr>
        <w:pageBreakBefore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before="200" w:line="342" w:lineRule="auto"/>
        <w:rPr>
          <w:rFonts w:ascii="Georgia" w:cs="Georgia" w:eastAsia="Georgia" w:hAnsi="Georgia"/>
          <w:color w:val="333333"/>
          <w:sz w:val="20"/>
          <w:szCs w:val="20"/>
        </w:rPr>
      </w:pPr>
      <w:r w:rsidDel="00000000" w:rsidR="00000000" w:rsidRPr="00000000">
        <w:fldChar w:fldCharType="end"/>
      </w: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Theo Andrew "</w:t>
      </w:r>
      <w:hyperlink r:id="rId16">
        <w:r w:rsidDel="00000000" w:rsidR="00000000" w:rsidRPr="00000000">
          <w:rPr>
            <w:rFonts w:ascii="Georgia" w:cs="Georgia" w:eastAsia="Georgia" w:hAnsi="Georgia"/>
            <w:color w:val="0066cc"/>
            <w:sz w:val="20"/>
            <w:szCs w:val="20"/>
            <w:u w:val="single"/>
            <w:rtl w:val="0"/>
          </w:rPr>
          <w:t xml:space="preserve">Central Funds for Open Access</w:t>
        </w:r>
      </w:hyperlink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"</w:t>
      </w:r>
    </w:p>
    <w:p w:rsidR="00000000" w:rsidDel="00000000" w:rsidP="00000000" w:rsidRDefault="00000000" w:rsidRPr="00000000" w14:paraId="0000000E">
      <w:pPr>
        <w:pageBreakBefore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before="200" w:line="342" w:lineRule="auto"/>
        <w:rPr>
          <w:rFonts w:ascii="Georgia" w:cs="Georgia" w:eastAsia="Georgia" w:hAnsi="Georgia"/>
          <w:color w:val="333333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Wendy White "</w:t>
      </w:r>
      <w:hyperlink r:id="rId17">
        <w:r w:rsidDel="00000000" w:rsidR="00000000" w:rsidRPr="00000000">
          <w:rPr>
            <w:rFonts w:ascii="Georgia" w:cs="Georgia" w:eastAsia="Georgia" w:hAnsi="Georgia"/>
            <w:color w:val="0066cc"/>
            <w:sz w:val="20"/>
            <w:szCs w:val="20"/>
            <w:u w:val="single"/>
            <w:rtl w:val="0"/>
          </w:rPr>
          <w:t xml:space="preserve">Integration of Repositories with other University Systems</w:t>
        </w:r>
      </w:hyperlink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" "</w:t>
      </w:r>
      <w:hyperlink r:id="rId18">
        <w:r w:rsidDel="00000000" w:rsidR="00000000" w:rsidRPr="00000000">
          <w:rPr>
            <w:rFonts w:ascii="Georgia" w:cs="Georgia" w:eastAsia="Georgia" w:hAnsi="Georgia"/>
            <w:color w:val="0066cc"/>
            <w:sz w:val="20"/>
            <w:szCs w:val="20"/>
            <w:u w:val="single"/>
            <w:rtl w:val="0"/>
          </w:rPr>
          <w:t xml:space="preserve">Knowledge Management</w:t>
        </w:r>
      </w:hyperlink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" "</w:t>
      </w:r>
      <w:hyperlink r:id="rId19">
        <w:r w:rsidDel="00000000" w:rsidR="00000000" w:rsidRPr="00000000">
          <w:rPr>
            <w:rFonts w:ascii="Georgia" w:cs="Georgia" w:eastAsia="Georgia" w:hAnsi="Georgia"/>
            <w:color w:val="0066cc"/>
            <w:sz w:val="20"/>
            <w:szCs w:val="20"/>
            <w:u w:val="single"/>
            <w:rtl w:val="0"/>
          </w:rPr>
          <w:t xml:space="preserve">Global Research Commons</w:t>
        </w:r>
      </w:hyperlink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"</w:t>
      </w:r>
    </w:p>
    <w:p w:rsidR="00000000" w:rsidDel="00000000" w:rsidP="00000000" w:rsidRDefault="00000000" w:rsidRPr="00000000" w14:paraId="0000000F">
      <w:pPr>
        <w:pageBreakBefore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before="200" w:line="342" w:lineRule="auto"/>
        <w:rPr>
          <w:rFonts w:ascii="Georgia" w:cs="Georgia" w:eastAsia="Georgia" w:hAnsi="Georgia"/>
          <w:color w:val="333333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Morag Greig "</w:t>
      </w:r>
      <w:hyperlink r:id="rId20">
        <w:r w:rsidDel="00000000" w:rsidR="00000000" w:rsidRPr="00000000">
          <w:rPr>
            <w:rFonts w:ascii="Georgia" w:cs="Georgia" w:eastAsia="Georgia" w:hAnsi="Georgia"/>
            <w:color w:val="0066cc"/>
            <w:sz w:val="20"/>
            <w:szCs w:val="20"/>
            <w:u w:val="single"/>
            <w:rtl w:val="0"/>
          </w:rPr>
          <w:t xml:space="preserve">Enlighten: integrating a repository with University systems and processes</w:t>
        </w:r>
      </w:hyperlink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"</w:t>
      </w:r>
    </w:p>
    <w:p w:rsidR="00000000" w:rsidDel="00000000" w:rsidP="00000000" w:rsidRDefault="00000000" w:rsidRPr="00000000" w14:paraId="00000010">
      <w:pPr>
        <w:pageBreakBefore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before="200" w:line="342" w:lineRule="auto"/>
        <w:rPr>
          <w:rFonts w:ascii="Georgia" w:cs="Georgia" w:eastAsia="Georgia" w:hAnsi="Georgia"/>
          <w:color w:val="333333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John Harrington "</w:t>
      </w:r>
      <w:hyperlink r:id="rId21">
        <w:r w:rsidDel="00000000" w:rsidR="00000000" w:rsidRPr="00000000">
          <w:rPr>
            <w:rFonts w:ascii="Georgia" w:cs="Georgia" w:eastAsia="Georgia" w:hAnsi="Georgia"/>
            <w:color w:val="0066cc"/>
            <w:sz w:val="20"/>
            <w:szCs w:val="20"/>
            <w:u w:val="single"/>
            <w:rtl w:val="0"/>
          </w:rPr>
          <w:t xml:space="preserve">Embedding an Institutional Repository in the Research Culture</w:t>
        </w:r>
      </w:hyperlink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"</w:t>
      </w:r>
    </w:p>
    <w:p w:rsidR="00000000" w:rsidDel="00000000" w:rsidP="00000000" w:rsidRDefault="00000000" w:rsidRPr="00000000" w14:paraId="00000011">
      <w:pPr>
        <w:pageBreakBefore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before="200" w:line="342" w:lineRule="auto"/>
        <w:rPr>
          <w:rFonts w:ascii="Georgia" w:cs="Georgia" w:eastAsia="Georgia" w:hAnsi="Georgia"/>
          <w:color w:val="333333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Adrian Machiraju "</w:t>
      </w:r>
      <w:hyperlink r:id="rId22">
        <w:r w:rsidDel="00000000" w:rsidR="00000000" w:rsidRPr="00000000">
          <w:rPr>
            <w:rFonts w:ascii="Georgia" w:cs="Georgia" w:eastAsia="Georgia" w:hAnsi="Georgia"/>
            <w:color w:val="0066cc"/>
            <w:sz w:val="20"/>
            <w:szCs w:val="20"/>
            <w:u w:val="single"/>
            <w:rtl w:val="0"/>
          </w:rPr>
          <w:t xml:space="preserve">Equella-First Looks</w:t>
        </w:r>
      </w:hyperlink>
      <w:r w:rsidDel="00000000" w:rsidR="00000000" w:rsidRPr="00000000">
        <w:rPr>
          <w:rFonts w:ascii="Georgia" w:cs="Georgia" w:eastAsia="Georgia" w:hAnsi="Georgia"/>
          <w:color w:val="0066cc"/>
          <w:sz w:val="20"/>
          <w:szCs w:val="20"/>
          <w:u w:val="single"/>
          <w:rtl w:val="0"/>
        </w:rPr>
        <w:t xml:space="preserve"> </w:t>
      </w: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"</w:t>
      </w:r>
    </w:p>
    <w:p w:rsidR="00000000" w:rsidDel="00000000" w:rsidP="00000000" w:rsidRDefault="00000000" w:rsidRPr="00000000" w14:paraId="00000012">
      <w:pPr>
        <w:pageBreakBefore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before="200" w:line="342" w:lineRule="auto"/>
        <w:rPr>
          <w:rFonts w:ascii="Georgia" w:cs="Georgia" w:eastAsia="Georgia" w:hAnsi="Georgia"/>
          <w:color w:val="333333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Mary Robinson "</w:t>
      </w:r>
      <w:hyperlink r:id="rId23">
        <w:r w:rsidDel="00000000" w:rsidR="00000000" w:rsidRPr="00000000">
          <w:rPr>
            <w:rFonts w:ascii="Georgia" w:cs="Georgia" w:eastAsia="Georgia" w:hAnsi="Georgia"/>
            <w:color w:val="0066cc"/>
            <w:sz w:val="20"/>
            <w:szCs w:val="20"/>
            <w:u w:val="single"/>
            <w:rtl w:val="0"/>
          </w:rPr>
          <w:t xml:space="preserve">Repository Staff and Skills Set</w:t>
        </w:r>
      </w:hyperlink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"</w:t>
      </w:r>
    </w:p>
    <w:p w:rsidR="00000000" w:rsidDel="00000000" w:rsidP="00000000" w:rsidRDefault="00000000" w:rsidRPr="00000000" w14:paraId="00000013">
      <w:pPr>
        <w:pageBreakBefore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before="200" w:line="342" w:lineRule="auto"/>
        <w:rPr>
          <w:rFonts w:ascii="Georgia" w:cs="Georgia" w:eastAsia="Georgia" w:hAnsi="Georgia"/>
          <w:color w:val="333333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Dominic Tate "</w:t>
      </w:r>
      <w:hyperlink r:id="rId24">
        <w:r w:rsidDel="00000000" w:rsidR="00000000" w:rsidRPr="00000000">
          <w:rPr>
            <w:rFonts w:ascii="Georgia" w:cs="Georgia" w:eastAsia="Georgia" w:hAnsi="Georgia"/>
            <w:color w:val="0066cc"/>
            <w:sz w:val="20"/>
            <w:szCs w:val="20"/>
            <w:u w:val="single"/>
            <w:rtl w:val="0"/>
          </w:rPr>
          <w:t xml:space="preserve">JISC Recruitment Toolkit</w:t>
        </w:r>
      </w:hyperlink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"</w:t>
      </w:r>
    </w:p>
    <w:p w:rsidR="00000000" w:rsidDel="00000000" w:rsidP="00000000" w:rsidRDefault="00000000" w:rsidRPr="00000000" w14:paraId="00000014">
      <w:pPr>
        <w:pageBreakBefore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before="200" w:line="342" w:lineRule="auto"/>
        <w:rPr>
          <w:rFonts w:ascii="Georgia" w:cs="Georgia" w:eastAsia="Georgia" w:hAnsi="Georgia"/>
          <w:i w:val="1"/>
          <w:color w:val="333333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color w:val="333333"/>
          <w:sz w:val="20"/>
          <w:szCs w:val="20"/>
          <w:rtl w:val="0"/>
        </w:rPr>
        <w:t xml:space="preserve">The above presentations are available under a</w:t>
      </w:r>
      <w:hyperlink r:id="rId25">
        <w:r w:rsidDel="00000000" w:rsidR="00000000" w:rsidRPr="00000000">
          <w:rPr>
            <w:rFonts w:ascii="Georgia" w:cs="Georgia" w:eastAsia="Georgia" w:hAnsi="Georgia"/>
            <w:i w:val="1"/>
            <w:color w:val="333333"/>
            <w:sz w:val="20"/>
            <w:szCs w:val="20"/>
            <w:rtl w:val="0"/>
          </w:rPr>
          <w:t xml:space="preserve"> </w:t>
        </w:r>
      </w:hyperlink>
      <w:hyperlink r:id="rId26">
        <w:r w:rsidDel="00000000" w:rsidR="00000000" w:rsidRPr="00000000">
          <w:rPr>
            <w:rFonts w:ascii="Georgia" w:cs="Georgia" w:eastAsia="Georgia" w:hAnsi="Georgia"/>
            <w:i w:val="1"/>
            <w:color w:val="0066cc"/>
            <w:sz w:val="20"/>
            <w:szCs w:val="20"/>
            <w:u w:val="single"/>
            <w:rtl w:val="0"/>
          </w:rPr>
          <w:t xml:space="preserve">Creative Commons Attribution-NonCommercial-ShareAlike 2.5 License</w:t>
        </w:r>
      </w:hyperlink>
      <w:r w:rsidDel="00000000" w:rsidR="00000000" w:rsidRPr="00000000">
        <w:rPr>
          <w:rFonts w:ascii="Georgia" w:cs="Georgia" w:eastAsia="Georgia" w:hAnsi="Georgia"/>
          <w:i w:val="1"/>
          <w:color w:val="333333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15">
      <w:pPr>
        <w:pageBreakBefore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before="200" w:line="342" w:lineRule="auto"/>
        <w:rPr>
          <w:rFonts w:ascii="Georgia" w:cs="Georgia" w:eastAsia="Georgia" w:hAnsi="Georgia"/>
          <w:color w:val="333333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16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Georgia" w:cs="Georgia" w:eastAsia="Georgia" w:hAnsi="Georgia"/>
        <w:b w:val="0"/>
        <w:i w:val="0"/>
        <w:smallCaps w:val="0"/>
        <w:strike w:val="0"/>
        <w:color w:val="333333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ukcorr.blogs.lincoln.ac.uk/files/2011/11/Enlighten_integration.ppt" TargetMode="External"/><Relationship Id="rId22" Type="http://schemas.openxmlformats.org/officeDocument/2006/relationships/hyperlink" Target="https://ukcorr.blogs.lincoln.ac.uk/files/2011/11/Equella%20-%20first%20looks2.pps" TargetMode="External"/><Relationship Id="rId21" Type="http://schemas.openxmlformats.org/officeDocument/2006/relationships/hyperlink" Target="https://ukcorr.blogs.lincoln.ac.uk/files/2011/11/UKCoRR%20meeting.ppt" TargetMode="External"/><Relationship Id="rId24" Type="http://schemas.openxmlformats.org/officeDocument/2006/relationships/hyperlink" Target="https://ukcorr.blogs.lincoln.ac.uk/files/2011/11/UKCoRRJISC%20Repository%20Toolkit%20DCT.pptx" TargetMode="External"/><Relationship Id="rId23" Type="http://schemas.openxmlformats.org/officeDocument/2006/relationships/hyperlink" Target="https://ukcorr.blogs.lincoln.ac.uk/files/2011/11/Mary%27s%20staff%20and%20skills09.ppt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ukcorr.blogs.lincoln.ac.uk/membership" TargetMode="External"/><Relationship Id="rId26" Type="http://schemas.openxmlformats.org/officeDocument/2006/relationships/hyperlink" Target="http://creativecommons.org/licenses/by-nc-sa/2.5/deed.en_GB" TargetMode="External"/><Relationship Id="rId25" Type="http://schemas.openxmlformats.org/officeDocument/2006/relationships/hyperlink" Target="http://creativecommons.org/licenses/by-nc-sa/2.5/deed.en_GB" TargetMode="External"/><Relationship Id="rId5" Type="http://schemas.openxmlformats.org/officeDocument/2006/relationships/styles" Target="styles.xml"/><Relationship Id="rId6" Type="http://schemas.openxmlformats.org/officeDocument/2006/relationships/hyperlink" Target="https://ukcorr.blogs.lincoln.ac.uk/files/2011/11/UKCoRR%20140809%20report.pdf" TargetMode="External"/><Relationship Id="rId7" Type="http://schemas.openxmlformats.org/officeDocument/2006/relationships/hyperlink" Target="https://ukcorr.blogs.lincoln.ac.uk/files/2011/11/UKCoRR%20140809%20report.pdf" TargetMode="External"/><Relationship Id="rId8" Type="http://schemas.openxmlformats.org/officeDocument/2006/relationships/hyperlink" Target="https://ukcorr.blogs.lincoln.ac.uk/membership" TargetMode="External"/><Relationship Id="rId11" Type="http://schemas.openxmlformats.org/officeDocument/2006/relationships/hyperlink" Target="https://ukcorr.blogs.lincoln.ac.uk/files/2011/11/UKCoRR%20Intro%20DCT.ppt" TargetMode="External"/><Relationship Id="rId10" Type="http://schemas.openxmlformats.org/officeDocument/2006/relationships/hyperlink" Target="https://ukcorr.blogs.lincoln.ac.uk/files/2011/11/UKCoRR%20Keynote%20Aug09.pptm" TargetMode="External"/><Relationship Id="rId13" Type="http://schemas.openxmlformats.org/officeDocument/2006/relationships/hyperlink" Target="https://ukcorr.blogs.lincoln.ac.uk/files/2011/11/Marys%20intro%20and%20UKCoRR%20report09.ppt" TargetMode="External"/><Relationship Id="rId12" Type="http://schemas.openxmlformats.org/officeDocument/2006/relationships/hyperlink" Target="https://ukcorr.blogs.lincoln.ac.uk/files/2011/11/UKCoRR%20Intro%20DCT.ppt" TargetMode="External"/><Relationship Id="rId15" Type="http://schemas.openxmlformats.org/officeDocument/2006/relationships/hyperlink" Target="https://ukcorr.blogs.lincoln.ac.uk/files/2011/11/JenUKCoRR140809.ppt" TargetMode="External"/><Relationship Id="rId14" Type="http://schemas.openxmlformats.org/officeDocument/2006/relationships/hyperlink" Target="https://ukcorr.blogs.lincoln.ac.uk/files/2011/11/Marys%20intro%20and%20UKCoRR%20report09.ppt" TargetMode="External"/><Relationship Id="rId17" Type="http://schemas.openxmlformats.org/officeDocument/2006/relationships/hyperlink" Target="https://ukcorr.blogs.lincoln.ac.uk/files/2011/11/OR09Atlanta.ppt" TargetMode="External"/><Relationship Id="rId16" Type="http://schemas.openxmlformats.org/officeDocument/2006/relationships/hyperlink" Target="http://prezi.com/146247/" TargetMode="External"/><Relationship Id="rId19" Type="http://schemas.openxmlformats.org/officeDocument/2006/relationships/hyperlink" Target="https://ukcorr.blogs.lincoln.ac.uk/files/2011/11/Global%20Research%20Commons%20OR09%20web%20layout.pdf" TargetMode="External"/><Relationship Id="rId18" Type="http://schemas.openxmlformats.org/officeDocument/2006/relationships/hyperlink" Target="https://ukcorr.blogs.lincoln.ac.uk/files/2011/11/Knowledge%20Management%20OR09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